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6262" w:rsidRPr="00691544" w:rsidRDefault="005D6262" w:rsidP="00691544">
      <w:pPr>
        <w:spacing w:after="0" w:line="240" w:lineRule="auto"/>
        <w:jc w:val="center"/>
        <w:rPr>
          <w:rFonts w:ascii="Arial" w:hAnsi="Arial" w:cs="Arial"/>
          <w:b/>
          <w:sz w:val="44"/>
          <w:szCs w:val="44"/>
        </w:rPr>
      </w:pPr>
      <w:r w:rsidRPr="00691544">
        <w:rPr>
          <w:rFonts w:ascii="Arial" w:hAnsi="Arial" w:cs="Arial"/>
          <w:b/>
          <w:sz w:val="44"/>
          <w:szCs w:val="44"/>
        </w:rPr>
        <w:t>Chapter 3 Homework</w:t>
      </w:r>
    </w:p>
    <w:p w:rsidR="00691544" w:rsidRPr="00691544" w:rsidRDefault="00691544" w:rsidP="00691544">
      <w:pPr>
        <w:spacing w:after="0" w:line="240" w:lineRule="auto"/>
        <w:rPr>
          <w:rFonts w:ascii="Arial" w:hAnsi="Arial"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691544" w:rsidRPr="002C4A0D" w:rsidTr="002C4A0D">
        <w:tc>
          <w:tcPr>
            <w:tcW w:w="2214" w:type="dxa"/>
            <w:shd w:val="clear" w:color="auto" w:fill="auto"/>
          </w:tcPr>
          <w:p w:rsidR="00691544" w:rsidRPr="002C4A0D" w:rsidRDefault="00691544" w:rsidP="002C4A0D">
            <w:pPr>
              <w:spacing w:after="0" w:line="240" w:lineRule="auto"/>
              <w:rPr>
                <w:rFonts w:ascii="Arial" w:hAnsi="Arial" w:cs="Arial"/>
              </w:rPr>
            </w:pPr>
            <w:r w:rsidRPr="002C4A0D">
              <w:rPr>
                <w:rFonts w:ascii="Arial" w:hAnsi="Arial" w:cs="Arial"/>
              </w:rPr>
              <w:t>K:                         / 4</w:t>
            </w:r>
          </w:p>
        </w:tc>
        <w:tc>
          <w:tcPr>
            <w:tcW w:w="2214" w:type="dxa"/>
            <w:shd w:val="clear" w:color="auto" w:fill="auto"/>
          </w:tcPr>
          <w:p w:rsidR="00691544" w:rsidRPr="002C4A0D" w:rsidRDefault="00691544" w:rsidP="002C4A0D">
            <w:pPr>
              <w:spacing w:after="0" w:line="240" w:lineRule="auto"/>
              <w:rPr>
                <w:rFonts w:ascii="Arial" w:hAnsi="Arial" w:cs="Arial"/>
              </w:rPr>
            </w:pPr>
            <w:r w:rsidRPr="002C4A0D">
              <w:rPr>
                <w:rFonts w:ascii="Arial" w:hAnsi="Arial" w:cs="Arial"/>
              </w:rPr>
              <w:t>T:                         / 4</w:t>
            </w:r>
          </w:p>
        </w:tc>
        <w:tc>
          <w:tcPr>
            <w:tcW w:w="2214" w:type="dxa"/>
            <w:shd w:val="clear" w:color="auto" w:fill="auto"/>
          </w:tcPr>
          <w:p w:rsidR="00691544" w:rsidRPr="002C4A0D" w:rsidRDefault="00691544" w:rsidP="002C4A0D">
            <w:pPr>
              <w:spacing w:after="0" w:line="240" w:lineRule="auto"/>
              <w:rPr>
                <w:rFonts w:ascii="Arial" w:hAnsi="Arial" w:cs="Arial"/>
              </w:rPr>
            </w:pPr>
            <w:r w:rsidRPr="002C4A0D">
              <w:rPr>
                <w:rFonts w:ascii="Arial" w:hAnsi="Arial" w:cs="Arial"/>
              </w:rPr>
              <w:t>A:                         / 4</w:t>
            </w:r>
          </w:p>
        </w:tc>
        <w:tc>
          <w:tcPr>
            <w:tcW w:w="2214" w:type="dxa"/>
            <w:shd w:val="clear" w:color="auto" w:fill="auto"/>
          </w:tcPr>
          <w:p w:rsidR="00691544" w:rsidRPr="002C4A0D" w:rsidRDefault="00691544" w:rsidP="002C4A0D">
            <w:pPr>
              <w:spacing w:after="0" w:line="240" w:lineRule="auto"/>
              <w:rPr>
                <w:rFonts w:ascii="Arial" w:hAnsi="Arial" w:cs="Arial"/>
              </w:rPr>
            </w:pPr>
            <w:r w:rsidRPr="002C4A0D">
              <w:rPr>
                <w:rFonts w:ascii="Arial" w:hAnsi="Arial" w:cs="Arial"/>
              </w:rPr>
              <w:t>C:                         / 4</w:t>
            </w:r>
          </w:p>
        </w:tc>
      </w:tr>
    </w:tbl>
    <w:p w:rsidR="00691544" w:rsidRPr="00691544" w:rsidRDefault="00691544" w:rsidP="00691544">
      <w:pPr>
        <w:spacing w:after="0" w:line="240" w:lineRule="auto"/>
        <w:rPr>
          <w:rFonts w:ascii="Arial" w:hAnsi="Arial" w:cs="Arial"/>
        </w:rPr>
      </w:pPr>
    </w:p>
    <w:p w:rsidR="00691544" w:rsidRPr="00DD0AF4" w:rsidRDefault="00691544" w:rsidP="00691544">
      <w:pPr>
        <w:spacing w:after="0" w:line="240" w:lineRule="auto"/>
        <w:rPr>
          <w:rFonts w:ascii="Arial" w:hAnsi="Arial" w:cs="Arial"/>
          <w:b/>
        </w:rPr>
      </w:pPr>
      <w:r w:rsidRPr="00DD0AF4">
        <w:rPr>
          <w:rFonts w:ascii="Arial" w:hAnsi="Arial" w:cs="Arial"/>
          <w:b/>
        </w:rPr>
        <w:t>To Be Handed In:</w:t>
      </w:r>
    </w:p>
    <w:p w:rsidR="00691544" w:rsidRPr="002270CF" w:rsidRDefault="00691544" w:rsidP="00691544">
      <w:pPr>
        <w:spacing w:after="0" w:line="240" w:lineRule="auto"/>
        <w:rPr>
          <w:rFonts w:ascii="Arial" w:hAnsi="Arial" w:cs="Arial"/>
          <w:b/>
        </w:rPr>
      </w:pPr>
      <w:r w:rsidRPr="002270CF">
        <w:rPr>
          <w:rFonts w:ascii="Arial" w:hAnsi="Arial" w:cs="Arial"/>
          <w:b/>
        </w:rPr>
        <w:t>Questions: 2, 3, 9, 19</w:t>
      </w:r>
    </w:p>
    <w:p w:rsidR="00691544" w:rsidRPr="002270CF" w:rsidRDefault="00CE3737" w:rsidP="00691544">
      <w:pPr>
        <w:spacing w:after="0" w:line="240" w:lineRule="auto"/>
        <w:rPr>
          <w:rFonts w:ascii="Arial" w:hAnsi="Arial" w:cs="Arial"/>
          <w:b/>
        </w:rPr>
      </w:pPr>
      <w:r w:rsidRPr="002270CF">
        <w:rPr>
          <w:rFonts w:ascii="Arial" w:hAnsi="Arial" w:cs="Arial"/>
          <w:b/>
        </w:rPr>
        <w:t>Wave</w:t>
      </w:r>
      <w:r w:rsidR="00691544" w:rsidRPr="002270CF">
        <w:rPr>
          <w:rFonts w:ascii="Arial" w:hAnsi="Arial" w:cs="Arial"/>
          <w:b/>
        </w:rPr>
        <w:t xml:space="preserve"> Accounting</w:t>
      </w:r>
      <w:r w:rsidR="00C845EB">
        <w:rPr>
          <w:rFonts w:ascii="Arial" w:hAnsi="Arial" w:cs="Arial"/>
          <w:b/>
        </w:rPr>
        <w:t xml:space="preserve"> / </w:t>
      </w:r>
      <w:proofErr w:type="spellStart"/>
      <w:r w:rsidR="00C845EB">
        <w:rPr>
          <w:rFonts w:ascii="Arial" w:hAnsi="Arial" w:cs="Arial"/>
          <w:b/>
        </w:rPr>
        <w:t>MirzaBooks</w:t>
      </w:r>
      <w:proofErr w:type="spellEnd"/>
      <w:r w:rsidR="00691544" w:rsidRPr="002270CF">
        <w:rPr>
          <w:rFonts w:ascii="Arial" w:hAnsi="Arial" w:cs="Arial"/>
          <w:b/>
        </w:rPr>
        <w:t>: P3-9A</w:t>
      </w:r>
    </w:p>
    <w:p w:rsidR="00691544" w:rsidRDefault="00691544" w:rsidP="002270CF">
      <w:pPr>
        <w:spacing w:after="0" w:line="240" w:lineRule="auto"/>
        <w:rPr>
          <w:rFonts w:ascii="Arial" w:hAnsi="Arial" w:cs="Arial"/>
        </w:rPr>
      </w:pPr>
    </w:p>
    <w:p w:rsidR="00BC0F27" w:rsidRDefault="00BC0F27" w:rsidP="002270CF">
      <w:pPr>
        <w:spacing w:after="0" w:line="240" w:lineRule="auto"/>
        <w:rPr>
          <w:rFonts w:ascii="Arial" w:hAnsi="Arial" w:cs="Arial"/>
        </w:rPr>
      </w:pPr>
      <w:r>
        <w:rPr>
          <w:rFonts w:ascii="Arial" w:hAnsi="Arial" w:cs="Arial"/>
        </w:rPr>
        <w:t>2. Identify and describe two generally accepted accounting principles that relate to adjusting the accounts.</w:t>
      </w:r>
    </w:p>
    <w:p w:rsidR="00BC0F27" w:rsidRDefault="00BC0F27" w:rsidP="002270CF">
      <w:pPr>
        <w:spacing w:after="0" w:line="240" w:lineRule="auto"/>
        <w:rPr>
          <w:rFonts w:ascii="Arial" w:hAnsi="Arial" w:cs="Arial"/>
        </w:rPr>
      </w:pPr>
      <w:r>
        <w:rPr>
          <w:rFonts w:ascii="Arial" w:hAnsi="Arial" w:cs="Arial"/>
        </w:rPr>
        <w:tab/>
      </w:r>
    </w:p>
    <w:p w:rsidR="00BC0F27" w:rsidRDefault="00AA2D05" w:rsidP="00896D5E">
      <w:pPr>
        <w:spacing w:after="0" w:line="240" w:lineRule="auto"/>
        <w:rPr>
          <w:rFonts w:ascii="Arial" w:hAnsi="Arial" w:cs="Arial"/>
        </w:rPr>
      </w:pPr>
      <w:r>
        <w:rPr>
          <w:rFonts w:ascii="Arial" w:hAnsi="Arial" w:cs="Arial"/>
        </w:rPr>
        <w:tab/>
        <w:t xml:space="preserve">Two of the most important principles to adjusting accounts are the revenue recognition and matching principles. The revenue recognition principle states that revenue should be recognized </w:t>
      </w:r>
      <w:r w:rsidR="007B6D72">
        <w:rPr>
          <w:rFonts w:ascii="Arial" w:hAnsi="Arial" w:cs="Arial"/>
        </w:rPr>
        <w:t>when</w:t>
      </w:r>
      <w:r>
        <w:rPr>
          <w:rFonts w:ascii="Arial" w:hAnsi="Arial" w:cs="Arial"/>
        </w:rPr>
        <w:t xml:space="preserve"> it is earned, and not necessarily when cash is received. </w:t>
      </w:r>
      <w:r w:rsidR="006D2C5E">
        <w:rPr>
          <w:rFonts w:ascii="Arial" w:hAnsi="Arial" w:cs="Arial"/>
        </w:rPr>
        <w:t>This principle is crucial for the accrual basis of accounting to work correctly, as this principle facilitates a business’ ability to record a transaction and increase their revenue</w:t>
      </w:r>
      <w:r w:rsidR="00364699">
        <w:rPr>
          <w:rFonts w:ascii="Arial" w:hAnsi="Arial" w:cs="Arial"/>
        </w:rPr>
        <w:t xml:space="preserve"> </w:t>
      </w:r>
      <w:r w:rsidR="006D2C5E">
        <w:rPr>
          <w:rFonts w:ascii="Arial" w:hAnsi="Arial" w:cs="Arial"/>
        </w:rPr>
        <w:t>without having received any cash.</w:t>
      </w:r>
      <w:r w:rsidR="00364699">
        <w:rPr>
          <w:rFonts w:ascii="Arial" w:hAnsi="Arial" w:cs="Arial"/>
        </w:rPr>
        <w:t xml:space="preserve"> </w:t>
      </w:r>
      <w:r w:rsidR="006D2C5E">
        <w:rPr>
          <w:rFonts w:ascii="Arial" w:hAnsi="Arial" w:cs="Arial"/>
        </w:rPr>
        <w:t>It</w:t>
      </w:r>
      <w:r w:rsidR="007B6D72">
        <w:rPr>
          <w:rFonts w:ascii="Arial" w:hAnsi="Arial" w:cs="Arial"/>
        </w:rPr>
        <w:t xml:space="preserve"> ensures a more accurate portrayal of the revenue and assets </w:t>
      </w:r>
      <w:r w:rsidR="00896D5E">
        <w:rPr>
          <w:rFonts w:ascii="Arial" w:hAnsi="Arial" w:cs="Arial"/>
        </w:rPr>
        <w:t xml:space="preserve">on financial documents such as the income statement and balance sheet, respectively. </w:t>
      </w:r>
      <w:r w:rsidR="003C083C">
        <w:rPr>
          <w:rFonts w:ascii="Arial" w:hAnsi="Arial" w:cs="Arial"/>
        </w:rPr>
        <w:t xml:space="preserve">The matching period states that </w:t>
      </w:r>
      <w:r w:rsidR="00E9058C">
        <w:rPr>
          <w:rFonts w:ascii="Arial" w:hAnsi="Arial" w:cs="Arial"/>
        </w:rPr>
        <w:t xml:space="preserve">the revenue of a period must be </w:t>
      </w:r>
      <w:r w:rsidR="00896D5E">
        <w:rPr>
          <w:rFonts w:ascii="Arial" w:hAnsi="Arial" w:cs="Arial"/>
        </w:rPr>
        <w:t>evaluated</w:t>
      </w:r>
      <w:r w:rsidR="00E9058C">
        <w:rPr>
          <w:rFonts w:ascii="Arial" w:hAnsi="Arial" w:cs="Arial"/>
        </w:rPr>
        <w:t xml:space="preserve"> </w:t>
      </w:r>
      <w:r w:rsidR="00896D5E">
        <w:rPr>
          <w:rFonts w:ascii="Arial" w:hAnsi="Arial" w:cs="Arial"/>
        </w:rPr>
        <w:t xml:space="preserve">and matched </w:t>
      </w:r>
      <w:r w:rsidR="00E9058C">
        <w:rPr>
          <w:rFonts w:ascii="Arial" w:hAnsi="Arial" w:cs="Arial"/>
        </w:rPr>
        <w:t>against expenses of the same period</w:t>
      </w:r>
      <w:r w:rsidR="008D2A64">
        <w:rPr>
          <w:rFonts w:ascii="Arial" w:hAnsi="Arial" w:cs="Arial"/>
        </w:rPr>
        <w:t>.</w:t>
      </w:r>
      <w:r w:rsidR="00364699">
        <w:rPr>
          <w:rFonts w:ascii="Arial" w:hAnsi="Arial" w:cs="Arial"/>
        </w:rPr>
        <w:t xml:space="preserve"> </w:t>
      </w:r>
      <w:r w:rsidR="00896D5E">
        <w:rPr>
          <w:rFonts w:ascii="Arial" w:hAnsi="Arial" w:cs="Arial"/>
        </w:rPr>
        <w:t>This ensures that when analyzing financial documents, the business’ ability to generate revenue is offset against its expenses to more accurately portray the business’ ability to</w:t>
      </w:r>
      <w:r w:rsidR="00396EC6">
        <w:rPr>
          <w:rFonts w:ascii="Arial" w:hAnsi="Arial" w:cs="Arial"/>
        </w:rPr>
        <w:t xml:space="preserve"> produce value for stakeholders.</w:t>
      </w:r>
      <w:r w:rsidR="005738BE">
        <w:rPr>
          <w:rFonts w:ascii="Arial" w:hAnsi="Arial" w:cs="Arial"/>
        </w:rPr>
        <w:t xml:space="preserve"> To more closely adhere to the matching principle, businesses </w:t>
      </w:r>
      <w:r w:rsidR="000071F6">
        <w:rPr>
          <w:rFonts w:ascii="Arial" w:hAnsi="Arial" w:cs="Arial"/>
        </w:rPr>
        <w:t>perform several activities to more accurately depict their expenses through adjusting entries.</w:t>
      </w:r>
    </w:p>
    <w:p w:rsidR="00396EC6" w:rsidRDefault="00396EC6" w:rsidP="00896D5E">
      <w:pPr>
        <w:spacing w:after="0" w:line="240" w:lineRule="auto"/>
        <w:rPr>
          <w:rFonts w:ascii="Arial" w:hAnsi="Arial" w:cs="Arial"/>
        </w:rPr>
      </w:pPr>
    </w:p>
    <w:p w:rsidR="00396EC6" w:rsidRDefault="00396EC6" w:rsidP="00896D5E">
      <w:pPr>
        <w:spacing w:after="0" w:line="240" w:lineRule="auto"/>
        <w:rPr>
          <w:rFonts w:ascii="Arial" w:hAnsi="Arial" w:cs="Arial"/>
        </w:rPr>
      </w:pPr>
      <w:r>
        <w:rPr>
          <w:rFonts w:ascii="Arial" w:hAnsi="Arial" w:cs="Arial"/>
        </w:rPr>
        <w:t xml:space="preserve">3. Pierce </w:t>
      </w:r>
      <w:proofErr w:type="spellStart"/>
      <w:r>
        <w:rPr>
          <w:rFonts w:ascii="Arial" w:hAnsi="Arial" w:cs="Arial"/>
        </w:rPr>
        <w:t>Dussault</w:t>
      </w:r>
      <w:proofErr w:type="spellEnd"/>
      <w:r>
        <w:rPr>
          <w:rFonts w:ascii="Arial" w:hAnsi="Arial" w:cs="Arial"/>
        </w:rPr>
        <w:t xml:space="preserve">, a lawyer, accepts a legal engagement in March, performs the work in April, and is paid in May. If </w:t>
      </w:r>
      <w:proofErr w:type="spellStart"/>
      <w:r>
        <w:rPr>
          <w:rFonts w:ascii="Arial" w:hAnsi="Arial" w:cs="Arial"/>
        </w:rPr>
        <w:t>Dussault’s</w:t>
      </w:r>
      <w:proofErr w:type="spellEnd"/>
      <w:r>
        <w:rPr>
          <w:rFonts w:ascii="Arial" w:hAnsi="Arial" w:cs="Arial"/>
        </w:rPr>
        <w:t xml:space="preserve"> law firm prepares monthly financial statements, when should it recognize revenue from this engagement? Why?</w:t>
      </w:r>
    </w:p>
    <w:p w:rsidR="00396EC6" w:rsidRDefault="00396EC6" w:rsidP="00896D5E">
      <w:pPr>
        <w:spacing w:after="0" w:line="240" w:lineRule="auto"/>
        <w:rPr>
          <w:rFonts w:ascii="Arial" w:hAnsi="Arial" w:cs="Arial"/>
        </w:rPr>
      </w:pPr>
    </w:p>
    <w:p w:rsidR="00396EC6" w:rsidRDefault="00396EC6" w:rsidP="00953B93">
      <w:pPr>
        <w:spacing w:after="0" w:line="240" w:lineRule="auto"/>
        <w:ind w:firstLine="720"/>
        <w:rPr>
          <w:rFonts w:ascii="Arial" w:hAnsi="Arial" w:cs="Arial"/>
        </w:rPr>
      </w:pPr>
      <w:proofErr w:type="spellStart"/>
      <w:r>
        <w:rPr>
          <w:rFonts w:ascii="Arial" w:hAnsi="Arial" w:cs="Arial"/>
        </w:rPr>
        <w:t>Dussault</w:t>
      </w:r>
      <w:proofErr w:type="spellEnd"/>
      <w:r>
        <w:rPr>
          <w:rFonts w:ascii="Arial" w:hAnsi="Arial" w:cs="Arial"/>
        </w:rPr>
        <w:t xml:space="preserve"> performing legal services in April but not being paid immediately is effectively equivalent to </w:t>
      </w:r>
      <w:proofErr w:type="spellStart"/>
      <w:r>
        <w:rPr>
          <w:rFonts w:ascii="Arial" w:hAnsi="Arial" w:cs="Arial"/>
        </w:rPr>
        <w:t>Dussault</w:t>
      </w:r>
      <w:proofErr w:type="spellEnd"/>
      <w:r>
        <w:rPr>
          <w:rFonts w:ascii="Arial" w:hAnsi="Arial" w:cs="Arial"/>
        </w:rPr>
        <w:t xml:space="preserve"> performing his services on account. In March, a transaction has not occurred since </w:t>
      </w:r>
      <w:proofErr w:type="spellStart"/>
      <w:r>
        <w:rPr>
          <w:rFonts w:ascii="Arial" w:hAnsi="Arial" w:cs="Arial"/>
        </w:rPr>
        <w:t>Dussault’s</w:t>
      </w:r>
      <w:proofErr w:type="spellEnd"/>
      <w:r>
        <w:rPr>
          <w:rFonts w:ascii="Arial" w:hAnsi="Arial" w:cs="Arial"/>
        </w:rPr>
        <w:t xml:space="preserve"> client has not paid and </w:t>
      </w:r>
      <w:proofErr w:type="spellStart"/>
      <w:r>
        <w:rPr>
          <w:rFonts w:ascii="Arial" w:hAnsi="Arial" w:cs="Arial"/>
        </w:rPr>
        <w:t>Dussault</w:t>
      </w:r>
      <w:proofErr w:type="spellEnd"/>
      <w:r>
        <w:rPr>
          <w:rFonts w:ascii="Arial" w:hAnsi="Arial" w:cs="Arial"/>
        </w:rPr>
        <w:t xml:space="preserve"> performed any legal duties.</w:t>
      </w:r>
      <w:r w:rsidR="00953B93">
        <w:rPr>
          <w:rFonts w:ascii="Arial" w:hAnsi="Arial" w:cs="Arial"/>
        </w:rPr>
        <w:t xml:space="preserve"> </w:t>
      </w:r>
      <w:r>
        <w:rPr>
          <w:rFonts w:ascii="Arial" w:hAnsi="Arial" w:cs="Arial"/>
        </w:rPr>
        <w:t xml:space="preserve">Therefore, there are no journal entries regarding this engagement in March. Since </w:t>
      </w:r>
      <w:proofErr w:type="spellStart"/>
      <w:r>
        <w:rPr>
          <w:rFonts w:ascii="Arial" w:hAnsi="Arial" w:cs="Arial"/>
        </w:rPr>
        <w:t>Dussault</w:t>
      </w:r>
      <w:proofErr w:type="spellEnd"/>
      <w:r>
        <w:rPr>
          <w:rFonts w:ascii="Arial" w:hAnsi="Arial" w:cs="Arial"/>
        </w:rPr>
        <w:t xml:space="preserve"> performs legal services in April</w:t>
      </w:r>
      <w:r w:rsidR="00953B93">
        <w:rPr>
          <w:rFonts w:ascii="Arial" w:hAnsi="Arial" w:cs="Arial"/>
        </w:rPr>
        <w:t>, he produces revenue in April, as the revenue recognition principle states that the revenue must be recorded as soon as it is earned, and the client becomes an accounts receivable. The journalized transaction would</w:t>
      </w:r>
      <w:r w:rsidR="00C55FFA">
        <w:rPr>
          <w:rFonts w:ascii="Arial" w:hAnsi="Arial" w:cs="Arial"/>
        </w:rPr>
        <w:t xml:space="preserve"> debit accounts receivable and credit service revenue. This would lead to an increase in assets, revenue, and – by extension - overall owner’s equity, which would appear on the balance sheet and income statement. In May, </w:t>
      </w:r>
      <w:proofErr w:type="spellStart"/>
      <w:r w:rsidR="00C55FFA">
        <w:rPr>
          <w:rFonts w:ascii="Arial" w:hAnsi="Arial" w:cs="Arial"/>
        </w:rPr>
        <w:t>Dussault</w:t>
      </w:r>
      <w:proofErr w:type="spellEnd"/>
      <w:r w:rsidR="00C55FFA">
        <w:rPr>
          <w:rFonts w:ascii="Arial" w:hAnsi="Arial" w:cs="Arial"/>
        </w:rPr>
        <w:t xml:space="preserve"> is paid for his service in April, which is effectively equivalent to the client paying what they owe as part of their accounts receivable account. As such, the business’ bank account is debited, and their accounts receivable is credited. This would not change the overall value of the assets from this engagement from April but would change the amount in the business’ bank account, leading to a change on the balance sheet.</w:t>
      </w:r>
    </w:p>
    <w:p w:rsidR="00C55FFA" w:rsidRDefault="00C55FFA" w:rsidP="00C55FFA">
      <w:pPr>
        <w:spacing w:after="0" w:line="240" w:lineRule="auto"/>
        <w:rPr>
          <w:rFonts w:ascii="Arial" w:hAnsi="Arial" w:cs="Arial"/>
        </w:rPr>
      </w:pPr>
    </w:p>
    <w:p w:rsidR="00C55FFA" w:rsidRDefault="00C55FFA" w:rsidP="00C55FFA">
      <w:pPr>
        <w:spacing w:after="0" w:line="240" w:lineRule="auto"/>
        <w:rPr>
          <w:rFonts w:ascii="Arial" w:hAnsi="Arial" w:cs="Arial"/>
        </w:rPr>
      </w:pPr>
      <w:r>
        <w:rPr>
          <w:rFonts w:ascii="Arial" w:hAnsi="Arial" w:cs="Arial"/>
        </w:rPr>
        <w:t xml:space="preserve">9. Distinguish among the three categories of adjusting </w:t>
      </w:r>
      <w:proofErr w:type="gramStart"/>
      <w:r>
        <w:rPr>
          <w:rFonts w:ascii="Arial" w:hAnsi="Arial" w:cs="Arial"/>
        </w:rPr>
        <w:t>entries, and</w:t>
      </w:r>
      <w:proofErr w:type="gramEnd"/>
      <w:r>
        <w:rPr>
          <w:rFonts w:ascii="Arial" w:hAnsi="Arial" w:cs="Arial"/>
        </w:rPr>
        <w:t xml:space="preserve"> identify the types of adjustments applicable to each category.</w:t>
      </w:r>
    </w:p>
    <w:p w:rsidR="00D56B9C" w:rsidRDefault="00D56B9C" w:rsidP="00C55FFA">
      <w:pPr>
        <w:spacing w:after="0" w:line="240" w:lineRule="auto"/>
        <w:rPr>
          <w:rFonts w:ascii="Arial" w:hAnsi="Arial" w:cs="Arial"/>
        </w:rPr>
      </w:pPr>
    </w:p>
    <w:p w:rsidR="00D56B9C" w:rsidRDefault="00D56B9C" w:rsidP="00C55FFA">
      <w:pPr>
        <w:spacing w:after="0" w:line="240" w:lineRule="auto"/>
        <w:rPr>
          <w:rFonts w:ascii="Arial" w:hAnsi="Arial" w:cs="Arial"/>
        </w:rPr>
      </w:pPr>
      <w:r>
        <w:rPr>
          <w:rFonts w:ascii="Arial" w:hAnsi="Arial" w:cs="Arial"/>
        </w:rPr>
        <w:tab/>
        <w:t xml:space="preserve">The three categories of adjusting entries are </w:t>
      </w:r>
      <w:r w:rsidR="007157E5">
        <w:rPr>
          <w:rFonts w:ascii="Arial" w:hAnsi="Arial" w:cs="Arial"/>
        </w:rPr>
        <w:t>prepayments, accruals, estimates</w:t>
      </w:r>
      <w:r w:rsidR="00EA2DDD">
        <w:rPr>
          <w:rFonts w:ascii="Arial" w:hAnsi="Arial" w:cs="Arial"/>
        </w:rPr>
        <w:t xml:space="preserve">. Prepayment adjusting entries include prepaid expenses and unearned revenue, in which </w:t>
      </w:r>
      <w:r w:rsidR="00EA2DDD">
        <w:rPr>
          <w:rFonts w:ascii="Arial" w:hAnsi="Arial" w:cs="Arial"/>
        </w:rPr>
        <w:lastRenderedPageBreak/>
        <w:t>the business pays for</w:t>
      </w:r>
      <w:r w:rsidR="005E0D11">
        <w:rPr>
          <w:rFonts w:ascii="Arial" w:hAnsi="Arial" w:cs="Arial"/>
        </w:rPr>
        <w:t xml:space="preserve"> an expense or is paid for revenue</w:t>
      </w:r>
      <w:r w:rsidR="00EA2DDD">
        <w:rPr>
          <w:rFonts w:ascii="Arial" w:hAnsi="Arial" w:cs="Arial"/>
        </w:rPr>
        <w:t xml:space="preserve"> ahead of time</w:t>
      </w:r>
      <w:r w:rsidR="005E0D11">
        <w:rPr>
          <w:rFonts w:ascii="Arial" w:hAnsi="Arial" w:cs="Arial"/>
        </w:rPr>
        <w:t xml:space="preserve">. </w:t>
      </w:r>
      <w:r w:rsidR="00C93413">
        <w:rPr>
          <w:rFonts w:ascii="Arial" w:hAnsi="Arial" w:cs="Arial"/>
        </w:rPr>
        <w:t>Prepaid expenses are first recorded as assets before they are used, after which they are appropriately recorded as an expense. For example, prepaid insurance is first treated as an asset and is debited while the expense is credited.</w:t>
      </w:r>
      <w:r w:rsidR="00163174">
        <w:rPr>
          <w:rFonts w:ascii="Arial" w:hAnsi="Arial" w:cs="Arial"/>
        </w:rPr>
        <w:t xml:space="preserve"> Over the course of several months, the business will expense a portion of the prepaid insurance into an insurance expense to more closely adhere to the revenue recognition and matching principles, as well as to report legitimate higher expenses. Unearned revenue may be used when an airline has customers buy tickets before they fly. When the customer buys a ticket, the airline receives cash, but hasn’t yet provided a service. Unearned revenue is first treated as a liability before its value increases revenue, so cash is debited, and unearned revenue is credited. Once the customer flies, the airline can convert some, if not all, of the unearned revenue into revenue by debiting unearned revenue and crediting revenue.</w:t>
      </w:r>
    </w:p>
    <w:p w:rsidR="00163174" w:rsidRDefault="00163174" w:rsidP="00C55FFA">
      <w:pPr>
        <w:spacing w:after="0" w:line="240" w:lineRule="auto"/>
        <w:rPr>
          <w:rFonts w:ascii="Arial" w:hAnsi="Arial" w:cs="Arial"/>
        </w:rPr>
      </w:pPr>
      <w:r>
        <w:rPr>
          <w:rFonts w:ascii="Arial" w:hAnsi="Arial" w:cs="Arial"/>
        </w:rPr>
        <w:tab/>
        <w:t xml:space="preserve">Accrual adjustments are performed when the business either earns revenue or incurs an expense but has not paid or been paid. An adjusting entry for accrued revenue would </w:t>
      </w:r>
      <w:r w:rsidR="00EA1310">
        <w:rPr>
          <w:rFonts w:ascii="Arial" w:hAnsi="Arial" w:cs="Arial"/>
        </w:rPr>
        <w:t>look like selling a good or service on account as the business has not received payment yet, so an account such as accounts receivable may be debited and revenue would be credited. Accrued revenues may increase over time but not be billed / collected and performing these adjustment entries helps to increase overall assets and revenue to produce a more accurate image of the business on financial documents. An adjusting entry for accrued expenses would look like buying a good or service on account since expense is debited and an account such as accounts payable is credited. Moreover, accrued expenses help increase liabilities and expenses to portray a more accurate image of the business on financial documents.</w:t>
      </w:r>
    </w:p>
    <w:p w:rsidR="00EA1310" w:rsidRDefault="00EA1310" w:rsidP="00C55FFA">
      <w:pPr>
        <w:spacing w:after="0" w:line="240" w:lineRule="auto"/>
        <w:rPr>
          <w:rFonts w:ascii="Arial" w:hAnsi="Arial" w:cs="Arial"/>
        </w:rPr>
      </w:pPr>
      <w:r>
        <w:rPr>
          <w:rFonts w:ascii="Arial" w:hAnsi="Arial" w:cs="Arial"/>
        </w:rPr>
        <w:tab/>
        <w:t xml:space="preserve">A widely adopted and systematic approach for adjusting entries for estimates is amortization. It is the process in which businesses can expense a portion of their assets in the asset’s useful life to more accurately reflect the business’ assets. The process aims to define how much revenue an asset generates each period in comparison to its cost. Both the asset’s useful life and salvage value (how much value each asset retains </w:t>
      </w:r>
      <w:r w:rsidR="00E83300">
        <w:rPr>
          <w:rFonts w:ascii="Arial" w:hAnsi="Arial" w:cs="Arial"/>
        </w:rPr>
        <w:t>from each period) are estimated, leading the value an asset is expensed to be an estimate of how much revenue the asset produced in a period. Moreover, businesses use amortization to legitimately report greater expenses and more closely adhere to the matching principle, as there is now a more accurate depiction of the business’ expenses.</w:t>
      </w:r>
    </w:p>
    <w:p w:rsidR="00E83300" w:rsidRDefault="00E83300" w:rsidP="00C55FFA">
      <w:pPr>
        <w:spacing w:after="0" w:line="240" w:lineRule="auto"/>
        <w:rPr>
          <w:rFonts w:ascii="Arial" w:hAnsi="Arial" w:cs="Arial"/>
        </w:rPr>
      </w:pPr>
    </w:p>
    <w:p w:rsidR="00E83300" w:rsidRDefault="00E83300" w:rsidP="00C55FFA">
      <w:pPr>
        <w:spacing w:after="0" w:line="240" w:lineRule="auto"/>
        <w:rPr>
          <w:rFonts w:ascii="Arial" w:hAnsi="Arial" w:cs="Arial"/>
        </w:rPr>
      </w:pPr>
      <w:r>
        <w:rPr>
          <w:rFonts w:ascii="Arial" w:hAnsi="Arial" w:cs="Arial"/>
        </w:rPr>
        <w:t>19. Explain the difference between amortization expense and accumulated amortization.</w:t>
      </w:r>
    </w:p>
    <w:p w:rsidR="00E83300" w:rsidRDefault="00E83300" w:rsidP="00C55FFA">
      <w:pPr>
        <w:spacing w:after="0" w:line="240" w:lineRule="auto"/>
        <w:rPr>
          <w:rFonts w:ascii="Arial" w:hAnsi="Arial" w:cs="Arial"/>
        </w:rPr>
      </w:pPr>
    </w:p>
    <w:p w:rsidR="00E83300" w:rsidRDefault="00E83300" w:rsidP="00896D5E">
      <w:pPr>
        <w:spacing w:after="0" w:line="240" w:lineRule="auto"/>
        <w:rPr>
          <w:rFonts w:ascii="Arial" w:hAnsi="Arial" w:cs="Arial"/>
        </w:rPr>
      </w:pPr>
      <w:r>
        <w:rPr>
          <w:rFonts w:ascii="Arial" w:hAnsi="Arial" w:cs="Arial"/>
        </w:rPr>
        <w:tab/>
        <w:t>Amortization expense is an expense account that holds the value expensed from an asset for the current fiscal period. Accumulated amortization is a contra-asset account since it is an asset account with a normal balance of credit. It holds a sum of the amortization expense for the period and appears on the balance sheet to be subtracted from the total assets. Accumulated amortization helps produce a more accurate depiction of a long-term asset as</w:t>
      </w:r>
      <w:r w:rsidR="00CB6815">
        <w:rPr>
          <w:rFonts w:ascii="Arial" w:hAnsi="Arial" w:cs="Arial"/>
        </w:rPr>
        <w:t xml:space="preserve"> subtracting it from the asset’s value produces an estimated remaining value of the asset, which is likely to be more accurate to an asset’s theoretical true value.</w:t>
      </w:r>
    </w:p>
    <w:p w:rsidR="00D84E1E" w:rsidRDefault="00D84E1E" w:rsidP="00896D5E">
      <w:pPr>
        <w:spacing w:after="0" w:line="240" w:lineRule="auto"/>
        <w:rPr>
          <w:rFonts w:ascii="Arial" w:hAnsi="Arial" w:cs="Arial"/>
        </w:rPr>
      </w:pPr>
    </w:p>
    <w:p w:rsidR="008B5B9A" w:rsidRDefault="008B5B9A">
      <w:pPr>
        <w:spacing w:after="0" w:line="240" w:lineRule="auto"/>
        <w:rPr>
          <w:rFonts w:ascii="Arial" w:hAnsi="Arial" w:cs="Arial"/>
        </w:rPr>
      </w:pPr>
      <w:r>
        <w:rPr>
          <w:rFonts w:ascii="Arial" w:hAnsi="Arial" w:cs="Arial"/>
        </w:rPr>
        <w:br w:type="page"/>
      </w:r>
    </w:p>
    <w:p w:rsidR="00D84E1E" w:rsidRDefault="00D84E1E" w:rsidP="00896D5E">
      <w:pPr>
        <w:spacing w:after="0" w:line="240" w:lineRule="auto"/>
        <w:rPr>
          <w:rFonts w:ascii="Arial" w:hAnsi="Arial" w:cs="Arial"/>
        </w:rPr>
      </w:pPr>
      <w:r>
        <w:rPr>
          <w:rFonts w:ascii="Arial" w:hAnsi="Arial" w:cs="Arial"/>
        </w:rPr>
        <w:lastRenderedPageBreak/>
        <w:t>P3 – 9A:</w:t>
      </w:r>
    </w:p>
    <w:p w:rsidR="008B5B9A" w:rsidRDefault="008B5B9A" w:rsidP="008B5B9A">
      <w:pPr>
        <w:pStyle w:val="ListParagraph"/>
        <w:numPr>
          <w:ilvl w:val="0"/>
          <w:numId w:val="3"/>
        </w:numPr>
        <w:spacing w:after="0" w:line="240" w:lineRule="auto"/>
        <w:rPr>
          <w:rFonts w:ascii="Arial" w:hAnsi="Arial" w:cs="Arial"/>
        </w:rPr>
      </w:pPr>
      <w:r>
        <w:rPr>
          <w:rFonts w:ascii="Arial" w:hAnsi="Arial" w:cs="Arial"/>
        </w:rPr>
        <w:t>Journalize the adjusting entries at June 30</w:t>
      </w:r>
      <w:r w:rsidRPr="008B5B9A">
        <w:rPr>
          <w:rFonts w:ascii="Arial" w:hAnsi="Arial" w:cs="Arial"/>
          <w:vertAlign w:val="superscript"/>
        </w:rPr>
        <w:t>th</w:t>
      </w:r>
      <w:r>
        <w:rPr>
          <w:rFonts w:ascii="Arial" w:hAnsi="Arial" w:cs="Arial"/>
        </w:rPr>
        <w:t>, 2003</w:t>
      </w:r>
    </w:p>
    <w:p w:rsidR="00050637" w:rsidRPr="00050637" w:rsidRDefault="00050637" w:rsidP="00050637">
      <w:pPr>
        <w:pStyle w:val="ListParagraph"/>
        <w:numPr>
          <w:ilvl w:val="0"/>
          <w:numId w:val="3"/>
        </w:numPr>
        <w:spacing w:after="0" w:line="240" w:lineRule="auto"/>
        <w:rPr>
          <w:rFonts w:ascii="Arial" w:hAnsi="Arial" w:cs="Arial"/>
        </w:rPr>
      </w:pPr>
      <w:r w:rsidRPr="00050637">
        <w:rPr>
          <w:rFonts w:ascii="Arial" w:hAnsi="Arial" w:cs="Arial"/>
        </w:rPr>
        <w:t>Prepare a ledger. Enter the trial balance amounts and post the adjusting entries.</w:t>
      </w:r>
    </w:p>
    <w:p w:rsidR="00050637" w:rsidRDefault="00050637" w:rsidP="00050637">
      <w:pPr>
        <w:pStyle w:val="ListParagraph"/>
        <w:numPr>
          <w:ilvl w:val="0"/>
          <w:numId w:val="3"/>
        </w:numPr>
        <w:spacing w:after="0" w:line="240" w:lineRule="auto"/>
        <w:rPr>
          <w:rFonts w:ascii="Arial" w:hAnsi="Arial" w:cs="Arial"/>
        </w:rPr>
      </w:pPr>
      <w:r>
        <w:rPr>
          <w:rFonts w:ascii="Arial" w:hAnsi="Arial" w:cs="Arial"/>
        </w:rPr>
        <w:t>Prepare an adjusted trial balance at June 30, 2003</w:t>
      </w:r>
    </w:p>
    <w:p w:rsidR="00050637" w:rsidRDefault="00050637" w:rsidP="00050637">
      <w:pPr>
        <w:spacing w:after="0" w:line="240" w:lineRule="auto"/>
        <w:rPr>
          <w:rFonts w:ascii="Arial" w:hAnsi="Arial" w:cs="Arial"/>
        </w:rPr>
      </w:pPr>
    </w:p>
    <w:p w:rsidR="00050637" w:rsidRDefault="00050637" w:rsidP="00050637">
      <w:pPr>
        <w:spacing w:after="0" w:line="240" w:lineRule="auto"/>
        <w:rPr>
          <w:rFonts w:ascii="Arial" w:hAnsi="Arial" w:cs="Arial"/>
        </w:rPr>
      </w:pPr>
      <w:r>
        <w:rPr>
          <w:rFonts w:ascii="Arial" w:hAnsi="Arial" w:cs="Arial"/>
        </w:rPr>
        <w:t>Journal:</w:t>
      </w:r>
    </w:p>
    <w:p w:rsidR="00050637" w:rsidRPr="00050637" w:rsidRDefault="00050637" w:rsidP="00050637">
      <w:pPr>
        <w:spacing w:after="0" w:line="240" w:lineRule="auto"/>
        <w:rPr>
          <w:rFonts w:ascii="Arial" w:hAnsi="Arial" w:cs="Arial"/>
        </w:rPr>
      </w:pPr>
      <w:bookmarkStart w:id="0" w:name="_GoBack"/>
      <w:bookmarkEnd w:id="0"/>
    </w:p>
    <w:tbl>
      <w:tblPr>
        <w:tblW w:w="0" w:type="dxa"/>
        <w:tblCellMar>
          <w:left w:w="0" w:type="dxa"/>
          <w:right w:w="0" w:type="dxa"/>
        </w:tblCellMar>
        <w:tblLook w:val="04A0" w:firstRow="1" w:lastRow="0" w:firstColumn="1" w:lastColumn="0" w:noHBand="0" w:noVBand="1"/>
      </w:tblPr>
      <w:tblGrid>
        <w:gridCol w:w="314"/>
        <w:gridCol w:w="653"/>
        <w:gridCol w:w="4945"/>
        <w:gridCol w:w="702"/>
        <w:gridCol w:w="580"/>
      </w:tblGrid>
      <w:tr w:rsidR="00050637" w:rsidRPr="00050637" w:rsidTr="00050637">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c>
          <w:tcPr>
            <w:tcW w:w="0" w:type="auto"/>
            <w:gridSpan w:val="4"/>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jc w:val="center"/>
              <w:rPr>
                <w:rFonts w:ascii="Arial" w:hAnsi="Arial" w:cs="Arial"/>
                <w:sz w:val="32"/>
                <w:szCs w:val="32"/>
                <w:lang w:eastAsia="en-CA"/>
              </w:rPr>
            </w:pPr>
            <w:r w:rsidRPr="00050637">
              <w:rPr>
                <w:rFonts w:ascii="Arial" w:hAnsi="Arial" w:cs="Arial"/>
                <w:sz w:val="32"/>
                <w:szCs w:val="32"/>
                <w:lang w:eastAsia="en-CA"/>
              </w:rPr>
              <w:t>Atlantic Tours</w:t>
            </w:r>
          </w:p>
        </w:tc>
      </w:tr>
      <w:tr w:rsidR="00050637" w:rsidRPr="00050637" w:rsidTr="00050637">
        <w:trPr>
          <w:trHeight w:val="270"/>
        </w:trPr>
        <w:tc>
          <w:tcPr>
            <w:tcW w:w="0" w:type="auto"/>
            <w:gridSpan w:val="5"/>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jc w:val="center"/>
              <w:rPr>
                <w:rFonts w:ascii="Arial" w:hAnsi="Arial" w:cs="Arial"/>
                <w:b/>
                <w:bCs/>
                <w:sz w:val="36"/>
                <w:szCs w:val="36"/>
                <w:lang w:eastAsia="en-CA"/>
              </w:rPr>
            </w:pPr>
            <w:r w:rsidRPr="00050637">
              <w:rPr>
                <w:rFonts w:ascii="Arial" w:hAnsi="Arial" w:cs="Arial"/>
                <w:b/>
                <w:bCs/>
                <w:sz w:val="36"/>
                <w:szCs w:val="36"/>
                <w:lang w:eastAsia="en-CA"/>
              </w:rPr>
              <w:t>JOURNAL</w:t>
            </w:r>
          </w:p>
        </w:tc>
      </w:tr>
      <w:tr w:rsidR="00050637" w:rsidRPr="00050637" w:rsidTr="00050637">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jc w:val="center"/>
              <w:rPr>
                <w:rFonts w:ascii="Arial" w:hAnsi="Arial" w:cs="Arial"/>
                <w:b/>
                <w:bCs/>
                <w:sz w:val="36"/>
                <w:szCs w:val="36"/>
                <w:lang w:eastAsia="en-CA"/>
              </w:rPr>
            </w:pPr>
          </w:p>
        </w:tc>
        <w:tc>
          <w:tcPr>
            <w:tcW w:w="0" w:type="auto"/>
            <w:gridSpan w:val="2"/>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Arial" w:hAnsi="Arial" w:cs="Arial"/>
                <w:lang w:eastAsia="en-CA"/>
              </w:rPr>
            </w:pPr>
            <w:r w:rsidRPr="00050637">
              <w:rPr>
                <w:rFonts w:ascii="Arial" w:hAnsi="Arial" w:cs="Arial"/>
                <w:lang w:eastAsia="en-CA"/>
              </w:rPr>
              <w:t>Dhrumil Patel</w:t>
            </w:r>
          </w:p>
        </w:tc>
        <w:tc>
          <w:tcPr>
            <w:tcW w:w="0" w:type="auto"/>
            <w:gridSpan w:val="2"/>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jc w:val="right"/>
              <w:rPr>
                <w:rFonts w:ascii="Arial" w:hAnsi="Arial" w:cs="Arial"/>
                <w:lang w:eastAsia="en-CA"/>
              </w:rPr>
            </w:pPr>
            <w:r w:rsidRPr="00050637">
              <w:rPr>
                <w:rFonts w:ascii="Arial" w:hAnsi="Arial" w:cs="Arial"/>
                <w:lang w:eastAsia="en-CA"/>
              </w:rPr>
              <w:t>Mr. Mirza</w:t>
            </w:r>
          </w:p>
        </w:tc>
      </w:tr>
      <w:tr w:rsidR="00050637" w:rsidRPr="00050637" w:rsidTr="00050637">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jc w:val="right"/>
              <w:rPr>
                <w:rFonts w:ascii="Arial" w:hAnsi="Arial" w:cs="Arial"/>
                <w:lang w:eastAsia="en-CA"/>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r>
      <w:tr w:rsidR="00050637" w:rsidRPr="00050637" w:rsidTr="00050637">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rPr>
                <w:rFonts w:cs="Calibri"/>
                <w:lang w:eastAsia="en-CA"/>
              </w:rPr>
            </w:pPr>
            <w:r w:rsidRPr="00050637">
              <w:rPr>
                <w:rFonts w:cs="Calibri"/>
                <w:lang w:eastAsia="en-CA"/>
              </w:rPr>
              <w: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rPr>
                <w:rFonts w:ascii="Arial" w:hAnsi="Arial" w:cs="Arial"/>
                <w:b/>
                <w:bCs/>
                <w:lang w:eastAsia="en-CA"/>
              </w:rPr>
            </w:pPr>
            <w:r w:rsidRPr="00050637">
              <w:rPr>
                <w:rFonts w:ascii="Arial" w:hAnsi="Arial" w:cs="Arial"/>
                <w:b/>
                <w:bCs/>
                <w:lang w:eastAsia="en-CA"/>
              </w:rPr>
              <w:t>A/C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rPr>
                <w:rFonts w:ascii="Arial" w:hAnsi="Arial" w:cs="Arial"/>
                <w:b/>
                <w:bCs/>
                <w:lang w:eastAsia="en-CA"/>
              </w:rPr>
            </w:pPr>
            <w:r w:rsidRPr="00050637">
              <w:rPr>
                <w:rFonts w:ascii="Arial" w:hAnsi="Arial" w:cs="Arial"/>
                <w:b/>
                <w:bCs/>
                <w:lang w:eastAsia="en-CA"/>
              </w:rPr>
              <w:t>Accounts</w:t>
            </w:r>
          </w:p>
        </w:tc>
        <w:tc>
          <w:tcPr>
            <w:tcW w:w="0" w:type="auto"/>
            <w:gridSpan w:val="2"/>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jc w:val="center"/>
              <w:rPr>
                <w:rFonts w:ascii="Arial" w:hAnsi="Arial" w:cs="Arial"/>
                <w:b/>
                <w:bCs/>
                <w:lang w:eastAsia="en-CA"/>
              </w:rPr>
            </w:pPr>
            <w:r w:rsidRPr="00050637">
              <w:rPr>
                <w:rFonts w:ascii="Arial" w:hAnsi="Arial" w:cs="Arial"/>
                <w:b/>
                <w:bCs/>
                <w:lang w:eastAsia="en-CA"/>
              </w:rPr>
              <w:t>$ Amount</w:t>
            </w:r>
          </w:p>
        </w:tc>
      </w:tr>
      <w:tr w:rsidR="00050637" w:rsidRPr="00050637" w:rsidTr="00050637">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jc w:val="center"/>
              <w:rPr>
                <w:rFonts w:ascii="Arial" w:hAnsi="Arial" w:cs="Arial"/>
                <w:b/>
                <w:bCs/>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jc w:val="center"/>
              <w:rPr>
                <w:rFonts w:ascii="Arial" w:hAnsi="Arial" w:cs="Arial"/>
                <w:b/>
                <w:bCs/>
                <w:lang w:eastAsia="en-CA"/>
              </w:rPr>
            </w:pPr>
            <w:r w:rsidRPr="00050637">
              <w:rPr>
                <w:rFonts w:ascii="Arial" w:hAnsi="Arial" w:cs="Arial"/>
                <w:b/>
                <w:bCs/>
                <w:lang w:eastAsia="en-CA"/>
              </w:rPr>
              <w:t>DR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jc w:val="center"/>
              <w:rPr>
                <w:rFonts w:ascii="Arial" w:hAnsi="Arial" w:cs="Arial"/>
                <w:b/>
                <w:bCs/>
                <w:lang w:eastAsia="en-CA"/>
              </w:rPr>
            </w:pPr>
            <w:r w:rsidRPr="00050637">
              <w:rPr>
                <w:rFonts w:ascii="Arial" w:hAnsi="Arial" w:cs="Arial"/>
                <w:b/>
                <w:bCs/>
                <w:lang w:eastAsia="en-CA"/>
              </w:rPr>
              <w:t>CR</w:t>
            </w:r>
          </w:p>
        </w:tc>
      </w:tr>
      <w:tr w:rsidR="00050637" w:rsidRPr="00050637" w:rsidTr="00050637">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rPr>
                <w:rFonts w:cs="Calibri"/>
                <w:lang w:eastAsia="en-CA"/>
              </w:rPr>
            </w:pPr>
            <w:r w:rsidRPr="00050637">
              <w:rPr>
                <w:rFonts w:cs="Calibri"/>
                <w:lang w:eastAsia="en-CA"/>
              </w:rPr>
              <w:t>30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rPr>
                <w:rFonts w:cs="Calibri"/>
                <w:lang w:eastAsia="en-CA"/>
              </w:rPr>
            </w:pPr>
            <w:r w:rsidRPr="00050637">
              <w:rPr>
                <w:rFonts w:cs="Calibri"/>
                <w:lang w:eastAsia="en-CA"/>
              </w:rPr>
              <w:t>5400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rPr>
                <w:rFonts w:cs="Calibri"/>
                <w:lang w:eastAsia="en-CA"/>
              </w:rPr>
            </w:pPr>
            <w:r w:rsidRPr="00050637">
              <w:rPr>
                <w:rFonts w:cs="Calibri"/>
                <w:lang w:eastAsia="en-CA"/>
              </w:rPr>
              <w:t>5400 (Insurance expense)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jc w:val="right"/>
              <w:rPr>
                <w:rFonts w:ascii="Arial" w:hAnsi="Arial" w:cs="Arial"/>
                <w:lang w:eastAsia="en-CA"/>
              </w:rPr>
            </w:pPr>
            <w:r w:rsidRPr="00050637">
              <w:rPr>
                <w:rFonts w:ascii="Arial" w:hAnsi="Arial" w:cs="Arial"/>
                <w:lang w:eastAsia="en-CA"/>
              </w:rPr>
              <w:t>600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jc w:val="right"/>
              <w:rPr>
                <w:rFonts w:ascii="Arial" w:hAnsi="Arial" w:cs="Arial"/>
                <w:lang w:eastAsia="en-CA"/>
              </w:rPr>
            </w:pPr>
          </w:p>
        </w:tc>
      </w:tr>
      <w:tr w:rsidR="00050637" w:rsidRPr="00050637" w:rsidTr="00050637">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rPr>
                <w:rFonts w:cs="Calibri"/>
                <w:lang w:eastAsia="en-CA"/>
              </w:rPr>
            </w:pPr>
            <w:r w:rsidRPr="00050637">
              <w:rPr>
                <w:rFonts w:cs="Calibri"/>
                <w:lang w:eastAsia="en-CA"/>
              </w:rPr>
              <w:t>1054</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rPr>
                <w:rFonts w:cs="Calibri"/>
                <w:lang w:eastAsia="en-CA"/>
              </w:rPr>
            </w:pPr>
            <w:r w:rsidRPr="00050637">
              <w:rPr>
                <w:rFonts w:cs="Calibri"/>
                <w:lang w:eastAsia="en-CA"/>
              </w:rPr>
              <w:t>1054 (Prepaid Insurance)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rPr>
                <w:rFonts w:cs="Calibri"/>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jc w:val="right"/>
              <w:rPr>
                <w:rFonts w:ascii="Arial" w:hAnsi="Arial" w:cs="Arial"/>
                <w:lang w:eastAsia="en-CA"/>
              </w:rPr>
            </w:pPr>
            <w:r w:rsidRPr="00050637">
              <w:rPr>
                <w:rFonts w:ascii="Arial" w:hAnsi="Arial" w:cs="Arial"/>
                <w:lang w:eastAsia="en-CA"/>
              </w:rPr>
              <w:t>600</w:t>
            </w:r>
          </w:p>
        </w:tc>
      </w:tr>
      <w:tr w:rsidR="00050637" w:rsidRPr="00050637" w:rsidTr="00050637">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jc w:val="right"/>
              <w:rPr>
                <w:rFonts w:ascii="Arial" w:hAnsi="Arial" w:cs="Arial"/>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r>
      <w:tr w:rsidR="00050637" w:rsidRPr="00050637" w:rsidTr="00050637">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rPr>
                <w:rFonts w:cs="Calibri"/>
                <w:lang w:eastAsia="en-CA"/>
              </w:rPr>
            </w:pPr>
            <w:r w:rsidRPr="00050637">
              <w:rPr>
                <w:rFonts w:cs="Calibri"/>
                <w:lang w:eastAsia="en-CA"/>
              </w:rPr>
              <w:t>5154</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rPr>
                <w:rFonts w:cs="Calibri"/>
                <w:lang w:eastAsia="en-CA"/>
              </w:rPr>
            </w:pPr>
            <w:r w:rsidRPr="00050637">
              <w:rPr>
                <w:rFonts w:cs="Calibri"/>
                <w:lang w:eastAsia="en-CA"/>
              </w:rPr>
              <w:t>5154 (Amortization expense - office furniture)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jc w:val="right"/>
              <w:rPr>
                <w:rFonts w:ascii="Arial" w:hAnsi="Arial" w:cs="Arial"/>
                <w:lang w:eastAsia="en-CA"/>
              </w:rPr>
            </w:pPr>
            <w:r w:rsidRPr="00050637">
              <w:rPr>
                <w:rFonts w:ascii="Arial" w:hAnsi="Arial" w:cs="Arial"/>
                <w:lang w:eastAsia="en-CA"/>
              </w:rPr>
              <w:t>50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jc w:val="right"/>
              <w:rPr>
                <w:rFonts w:ascii="Arial" w:hAnsi="Arial" w:cs="Arial"/>
                <w:lang w:eastAsia="en-CA"/>
              </w:rPr>
            </w:pPr>
          </w:p>
        </w:tc>
      </w:tr>
      <w:tr w:rsidR="00050637" w:rsidRPr="00050637" w:rsidTr="00050637">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rPr>
                <w:rFonts w:cs="Calibri"/>
                <w:lang w:eastAsia="en-CA"/>
              </w:rPr>
            </w:pPr>
            <w:r w:rsidRPr="00050637">
              <w:rPr>
                <w:rFonts w:cs="Calibri"/>
                <w:lang w:eastAsia="en-CA"/>
              </w:rPr>
              <w:t>1605</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rPr>
                <w:rFonts w:cs="Calibri"/>
                <w:lang w:eastAsia="en-CA"/>
              </w:rPr>
            </w:pPr>
            <w:r w:rsidRPr="00050637">
              <w:rPr>
                <w:rFonts w:cs="Calibri"/>
                <w:lang w:eastAsia="en-CA"/>
              </w:rPr>
              <w:t>1605 (Acc amortization - Office furniture / equipment)</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rPr>
                <w:rFonts w:cs="Calibri"/>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jc w:val="right"/>
              <w:rPr>
                <w:rFonts w:ascii="Arial" w:hAnsi="Arial" w:cs="Arial"/>
                <w:lang w:eastAsia="en-CA"/>
              </w:rPr>
            </w:pPr>
            <w:r w:rsidRPr="00050637">
              <w:rPr>
                <w:rFonts w:ascii="Arial" w:hAnsi="Arial" w:cs="Arial"/>
                <w:lang w:eastAsia="en-CA"/>
              </w:rPr>
              <w:t>50</w:t>
            </w:r>
          </w:p>
        </w:tc>
      </w:tr>
      <w:tr w:rsidR="00050637" w:rsidRPr="00050637" w:rsidTr="00050637">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jc w:val="right"/>
              <w:rPr>
                <w:rFonts w:ascii="Arial" w:hAnsi="Arial" w:cs="Arial"/>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r>
      <w:tr w:rsidR="00050637" w:rsidRPr="00050637" w:rsidTr="00050637">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rPr>
                <w:rFonts w:cs="Calibri"/>
                <w:lang w:eastAsia="en-CA"/>
              </w:rPr>
            </w:pPr>
            <w:r w:rsidRPr="00050637">
              <w:rPr>
                <w:rFonts w:cs="Calibri"/>
                <w:lang w:eastAsia="en-CA"/>
              </w:rPr>
              <w:t>5151</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rPr>
                <w:rFonts w:cs="Calibri"/>
                <w:lang w:eastAsia="en-CA"/>
              </w:rPr>
            </w:pPr>
            <w:r w:rsidRPr="00050637">
              <w:rPr>
                <w:rFonts w:cs="Calibri"/>
                <w:lang w:eastAsia="en-CA"/>
              </w:rPr>
              <w:t>5151 (Amortization expense - automobiles)</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jc w:val="right"/>
              <w:rPr>
                <w:rFonts w:ascii="Arial" w:hAnsi="Arial" w:cs="Arial"/>
                <w:lang w:eastAsia="en-CA"/>
              </w:rPr>
            </w:pPr>
            <w:r w:rsidRPr="00050637">
              <w:rPr>
                <w:rFonts w:ascii="Arial" w:hAnsi="Arial" w:cs="Arial"/>
                <w:lang w:eastAsia="en-CA"/>
              </w:rPr>
              <w:t>2300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jc w:val="right"/>
              <w:rPr>
                <w:rFonts w:ascii="Arial" w:hAnsi="Arial" w:cs="Arial"/>
                <w:lang w:eastAsia="en-CA"/>
              </w:rPr>
            </w:pPr>
          </w:p>
        </w:tc>
      </w:tr>
      <w:tr w:rsidR="00050637" w:rsidRPr="00050637" w:rsidTr="00050637">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rPr>
                <w:rFonts w:cs="Calibri"/>
                <w:lang w:eastAsia="en-CA"/>
              </w:rPr>
            </w:pPr>
            <w:r w:rsidRPr="00050637">
              <w:rPr>
                <w:rFonts w:cs="Calibri"/>
                <w:lang w:eastAsia="en-CA"/>
              </w:rPr>
              <w:t>1602</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rPr>
                <w:rFonts w:cs="Calibri"/>
                <w:lang w:eastAsia="en-CA"/>
              </w:rPr>
            </w:pPr>
            <w:r w:rsidRPr="00050637">
              <w:rPr>
                <w:rFonts w:cs="Calibri"/>
                <w:lang w:eastAsia="en-CA"/>
              </w:rPr>
              <w:t>1602 (Acc amortization - Automobiles)</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rPr>
                <w:rFonts w:cs="Calibri"/>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jc w:val="right"/>
              <w:rPr>
                <w:rFonts w:ascii="Arial" w:hAnsi="Arial" w:cs="Arial"/>
                <w:lang w:eastAsia="en-CA"/>
              </w:rPr>
            </w:pPr>
            <w:r w:rsidRPr="00050637">
              <w:rPr>
                <w:rFonts w:ascii="Arial" w:hAnsi="Arial" w:cs="Arial"/>
                <w:lang w:eastAsia="en-CA"/>
              </w:rPr>
              <w:t>2300</w:t>
            </w:r>
          </w:p>
        </w:tc>
      </w:tr>
      <w:tr w:rsidR="00050637" w:rsidRPr="00050637" w:rsidTr="00050637">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jc w:val="right"/>
              <w:rPr>
                <w:rFonts w:ascii="Arial" w:hAnsi="Arial" w:cs="Arial"/>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r>
      <w:tr w:rsidR="00050637" w:rsidRPr="00050637" w:rsidTr="00050637">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rPr>
                <w:rFonts w:cs="Calibri"/>
                <w:lang w:eastAsia="en-CA"/>
              </w:rPr>
            </w:pPr>
            <w:r w:rsidRPr="00050637">
              <w:rPr>
                <w:rFonts w:cs="Calibri"/>
                <w:lang w:eastAsia="en-CA"/>
              </w:rPr>
              <w:t>5450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rPr>
                <w:rFonts w:cs="Calibri"/>
                <w:lang w:eastAsia="en-CA"/>
              </w:rPr>
            </w:pPr>
            <w:r w:rsidRPr="00050637">
              <w:rPr>
                <w:rFonts w:cs="Calibri"/>
                <w:lang w:eastAsia="en-CA"/>
              </w:rPr>
              <w:t>5450 (Interest expense)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jc w:val="right"/>
              <w:rPr>
                <w:rFonts w:ascii="Arial" w:hAnsi="Arial" w:cs="Arial"/>
                <w:lang w:eastAsia="en-CA"/>
              </w:rPr>
            </w:pPr>
            <w:r w:rsidRPr="00050637">
              <w:rPr>
                <w:rFonts w:ascii="Arial" w:hAnsi="Arial" w:cs="Arial"/>
                <w:lang w:eastAsia="en-CA"/>
              </w:rPr>
              <w:t>300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jc w:val="right"/>
              <w:rPr>
                <w:rFonts w:ascii="Arial" w:hAnsi="Arial" w:cs="Arial"/>
                <w:lang w:eastAsia="en-CA"/>
              </w:rPr>
            </w:pPr>
          </w:p>
        </w:tc>
      </w:tr>
      <w:tr w:rsidR="00050637" w:rsidRPr="00050637" w:rsidTr="00050637">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rPr>
                <w:rFonts w:cs="Calibri"/>
                <w:lang w:eastAsia="en-CA"/>
              </w:rPr>
            </w:pPr>
            <w:r w:rsidRPr="00050637">
              <w:rPr>
                <w:rFonts w:cs="Calibri"/>
                <w:lang w:eastAsia="en-CA"/>
              </w:rPr>
              <w:t>2202</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rPr>
                <w:rFonts w:cs="Calibri"/>
                <w:lang w:eastAsia="en-CA"/>
              </w:rPr>
            </w:pPr>
            <w:r w:rsidRPr="00050637">
              <w:rPr>
                <w:rFonts w:cs="Calibri"/>
                <w:lang w:eastAsia="en-CA"/>
              </w:rPr>
              <w:t>2202 (Notes payable)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rPr>
                <w:rFonts w:cs="Calibri"/>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jc w:val="right"/>
              <w:rPr>
                <w:rFonts w:ascii="Arial" w:hAnsi="Arial" w:cs="Arial"/>
                <w:lang w:eastAsia="en-CA"/>
              </w:rPr>
            </w:pPr>
            <w:r w:rsidRPr="00050637">
              <w:rPr>
                <w:rFonts w:ascii="Arial" w:hAnsi="Arial" w:cs="Arial"/>
                <w:lang w:eastAsia="en-CA"/>
              </w:rPr>
              <w:t>300</w:t>
            </w:r>
          </w:p>
        </w:tc>
      </w:tr>
      <w:tr w:rsidR="00050637" w:rsidRPr="00050637" w:rsidTr="00050637">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jc w:val="right"/>
              <w:rPr>
                <w:rFonts w:ascii="Arial" w:hAnsi="Arial" w:cs="Arial"/>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r>
      <w:tr w:rsidR="00050637" w:rsidRPr="00050637" w:rsidTr="00050637">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rPr>
                <w:rFonts w:cs="Calibri"/>
                <w:lang w:eastAsia="en-CA"/>
              </w:rPr>
            </w:pPr>
            <w:r w:rsidRPr="00050637">
              <w:rPr>
                <w:rFonts w:cs="Calibri"/>
                <w:lang w:eastAsia="en-CA"/>
              </w:rPr>
              <w:t>1000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rPr>
                <w:rFonts w:cs="Calibri"/>
                <w:lang w:eastAsia="en-CA"/>
              </w:rPr>
            </w:pPr>
            <w:r w:rsidRPr="00050637">
              <w:rPr>
                <w:rFonts w:cs="Calibri"/>
                <w:lang w:eastAsia="en-CA"/>
              </w:rPr>
              <w:t>1000 (Bank)</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jc w:val="right"/>
              <w:rPr>
                <w:rFonts w:ascii="Arial" w:hAnsi="Arial" w:cs="Arial"/>
                <w:lang w:eastAsia="en-CA"/>
              </w:rPr>
            </w:pPr>
            <w:r w:rsidRPr="00050637">
              <w:rPr>
                <w:rFonts w:ascii="Arial" w:hAnsi="Arial" w:cs="Arial"/>
                <w:lang w:eastAsia="en-CA"/>
              </w:rPr>
              <w:t>15000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jc w:val="right"/>
              <w:rPr>
                <w:rFonts w:ascii="Arial" w:hAnsi="Arial" w:cs="Arial"/>
                <w:lang w:eastAsia="en-CA"/>
              </w:rPr>
            </w:pPr>
          </w:p>
        </w:tc>
      </w:tr>
      <w:tr w:rsidR="00050637" w:rsidRPr="00050637" w:rsidTr="00050637">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rPr>
                <w:rFonts w:cs="Calibri"/>
                <w:lang w:eastAsia="en-CA"/>
              </w:rPr>
            </w:pPr>
            <w:r w:rsidRPr="00050637">
              <w:rPr>
                <w:rFonts w:cs="Calibri"/>
                <w:lang w:eastAsia="en-CA"/>
              </w:rPr>
              <w:t>4003</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rPr>
                <w:rFonts w:cs="Calibri"/>
                <w:lang w:eastAsia="en-CA"/>
              </w:rPr>
            </w:pPr>
            <w:r w:rsidRPr="00050637">
              <w:rPr>
                <w:rFonts w:cs="Calibri"/>
                <w:lang w:eastAsia="en-CA"/>
              </w:rPr>
              <w:t>4003 (Fees earned)</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rPr>
                <w:rFonts w:cs="Calibri"/>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jc w:val="right"/>
              <w:rPr>
                <w:rFonts w:ascii="Arial" w:hAnsi="Arial" w:cs="Arial"/>
                <w:lang w:eastAsia="en-CA"/>
              </w:rPr>
            </w:pPr>
            <w:r w:rsidRPr="00050637">
              <w:rPr>
                <w:rFonts w:ascii="Arial" w:hAnsi="Arial" w:cs="Arial"/>
                <w:lang w:eastAsia="en-CA"/>
              </w:rPr>
              <w:t>6000</w:t>
            </w:r>
          </w:p>
        </w:tc>
      </w:tr>
      <w:tr w:rsidR="00050637" w:rsidRPr="00050637" w:rsidTr="00050637">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jc w:val="right"/>
              <w:rPr>
                <w:rFonts w:ascii="Arial" w:hAnsi="Arial" w:cs="Arial"/>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rPr>
                <w:rFonts w:cs="Calibri"/>
                <w:lang w:eastAsia="en-CA"/>
              </w:rPr>
            </w:pPr>
            <w:r w:rsidRPr="00050637">
              <w:rPr>
                <w:rFonts w:cs="Calibri"/>
                <w:lang w:eastAsia="en-CA"/>
              </w:rPr>
              <w:t>2100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rPr>
                <w:rFonts w:cs="Calibri"/>
                <w:lang w:eastAsia="en-CA"/>
              </w:rPr>
            </w:pPr>
            <w:r w:rsidRPr="00050637">
              <w:rPr>
                <w:rFonts w:cs="Calibri"/>
                <w:lang w:eastAsia="en-CA"/>
              </w:rPr>
              <w:t>2100 (Unearned Revenue)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rPr>
                <w:rFonts w:cs="Calibri"/>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jc w:val="right"/>
              <w:rPr>
                <w:rFonts w:ascii="Arial" w:hAnsi="Arial" w:cs="Arial"/>
                <w:lang w:eastAsia="en-CA"/>
              </w:rPr>
            </w:pPr>
            <w:r w:rsidRPr="00050637">
              <w:rPr>
                <w:rFonts w:ascii="Arial" w:hAnsi="Arial" w:cs="Arial"/>
                <w:lang w:eastAsia="en-CA"/>
              </w:rPr>
              <w:t>9000</w:t>
            </w:r>
          </w:p>
        </w:tc>
      </w:tr>
      <w:tr w:rsidR="00050637" w:rsidRPr="00050637" w:rsidTr="00050637">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jc w:val="right"/>
              <w:rPr>
                <w:rFonts w:ascii="Arial" w:hAnsi="Arial" w:cs="Arial"/>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r>
      <w:tr w:rsidR="00050637" w:rsidRPr="00050637" w:rsidTr="00050637">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rPr>
                <w:rFonts w:cs="Calibri"/>
                <w:lang w:eastAsia="en-CA"/>
              </w:rPr>
            </w:pPr>
            <w:r w:rsidRPr="00050637">
              <w:rPr>
                <w:rFonts w:cs="Calibri"/>
                <w:lang w:eastAsia="en-CA"/>
              </w:rPr>
              <w:t>5650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rPr>
                <w:rFonts w:cs="Calibri"/>
                <w:lang w:eastAsia="en-CA"/>
              </w:rPr>
            </w:pPr>
            <w:r w:rsidRPr="00050637">
              <w:rPr>
                <w:rFonts w:cs="Calibri"/>
                <w:lang w:eastAsia="en-CA"/>
              </w:rPr>
              <w:t>5650 (Salaries and wages expense)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jc w:val="right"/>
              <w:rPr>
                <w:rFonts w:ascii="Arial" w:hAnsi="Arial" w:cs="Arial"/>
                <w:lang w:eastAsia="en-CA"/>
              </w:rPr>
            </w:pPr>
            <w:r w:rsidRPr="00050637">
              <w:rPr>
                <w:rFonts w:ascii="Arial" w:hAnsi="Arial" w:cs="Arial"/>
                <w:lang w:eastAsia="en-CA"/>
              </w:rPr>
              <w:t>1200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jc w:val="right"/>
              <w:rPr>
                <w:rFonts w:ascii="Arial" w:hAnsi="Arial" w:cs="Arial"/>
                <w:lang w:eastAsia="en-CA"/>
              </w:rPr>
            </w:pPr>
          </w:p>
        </w:tc>
      </w:tr>
      <w:tr w:rsidR="00050637" w:rsidRPr="00050637" w:rsidTr="00050637">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rPr>
                <w:rFonts w:cs="Calibri"/>
                <w:lang w:eastAsia="en-CA"/>
              </w:rPr>
            </w:pPr>
            <w:r w:rsidRPr="00050637">
              <w:rPr>
                <w:rFonts w:cs="Calibri"/>
                <w:lang w:eastAsia="en-CA"/>
              </w:rPr>
              <w:t>2204</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rPr>
                <w:rFonts w:cs="Calibri"/>
                <w:lang w:eastAsia="en-CA"/>
              </w:rPr>
            </w:pPr>
            <w:r w:rsidRPr="00050637">
              <w:rPr>
                <w:rFonts w:cs="Calibri"/>
                <w:lang w:eastAsia="en-CA"/>
              </w:rPr>
              <w:t>2204 (Salaries Payable)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rPr>
                <w:rFonts w:cs="Calibri"/>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jc w:val="right"/>
              <w:rPr>
                <w:rFonts w:ascii="Arial" w:hAnsi="Arial" w:cs="Arial"/>
                <w:lang w:eastAsia="en-CA"/>
              </w:rPr>
            </w:pPr>
            <w:r w:rsidRPr="00050637">
              <w:rPr>
                <w:rFonts w:ascii="Arial" w:hAnsi="Arial" w:cs="Arial"/>
                <w:lang w:eastAsia="en-CA"/>
              </w:rPr>
              <w:t>1200</w:t>
            </w:r>
          </w:p>
        </w:tc>
      </w:tr>
      <w:tr w:rsidR="00050637" w:rsidRPr="00050637" w:rsidTr="00050637">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jc w:val="right"/>
              <w:rPr>
                <w:rFonts w:ascii="Arial" w:hAnsi="Arial" w:cs="Arial"/>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r>
      <w:tr w:rsidR="00050637" w:rsidRPr="00050637" w:rsidTr="00050637">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rPr>
                <w:rFonts w:cs="Calibri"/>
                <w:lang w:eastAsia="en-CA"/>
              </w:rPr>
            </w:pPr>
            <w:r w:rsidRPr="00050637">
              <w:rPr>
                <w:rFonts w:cs="Calibri"/>
                <w:lang w:eastAsia="en-CA"/>
              </w:rPr>
              <w:t>1020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rPr>
                <w:rFonts w:cs="Calibri"/>
                <w:lang w:eastAsia="en-CA"/>
              </w:rPr>
            </w:pPr>
            <w:r w:rsidRPr="00050637">
              <w:rPr>
                <w:rFonts w:cs="Calibri"/>
                <w:lang w:eastAsia="en-CA"/>
              </w:rPr>
              <w:t>1020 (Accounts receivable)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jc w:val="right"/>
              <w:rPr>
                <w:rFonts w:ascii="Arial" w:hAnsi="Arial" w:cs="Arial"/>
                <w:lang w:eastAsia="en-CA"/>
              </w:rPr>
            </w:pPr>
            <w:r w:rsidRPr="00050637">
              <w:rPr>
                <w:rFonts w:ascii="Arial" w:hAnsi="Arial" w:cs="Arial"/>
                <w:lang w:eastAsia="en-CA"/>
              </w:rPr>
              <w:t>1200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jc w:val="right"/>
              <w:rPr>
                <w:rFonts w:ascii="Arial" w:hAnsi="Arial" w:cs="Arial"/>
                <w:lang w:eastAsia="en-CA"/>
              </w:rPr>
            </w:pPr>
          </w:p>
        </w:tc>
      </w:tr>
      <w:tr w:rsidR="00050637" w:rsidRPr="00050637" w:rsidTr="00050637">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rPr>
                <w:rFonts w:cs="Calibri"/>
                <w:lang w:eastAsia="en-CA"/>
              </w:rPr>
            </w:pPr>
            <w:r w:rsidRPr="00050637">
              <w:rPr>
                <w:rFonts w:cs="Calibri"/>
                <w:lang w:eastAsia="en-CA"/>
              </w:rPr>
              <w:t>4002</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rPr>
                <w:rFonts w:cs="Calibri"/>
                <w:lang w:eastAsia="en-CA"/>
              </w:rPr>
            </w:pPr>
            <w:r w:rsidRPr="00050637">
              <w:rPr>
                <w:rFonts w:cs="Calibri"/>
                <w:lang w:eastAsia="en-CA"/>
              </w:rPr>
              <w:t>4002 (Service revenue)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rPr>
                <w:rFonts w:cs="Calibri"/>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jc w:val="right"/>
              <w:rPr>
                <w:rFonts w:ascii="Arial" w:hAnsi="Arial" w:cs="Arial"/>
                <w:lang w:eastAsia="en-CA"/>
              </w:rPr>
            </w:pPr>
            <w:r w:rsidRPr="00050637">
              <w:rPr>
                <w:rFonts w:ascii="Arial" w:hAnsi="Arial" w:cs="Arial"/>
                <w:lang w:eastAsia="en-CA"/>
              </w:rPr>
              <w:t>1200</w:t>
            </w:r>
          </w:p>
        </w:tc>
      </w:tr>
      <w:tr w:rsidR="00050637" w:rsidRPr="00050637" w:rsidTr="00050637">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jc w:val="right"/>
              <w:rPr>
                <w:rFonts w:ascii="Arial" w:hAnsi="Arial" w:cs="Arial"/>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r>
      <w:tr w:rsidR="00050637" w:rsidRPr="00050637" w:rsidTr="00050637">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rPr>
                <w:rFonts w:cs="Calibri"/>
                <w:lang w:eastAsia="en-CA"/>
              </w:rPr>
            </w:pPr>
            <w:r w:rsidRPr="00050637">
              <w:rPr>
                <w:rFonts w:cs="Calibri"/>
                <w:lang w:eastAsia="en-CA"/>
              </w:rPr>
              <w:t>5100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rPr>
                <w:rFonts w:cs="Calibri"/>
                <w:lang w:eastAsia="en-CA"/>
              </w:rPr>
            </w:pPr>
            <w:r w:rsidRPr="00050637">
              <w:rPr>
                <w:rFonts w:cs="Calibri"/>
                <w:lang w:eastAsia="en-CA"/>
              </w:rPr>
              <w:t>5100 (Advertising Expense)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jc w:val="right"/>
              <w:rPr>
                <w:rFonts w:ascii="Arial" w:hAnsi="Arial" w:cs="Arial"/>
                <w:lang w:eastAsia="en-CA"/>
              </w:rPr>
            </w:pPr>
            <w:r w:rsidRPr="00050637">
              <w:rPr>
                <w:rFonts w:ascii="Arial" w:hAnsi="Arial" w:cs="Arial"/>
                <w:lang w:eastAsia="en-CA"/>
              </w:rPr>
              <w:t>500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jc w:val="right"/>
              <w:rPr>
                <w:rFonts w:ascii="Arial" w:hAnsi="Arial" w:cs="Arial"/>
                <w:lang w:eastAsia="en-CA"/>
              </w:rPr>
            </w:pPr>
          </w:p>
        </w:tc>
      </w:tr>
      <w:tr w:rsidR="00050637" w:rsidRPr="00050637" w:rsidTr="00050637">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rPr>
                <w:rFonts w:cs="Calibri"/>
                <w:lang w:eastAsia="en-CA"/>
              </w:rPr>
            </w:pPr>
            <w:r w:rsidRPr="00050637">
              <w:rPr>
                <w:rFonts w:cs="Calibri"/>
                <w:lang w:eastAsia="en-CA"/>
              </w:rPr>
              <w:t>2200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rPr>
                <w:rFonts w:cs="Calibri"/>
                <w:lang w:eastAsia="en-CA"/>
              </w:rPr>
            </w:pPr>
            <w:r w:rsidRPr="00050637">
              <w:rPr>
                <w:rFonts w:cs="Calibri"/>
                <w:lang w:eastAsia="en-CA"/>
              </w:rPr>
              <w:t>2200 (Accounts Payable)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rPr>
                <w:rFonts w:cs="Calibri"/>
                <w:lang w:eastAsia="en-CA"/>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050637" w:rsidRPr="00050637" w:rsidRDefault="00050637" w:rsidP="00050637">
            <w:pPr>
              <w:spacing w:after="0" w:line="240" w:lineRule="auto"/>
              <w:jc w:val="right"/>
              <w:rPr>
                <w:rFonts w:ascii="Arial" w:hAnsi="Arial" w:cs="Arial"/>
                <w:lang w:eastAsia="en-CA"/>
              </w:rPr>
            </w:pPr>
            <w:r w:rsidRPr="00050637">
              <w:rPr>
                <w:rFonts w:ascii="Arial" w:hAnsi="Arial" w:cs="Arial"/>
                <w:lang w:eastAsia="en-CA"/>
              </w:rPr>
              <w:t>500</w:t>
            </w:r>
          </w:p>
        </w:tc>
      </w:tr>
    </w:tbl>
    <w:p w:rsidR="00050637" w:rsidRDefault="00050637">
      <w:pPr>
        <w:spacing w:after="0" w:line="240" w:lineRule="auto"/>
        <w:rPr>
          <w:rFonts w:ascii="Arial" w:hAnsi="Arial" w:cs="Arial"/>
        </w:rPr>
      </w:pPr>
      <w:r>
        <w:rPr>
          <w:rFonts w:ascii="Arial" w:hAnsi="Arial" w:cs="Arial"/>
        </w:rPr>
        <w:br w:type="page"/>
      </w:r>
    </w:p>
    <w:p w:rsidR="00050637" w:rsidRDefault="00050637" w:rsidP="00364699">
      <w:pPr>
        <w:spacing w:after="0" w:line="240" w:lineRule="auto"/>
        <w:rPr>
          <w:rFonts w:ascii="Arial" w:hAnsi="Arial" w:cs="Arial"/>
        </w:rPr>
      </w:pPr>
      <w:r>
        <w:rPr>
          <w:rFonts w:ascii="Arial" w:hAnsi="Arial" w:cs="Arial"/>
        </w:rPr>
        <w:lastRenderedPageBreak/>
        <w:t>Balance Sheet:</w:t>
      </w:r>
    </w:p>
    <w:p w:rsidR="00050637" w:rsidRDefault="00050637" w:rsidP="00364699">
      <w:pPr>
        <w:spacing w:after="0" w:line="240" w:lineRule="auto"/>
        <w:rPr>
          <w:rFonts w:ascii="Arial" w:hAnsi="Arial" w:cs="Arial"/>
        </w:rPr>
      </w:pPr>
    </w:p>
    <w:tbl>
      <w:tblPr>
        <w:tblW w:w="0" w:type="dxa"/>
        <w:tblCellMar>
          <w:left w:w="0" w:type="dxa"/>
          <w:right w:w="0" w:type="dxa"/>
        </w:tblCellMar>
        <w:tblLook w:val="04A0" w:firstRow="1" w:lastRow="0" w:firstColumn="1" w:lastColumn="0" w:noHBand="0" w:noVBand="1"/>
      </w:tblPr>
      <w:tblGrid>
        <w:gridCol w:w="2013"/>
        <w:gridCol w:w="2963"/>
        <w:gridCol w:w="1069"/>
      </w:tblGrid>
      <w:tr w:rsidR="00050637" w:rsidRPr="00050637" w:rsidTr="00050637">
        <w:trPr>
          <w:trHeight w:val="270"/>
        </w:trPr>
        <w:tc>
          <w:tcPr>
            <w:tcW w:w="0" w:type="auto"/>
            <w:gridSpan w:val="2"/>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Arial" w:hAnsi="Arial" w:cs="Arial"/>
                <w:lang w:eastAsia="en-CA"/>
              </w:rPr>
            </w:pPr>
            <w:r w:rsidRPr="00050637">
              <w:rPr>
                <w:rFonts w:ascii="Arial" w:hAnsi="Arial" w:cs="Arial"/>
                <w:lang w:eastAsia="en-CA"/>
              </w:rPr>
              <w:t>Dhrumil Patel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jc w:val="right"/>
              <w:rPr>
                <w:rFonts w:ascii="Arial" w:hAnsi="Arial" w:cs="Arial"/>
                <w:lang w:eastAsia="en-CA"/>
              </w:rPr>
            </w:pPr>
            <w:r w:rsidRPr="00050637">
              <w:rPr>
                <w:rFonts w:ascii="Arial" w:hAnsi="Arial" w:cs="Arial"/>
                <w:lang w:eastAsia="en-CA"/>
              </w:rPr>
              <w:t>Mr. Mirza</w:t>
            </w:r>
          </w:p>
        </w:tc>
      </w:tr>
      <w:tr w:rsidR="00050637" w:rsidRPr="00050637" w:rsidTr="00050637">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jc w:val="right"/>
              <w:rPr>
                <w:rFonts w:ascii="Arial" w:hAnsi="Arial" w:cs="Arial"/>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r>
      <w:tr w:rsidR="00050637" w:rsidRPr="00050637" w:rsidTr="00050637">
        <w:trPr>
          <w:trHeight w:val="270"/>
        </w:trPr>
        <w:tc>
          <w:tcPr>
            <w:tcW w:w="0" w:type="auto"/>
            <w:gridSpan w:val="3"/>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jc w:val="center"/>
              <w:rPr>
                <w:rFonts w:ascii="Arial" w:hAnsi="Arial" w:cs="Arial"/>
                <w:b/>
                <w:bCs/>
                <w:sz w:val="32"/>
                <w:szCs w:val="32"/>
                <w:lang w:eastAsia="en-CA"/>
              </w:rPr>
            </w:pPr>
            <w:r w:rsidRPr="00050637">
              <w:rPr>
                <w:rFonts w:ascii="Arial" w:hAnsi="Arial" w:cs="Arial"/>
                <w:b/>
                <w:bCs/>
                <w:sz w:val="32"/>
                <w:szCs w:val="32"/>
                <w:lang w:eastAsia="en-CA"/>
              </w:rPr>
              <w:t>Atlantic Tours</w:t>
            </w:r>
          </w:p>
        </w:tc>
      </w:tr>
      <w:tr w:rsidR="00050637" w:rsidRPr="00050637" w:rsidTr="00050637">
        <w:trPr>
          <w:trHeight w:val="270"/>
        </w:trPr>
        <w:tc>
          <w:tcPr>
            <w:tcW w:w="0" w:type="auto"/>
            <w:gridSpan w:val="3"/>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jc w:val="center"/>
              <w:rPr>
                <w:rFonts w:ascii="Arial" w:hAnsi="Arial" w:cs="Arial"/>
                <w:b/>
                <w:bCs/>
                <w:lang w:eastAsia="en-CA"/>
              </w:rPr>
            </w:pPr>
            <w:r w:rsidRPr="00050637">
              <w:rPr>
                <w:rFonts w:ascii="Arial" w:hAnsi="Arial" w:cs="Arial"/>
                <w:b/>
                <w:bCs/>
                <w:lang w:eastAsia="en-CA"/>
              </w:rPr>
              <w:t>BALANCE SHEET</w:t>
            </w:r>
          </w:p>
        </w:tc>
      </w:tr>
      <w:tr w:rsidR="00050637" w:rsidRPr="00050637" w:rsidTr="00050637">
        <w:trPr>
          <w:trHeight w:val="270"/>
        </w:trPr>
        <w:tc>
          <w:tcPr>
            <w:tcW w:w="0" w:type="auto"/>
            <w:gridSpan w:val="3"/>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jc w:val="center"/>
              <w:rPr>
                <w:rFonts w:ascii="Arial" w:hAnsi="Arial" w:cs="Arial"/>
                <w:b/>
                <w:bCs/>
                <w:lang w:eastAsia="en-CA"/>
              </w:rPr>
            </w:pPr>
            <w:r w:rsidRPr="00050637">
              <w:rPr>
                <w:rFonts w:ascii="Arial" w:hAnsi="Arial" w:cs="Arial"/>
                <w:b/>
                <w:bCs/>
                <w:lang w:eastAsia="en-CA"/>
              </w:rPr>
              <w:t>AS AT June 30th, 2003</w:t>
            </w:r>
          </w:p>
        </w:tc>
      </w:tr>
      <w:tr w:rsidR="00050637" w:rsidRPr="00050637" w:rsidTr="00050637">
        <w:trPr>
          <w:trHeight w:val="270"/>
        </w:trPr>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jc w:val="center"/>
              <w:rPr>
                <w:rFonts w:ascii="Arial" w:hAnsi="Arial" w:cs="Arial"/>
                <w:b/>
                <w:bCs/>
                <w:lang w:eastAsia="en-CA"/>
              </w:rPr>
            </w:pP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r>
      <w:tr w:rsidR="00050637" w:rsidRPr="00050637" w:rsidTr="00050637">
        <w:trPr>
          <w:trHeight w:val="270"/>
        </w:trPr>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jc w:val="right"/>
              <w:rPr>
                <w:rFonts w:ascii="Arial" w:hAnsi="Arial" w:cs="Arial"/>
                <w:b/>
                <w:bCs/>
                <w:lang w:eastAsia="en-CA"/>
              </w:rPr>
            </w:pPr>
            <w:r w:rsidRPr="00050637">
              <w:rPr>
                <w:rFonts w:ascii="Arial" w:hAnsi="Arial" w:cs="Arial"/>
                <w:b/>
                <w:bCs/>
                <w:lang w:eastAsia="en-CA"/>
              </w:rPr>
              <w:t xml:space="preserve">2003 </w:t>
            </w:r>
          </w:p>
        </w:tc>
      </w:tr>
      <w:tr w:rsidR="00050637" w:rsidRPr="00050637" w:rsidTr="00050637">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jc w:val="right"/>
              <w:rPr>
                <w:rFonts w:ascii="Arial" w:hAnsi="Arial" w:cs="Arial"/>
                <w:b/>
                <w:bCs/>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jc w:val="right"/>
              <w:rPr>
                <w:rFonts w:ascii="Arial" w:hAnsi="Arial" w:cs="Arial"/>
                <w:b/>
                <w:bCs/>
                <w:lang w:eastAsia="en-CA"/>
              </w:rPr>
            </w:pPr>
            <w:r w:rsidRPr="00050637">
              <w:rPr>
                <w:rFonts w:ascii="Arial" w:hAnsi="Arial" w:cs="Arial"/>
                <w:b/>
                <w:bCs/>
                <w:lang w:eastAsia="en-CA"/>
              </w:rPr>
              <w:t>$</w:t>
            </w:r>
          </w:p>
        </w:tc>
      </w:tr>
      <w:tr w:rsidR="00050637" w:rsidRPr="00050637" w:rsidTr="00050637">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Arial" w:hAnsi="Arial" w:cs="Arial"/>
                <w:b/>
                <w:bCs/>
                <w:color w:val="0000FF"/>
                <w:lang w:eastAsia="en-CA"/>
              </w:rPr>
            </w:pPr>
            <w:r w:rsidRPr="00050637">
              <w:rPr>
                <w:rFonts w:ascii="Arial" w:hAnsi="Arial" w:cs="Arial"/>
                <w:b/>
                <w:bCs/>
                <w:color w:val="0000FF"/>
                <w:lang w:eastAsia="en-CA"/>
              </w:rPr>
              <w:t>ASSETS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Arial" w:hAnsi="Arial" w:cs="Arial"/>
                <w:b/>
                <w:bCs/>
                <w:color w:val="0000FF"/>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r>
      <w:tr w:rsidR="00050637" w:rsidRPr="00050637" w:rsidTr="00050637">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Arial" w:hAnsi="Arial" w:cs="Arial"/>
                <w:color w:val="0000FF"/>
                <w:lang w:eastAsia="en-CA"/>
              </w:rPr>
            </w:pPr>
            <w:r w:rsidRPr="00050637">
              <w:rPr>
                <w:rFonts w:ascii="Arial" w:hAnsi="Arial" w:cs="Arial"/>
                <w:color w:val="0000FF"/>
                <w:lang w:eastAsia="en-CA"/>
              </w:rPr>
              <w:t>Current</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Arial" w:hAnsi="Arial" w:cs="Arial"/>
                <w:color w:val="0000FF"/>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r>
      <w:tr w:rsidR="00050637" w:rsidRPr="00050637" w:rsidTr="00050637">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cs="Calibri"/>
                <w:lang w:eastAsia="en-CA"/>
              </w:rPr>
            </w:pPr>
            <w:r w:rsidRPr="00050637">
              <w:rPr>
                <w:rFonts w:cs="Calibri"/>
                <w:lang w:eastAsia="en-CA"/>
              </w:rPr>
              <w:t>Cash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cs="Calibri"/>
                <w:lang w:eastAsia="en-CA"/>
              </w:rPr>
            </w:pPr>
            <w:r w:rsidRPr="00050637">
              <w:rPr>
                <w:rFonts w:cs="Calibri"/>
                <w:lang w:eastAsia="en-CA"/>
              </w:rPr>
              <w:t xml:space="preserve">18,000 </w:t>
            </w:r>
          </w:p>
        </w:tc>
      </w:tr>
      <w:tr w:rsidR="00050637" w:rsidRPr="00050637" w:rsidTr="00050637">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cs="Calibri"/>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cs="Calibri"/>
                <w:lang w:eastAsia="en-CA"/>
              </w:rPr>
            </w:pPr>
            <w:r w:rsidRPr="00050637">
              <w:rPr>
                <w:rFonts w:cs="Calibri"/>
                <w:lang w:eastAsia="en-CA"/>
              </w:rPr>
              <w:t>Accounts receivable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cs="Calibri"/>
                <w:lang w:eastAsia="en-CA"/>
              </w:rPr>
            </w:pPr>
            <w:r w:rsidRPr="00050637">
              <w:rPr>
                <w:rFonts w:cs="Calibri"/>
                <w:lang w:eastAsia="en-CA"/>
              </w:rPr>
              <w:t xml:space="preserve">1,200 </w:t>
            </w:r>
          </w:p>
        </w:tc>
      </w:tr>
      <w:tr w:rsidR="00050637" w:rsidRPr="00050637" w:rsidTr="00050637">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cs="Calibri"/>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cs="Calibri"/>
                <w:lang w:eastAsia="en-CA"/>
              </w:rPr>
            </w:pPr>
            <w:r w:rsidRPr="00050637">
              <w:rPr>
                <w:rFonts w:cs="Calibri"/>
                <w:lang w:eastAsia="en-CA"/>
              </w:rPr>
              <w:t>Prepaids</w:t>
            </w: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cs="Calibri"/>
                <w:lang w:eastAsia="en-CA"/>
              </w:rPr>
            </w:pPr>
            <w:r w:rsidRPr="00050637">
              <w:rPr>
                <w:rFonts w:cs="Calibri"/>
                <w:lang w:eastAsia="en-CA"/>
              </w:rPr>
              <w:t xml:space="preserve">6,600 </w:t>
            </w:r>
          </w:p>
        </w:tc>
      </w:tr>
      <w:tr w:rsidR="00050637" w:rsidRPr="00050637" w:rsidTr="00050637">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cs="Calibri"/>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jc w:val="right"/>
              <w:rPr>
                <w:rFonts w:ascii="Arial" w:hAnsi="Arial" w:cs="Arial"/>
                <w:lang w:eastAsia="en-CA"/>
              </w:rPr>
            </w:pPr>
            <w:r w:rsidRPr="00050637">
              <w:rPr>
                <w:rFonts w:ascii="Arial" w:hAnsi="Arial" w:cs="Arial"/>
                <w:lang w:eastAsia="en-CA"/>
              </w:rPr>
              <w:t xml:space="preserve">25,800 </w:t>
            </w:r>
          </w:p>
        </w:tc>
      </w:tr>
      <w:tr w:rsidR="00050637" w:rsidRPr="00050637" w:rsidTr="00050637">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jc w:val="right"/>
              <w:rPr>
                <w:rFonts w:ascii="Arial" w:hAnsi="Arial" w:cs="Arial"/>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r>
      <w:tr w:rsidR="00050637" w:rsidRPr="00050637" w:rsidTr="00050637">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Arial" w:hAnsi="Arial" w:cs="Arial"/>
                <w:color w:val="0000FF"/>
                <w:lang w:eastAsia="en-CA"/>
              </w:rPr>
            </w:pPr>
            <w:r w:rsidRPr="00050637">
              <w:rPr>
                <w:rFonts w:ascii="Arial" w:hAnsi="Arial" w:cs="Arial"/>
                <w:color w:val="0000FF"/>
                <w:lang w:eastAsia="en-CA"/>
              </w:rPr>
              <w:t>Long-term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Arial" w:hAnsi="Arial" w:cs="Arial"/>
                <w:color w:val="0000FF"/>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r>
      <w:tr w:rsidR="00050637" w:rsidRPr="00050637" w:rsidTr="00050637">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cs="Calibri"/>
                <w:lang w:eastAsia="en-CA"/>
              </w:rPr>
            </w:pPr>
            <w:r w:rsidRPr="00050637">
              <w:rPr>
                <w:rFonts w:cs="Calibri"/>
                <w:lang w:eastAsia="en-CA"/>
              </w:rPr>
              <w:t>Property, plant, and equipment</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cs="Calibri"/>
                <w:lang w:eastAsia="en-CA"/>
              </w:rPr>
            </w:pPr>
            <w:r w:rsidRPr="00050637">
              <w:rPr>
                <w:rFonts w:cs="Calibri"/>
                <w:lang w:eastAsia="en-CA"/>
              </w:rPr>
              <w:t xml:space="preserve">141,800 </w:t>
            </w:r>
          </w:p>
        </w:tc>
      </w:tr>
      <w:tr w:rsidR="00050637" w:rsidRPr="00050637" w:rsidTr="00050637">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cs="Calibri"/>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cs="Calibri"/>
                <w:lang w:eastAsia="en-CA"/>
              </w:rPr>
            </w:pPr>
            <w:r w:rsidRPr="00050637">
              <w:rPr>
                <w:rFonts w:cs="Calibri"/>
                <w:lang w:eastAsia="en-CA"/>
              </w:rPr>
              <w:t>Accumulated amortization - PPE</w:t>
            </w: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cs="Calibri"/>
                <w:lang w:eastAsia="en-CA"/>
              </w:rPr>
            </w:pPr>
            <w:r w:rsidRPr="00050637">
              <w:rPr>
                <w:rFonts w:cs="Calibri"/>
                <w:lang w:eastAsia="en-CA"/>
              </w:rPr>
              <w:t>(2,350)</w:t>
            </w:r>
          </w:p>
        </w:tc>
      </w:tr>
      <w:tr w:rsidR="00050637" w:rsidRPr="00050637" w:rsidTr="00050637">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cs="Calibri"/>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jc w:val="right"/>
              <w:rPr>
                <w:rFonts w:ascii="Arial" w:hAnsi="Arial" w:cs="Arial"/>
                <w:lang w:eastAsia="en-CA"/>
              </w:rPr>
            </w:pPr>
            <w:r w:rsidRPr="00050637">
              <w:rPr>
                <w:rFonts w:ascii="Arial" w:hAnsi="Arial" w:cs="Arial"/>
                <w:lang w:eastAsia="en-CA"/>
              </w:rPr>
              <w:t xml:space="preserve">139,450 </w:t>
            </w:r>
          </w:p>
        </w:tc>
      </w:tr>
      <w:tr w:rsidR="00050637" w:rsidRPr="00050637" w:rsidTr="00050637">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jc w:val="right"/>
              <w:rPr>
                <w:rFonts w:ascii="Arial" w:hAnsi="Arial" w:cs="Arial"/>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r>
      <w:tr w:rsidR="00050637" w:rsidRPr="00050637" w:rsidTr="00050637">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jc w:val="right"/>
              <w:rPr>
                <w:rFonts w:ascii="Arial" w:hAnsi="Arial" w:cs="Arial"/>
                <w:lang w:eastAsia="en-CA"/>
              </w:rPr>
            </w:pPr>
            <w:r w:rsidRPr="00050637">
              <w:rPr>
                <w:rFonts w:ascii="Arial" w:hAnsi="Arial" w:cs="Arial"/>
                <w:lang w:eastAsia="en-CA"/>
              </w:rPr>
              <w:t xml:space="preserve">$ 165,250 </w:t>
            </w:r>
          </w:p>
        </w:tc>
      </w:tr>
      <w:tr w:rsidR="00050637" w:rsidRPr="00050637" w:rsidTr="00050637">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jc w:val="right"/>
              <w:rPr>
                <w:rFonts w:ascii="Arial" w:hAnsi="Arial" w:cs="Arial"/>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r>
      <w:tr w:rsidR="00050637" w:rsidRPr="00050637" w:rsidTr="00050637">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Arial" w:hAnsi="Arial" w:cs="Arial"/>
                <w:b/>
                <w:bCs/>
                <w:color w:val="0000FF"/>
                <w:lang w:eastAsia="en-CA"/>
              </w:rPr>
            </w:pPr>
            <w:r w:rsidRPr="00050637">
              <w:rPr>
                <w:rFonts w:ascii="Arial" w:hAnsi="Arial" w:cs="Arial"/>
                <w:b/>
                <w:bCs/>
                <w:color w:val="0000FF"/>
                <w:lang w:eastAsia="en-CA"/>
              </w:rPr>
              <w:t>LIABILITIES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Arial" w:hAnsi="Arial" w:cs="Arial"/>
                <w:b/>
                <w:bCs/>
                <w:color w:val="0000FF"/>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r>
      <w:tr w:rsidR="00050637" w:rsidRPr="00050637" w:rsidTr="00050637">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Arial" w:hAnsi="Arial" w:cs="Arial"/>
                <w:color w:val="0000FF"/>
                <w:lang w:eastAsia="en-CA"/>
              </w:rPr>
            </w:pPr>
            <w:r w:rsidRPr="00050637">
              <w:rPr>
                <w:rFonts w:ascii="Arial" w:hAnsi="Arial" w:cs="Arial"/>
                <w:color w:val="0000FF"/>
                <w:lang w:eastAsia="en-CA"/>
              </w:rPr>
              <w:t>Current</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Arial" w:hAnsi="Arial" w:cs="Arial"/>
                <w:color w:val="0000FF"/>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r>
      <w:tr w:rsidR="00050637" w:rsidRPr="00050637" w:rsidTr="00050637">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cs="Calibri"/>
                <w:lang w:eastAsia="en-CA"/>
              </w:rPr>
            </w:pPr>
            <w:r w:rsidRPr="00050637">
              <w:rPr>
                <w:rFonts w:cs="Calibri"/>
                <w:lang w:eastAsia="en-CA"/>
              </w:rPr>
              <w:t>Unearned revenue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cs="Calibri"/>
                <w:lang w:eastAsia="en-CA"/>
              </w:rPr>
            </w:pPr>
            <w:r w:rsidRPr="00050637">
              <w:rPr>
                <w:rFonts w:cs="Calibri"/>
                <w:lang w:eastAsia="en-CA"/>
              </w:rPr>
              <w:t xml:space="preserve">24,000 </w:t>
            </w:r>
          </w:p>
        </w:tc>
      </w:tr>
      <w:tr w:rsidR="00050637" w:rsidRPr="00050637" w:rsidTr="00050637">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cs="Calibri"/>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cs="Calibri"/>
                <w:lang w:eastAsia="en-CA"/>
              </w:rPr>
            </w:pPr>
            <w:r w:rsidRPr="00050637">
              <w:rPr>
                <w:rFonts w:cs="Calibri"/>
                <w:lang w:eastAsia="en-CA"/>
              </w:rPr>
              <w:t>Accounts payable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cs="Calibri"/>
                <w:lang w:eastAsia="en-CA"/>
              </w:rPr>
            </w:pPr>
            <w:r w:rsidRPr="00050637">
              <w:rPr>
                <w:rFonts w:cs="Calibri"/>
                <w:lang w:eastAsia="en-CA"/>
              </w:rPr>
              <w:t xml:space="preserve">500 </w:t>
            </w:r>
          </w:p>
        </w:tc>
      </w:tr>
      <w:tr w:rsidR="00050637" w:rsidRPr="00050637" w:rsidTr="00050637">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cs="Calibri"/>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cs="Calibri"/>
                <w:lang w:eastAsia="en-CA"/>
              </w:rPr>
            </w:pPr>
            <w:r w:rsidRPr="00050637">
              <w:rPr>
                <w:rFonts w:cs="Calibri"/>
                <w:lang w:eastAsia="en-CA"/>
              </w:rPr>
              <w:t>Notes payable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cs="Calibri"/>
                <w:lang w:eastAsia="en-CA"/>
              </w:rPr>
            </w:pPr>
            <w:r w:rsidRPr="00050637">
              <w:rPr>
                <w:rFonts w:cs="Calibri"/>
                <w:lang w:eastAsia="en-CA"/>
              </w:rPr>
              <w:t xml:space="preserve">62,300 </w:t>
            </w:r>
          </w:p>
        </w:tc>
      </w:tr>
      <w:tr w:rsidR="00050637" w:rsidRPr="00050637" w:rsidTr="00050637">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cs="Calibri"/>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cs="Calibri"/>
                <w:lang w:eastAsia="en-CA"/>
              </w:rPr>
            </w:pPr>
            <w:r w:rsidRPr="00050637">
              <w:rPr>
                <w:rFonts w:cs="Calibri"/>
                <w:lang w:eastAsia="en-CA"/>
              </w:rPr>
              <w:t>Salaries payable</w:t>
            </w: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cs="Calibri"/>
                <w:lang w:eastAsia="en-CA"/>
              </w:rPr>
            </w:pPr>
            <w:r w:rsidRPr="00050637">
              <w:rPr>
                <w:rFonts w:cs="Calibri"/>
                <w:lang w:eastAsia="en-CA"/>
              </w:rPr>
              <w:t xml:space="preserve">1,200 </w:t>
            </w:r>
          </w:p>
        </w:tc>
      </w:tr>
      <w:tr w:rsidR="00050637" w:rsidRPr="00050637" w:rsidTr="00050637">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cs="Calibri"/>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jc w:val="right"/>
              <w:rPr>
                <w:rFonts w:ascii="Arial" w:hAnsi="Arial" w:cs="Arial"/>
                <w:lang w:eastAsia="en-CA"/>
              </w:rPr>
            </w:pPr>
            <w:r w:rsidRPr="00050637">
              <w:rPr>
                <w:rFonts w:ascii="Arial" w:hAnsi="Arial" w:cs="Arial"/>
                <w:lang w:eastAsia="en-CA"/>
              </w:rPr>
              <w:t xml:space="preserve">88,000 </w:t>
            </w:r>
          </w:p>
        </w:tc>
      </w:tr>
      <w:tr w:rsidR="00050637" w:rsidRPr="00050637" w:rsidTr="00050637">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jc w:val="right"/>
              <w:rPr>
                <w:rFonts w:ascii="Arial" w:hAnsi="Arial" w:cs="Arial"/>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r>
      <w:tr w:rsidR="00050637" w:rsidRPr="00050637" w:rsidTr="00050637">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Arial" w:hAnsi="Arial" w:cs="Arial"/>
                <w:color w:val="0000FF"/>
                <w:lang w:eastAsia="en-CA"/>
              </w:rPr>
            </w:pPr>
            <w:r w:rsidRPr="00050637">
              <w:rPr>
                <w:rFonts w:ascii="Arial" w:hAnsi="Arial" w:cs="Arial"/>
                <w:color w:val="0000FF"/>
                <w:lang w:eastAsia="en-CA"/>
              </w:rPr>
              <w:t>Long-term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Arial" w:hAnsi="Arial" w:cs="Arial"/>
                <w:color w:val="0000FF"/>
                <w:lang w:eastAsia="en-CA"/>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r>
      <w:tr w:rsidR="00050637" w:rsidRPr="00050637" w:rsidTr="00050637">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jc w:val="right"/>
              <w:rPr>
                <w:rFonts w:ascii="Arial" w:hAnsi="Arial" w:cs="Arial"/>
                <w:lang w:eastAsia="en-CA"/>
              </w:rPr>
            </w:pPr>
            <w:r w:rsidRPr="00050637">
              <w:rPr>
                <w:rFonts w:ascii="Arial" w:hAnsi="Arial" w:cs="Arial"/>
                <w:lang w:eastAsia="en-CA"/>
              </w:rPr>
              <w:t xml:space="preserve">88,000 </w:t>
            </w:r>
          </w:p>
        </w:tc>
      </w:tr>
      <w:tr w:rsidR="00050637" w:rsidRPr="00050637" w:rsidTr="00050637">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jc w:val="right"/>
              <w:rPr>
                <w:rFonts w:ascii="Arial" w:hAnsi="Arial" w:cs="Arial"/>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r>
      <w:tr w:rsidR="00050637" w:rsidRPr="00050637" w:rsidTr="00050637">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Arial" w:hAnsi="Arial" w:cs="Arial"/>
                <w:b/>
                <w:bCs/>
                <w:color w:val="0000FF"/>
                <w:lang w:eastAsia="en-CA"/>
              </w:rPr>
            </w:pPr>
            <w:r w:rsidRPr="00050637">
              <w:rPr>
                <w:rFonts w:ascii="Arial" w:hAnsi="Arial" w:cs="Arial"/>
                <w:b/>
                <w:bCs/>
                <w:color w:val="0000FF"/>
                <w:lang w:eastAsia="en-CA"/>
              </w:rPr>
              <w:t>OWNER'S EQUITY</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Arial" w:hAnsi="Arial" w:cs="Arial"/>
                <w:b/>
                <w:bCs/>
                <w:color w:val="0000FF"/>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r>
      <w:tr w:rsidR="00050637" w:rsidRPr="00050637" w:rsidTr="00050637">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cs="Calibri"/>
                <w:lang w:eastAsia="en-CA"/>
              </w:rPr>
            </w:pPr>
            <w:r w:rsidRPr="00050637">
              <w:rPr>
                <w:rFonts w:cs="Calibri"/>
                <w:lang w:eastAsia="en-CA"/>
              </w:rPr>
              <w:t>Owner's capital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cs="Calibri"/>
                <w:lang w:eastAsia="en-CA"/>
              </w:rPr>
            </w:pPr>
            <w:r w:rsidRPr="00050637">
              <w:rPr>
                <w:rFonts w:cs="Calibri"/>
                <w:lang w:eastAsia="en-CA"/>
              </w:rPr>
              <w:t xml:space="preserve">70,000 </w:t>
            </w:r>
          </w:p>
        </w:tc>
      </w:tr>
      <w:tr w:rsidR="00050637" w:rsidRPr="00050637" w:rsidTr="00050637">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cs="Calibri"/>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Arial" w:hAnsi="Arial" w:cs="Arial"/>
                <w:color w:val="0000FF"/>
                <w:lang w:eastAsia="en-CA"/>
              </w:rPr>
            </w:pPr>
            <w:r w:rsidRPr="00050637">
              <w:rPr>
                <w:rFonts w:ascii="Arial" w:hAnsi="Arial" w:cs="Arial"/>
                <w:color w:val="0000FF"/>
                <w:lang w:eastAsia="en-CA"/>
              </w:rPr>
              <w:t>Net income</w:t>
            </w: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jc w:val="right"/>
              <w:rPr>
                <w:rFonts w:ascii="Arial" w:hAnsi="Arial" w:cs="Arial"/>
                <w:lang w:eastAsia="en-CA"/>
              </w:rPr>
            </w:pPr>
            <w:r w:rsidRPr="00050637">
              <w:rPr>
                <w:rFonts w:ascii="Arial" w:hAnsi="Arial" w:cs="Arial"/>
                <w:lang w:eastAsia="en-CA"/>
              </w:rPr>
              <w:t xml:space="preserve">7,250 </w:t>
            </w:r>
          </w:p>
        </w:tc>
      </w:tr>
      <w:tr w:rsidR="00050637" w:rsidRPr="00050637" w:rsidTr="00050637">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jc w:val="right"/>
              <w:rPr>
                <w:rFonts w:ascii="Arial" w:hAnsi="Arial" w:cs="Arial"/>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cs="Calibri"/>
                <w:lang w:eastAsia="en-CA"/>
              </w:rPr>
            </w:pPr>
            <w:r w:rsidRPr="00050637">
              <w:rPr>
                <w:rFonts w:cs="Calibri"/>
                <w:lang w:eastAsia="en-CA"/>
              </w:rPr>
              <w:t xml:space="preserve">77,250 </w:t>
            </w:r>
          </w:p>
        </w:tc>
      </w:tr>
      <w:tr w:rsidR="00050637" w:rsidRPr="00050637" w:rsidTr="00050637">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cs="Calibri"/>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r>
      <w:tr w:rsidR="00050637" w:rsidRPr="00050637" w:rsidTr="00050637">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jc w:val="right"/>
              <w:rPr>
                <w:rFonts w:ascii="Arial" w:hAnsi="Arial" w:cs="Arial"/>
                <w:lang w:eastAsia="en-CA"/>
              </w:rPr>
            </w:pPr>
            <w:r w:rsidRPr="00050637">
              <w:rPr>
                <w:rFonts w:ascii="Arial" w:hAnsi="Arial" w:cs="Arial"/>
                <w:lang w:eastAsia="en-CA"/>
              </w:rPr>
              <w:t xml:space="preserve">$ 165,250 </w:t>
            </w:r>
          </w:p>
        </w:tc>
      </w:tr>
    </w:tbl>
    <w:p w:rsidR="00050637" w:rsidRDefault="00050637" w:rsidP="00364699">
      <w:pPr>
        <w:spacing w:after="0" w:line="240" w:lineRule="auto"/>
        <w:rPr>
          <w:rFonts w:ascii="Arial" w:hAnsi="Arial" w:cs="Arial"/>
        </w:rPr>
      </w:pPr>
    </w:p>
    <w:p w:rsidR="00050637" w:rsidRDefault="00050637">
      <w:pPr>
        <w:spacing w:after="0" w:line="240" w:lineRule="auto"/>
        <w:rPr>
          <w:rFonts w:ascii="Arial" w:hAnsi="Arial" w:cs="Arial"/>
        </w:rPr>
      </w:pPr>
      <w:r>
        <w:rPr>
          <w:rFonts w:ascii="Arial" w:hAnsi="Arial" w:cs="Arial"/>
        </w:rPr>
        <w:br w:type="page"/>
      </w:r>
    </w:p>
    <w:p w:rsidR="00050637" w:rsidRDefault="00050637" w:rsidP="00364699">
      <w:pPr>
        <w:spacing w:after="0" w:line="240" w:lineRule="auto"/>
        <w:rPr>
          <w:rFonts w:ascii="Arial" w:hAnsi="Arial" w:cs="Arial"/>
        </w:rPr>
      </w:pPr>
      <w:r>
        <w:rPr>
          <w:rFonts w:ascii="Arial" w:hAnsi="Arial" w:cs="Arial"/>
        </w:rPr>
        <w:lastRenderedPageBreak/>
        <w:t>Income Statement:</w:t>
      </w:r>
    </w:p>
    <w:p w:rsidR="00050637" w:rsidRDefault="00050637" w:rsidP="00364699">
      <w:pPr>
        <w:spacing w:after="0" w:line="240" w:lineRule="auto"/>
        <w:rPr>
          <w:rFonts w:ascii="Arial" w:hAnsi="Arial" w:cs="Arial"/>
        </w:rPr>
      </w:pPr>
    </w:p>
    <w:tbl>
      <w:tblPr>
        <w:tblW w:w="0" w:type="dxa"/>
        <w:tblCellMar>
          <w:left w:w="0" w:type="dxa"/>
          <w:right w:w="0" w:type="dxa"/>
        </w:tblCellMar>
        <w:tblLook w:val="04A0" w:firstRow="1" w:lastRow="0" w:firstColumn="1" w:lastColumn="0" w:noHBand="0" w:noVBand="1"/>
      </w:tblPr>
      <w:tblGrid>
        <w:gridCol w:w="2779"/>
        <w:gridCol w:w="2119"/>
        <w:gridCol w:w="96"/>
        <w:gridCol w:w="1007"/>
      </w:tblGrid>
      <w:tr w:rsidR="00050637" w:rsidRPr="00050637" w:rsidTr="00050637">
        <w:trPr>
          <w:trHeight w:val="270"/>
        </w:trPr>
        <w:tc>
          <w:tcPr>
            <w:tcW w:w="0" w:type="auto"/>
            <w:gridSpan w:val="3"/>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Arial" w:hAnsi="Arial" w:cs="Arial"/>
                <w:lang w:eastAsia="en-CA"/>
              </w:rPr>
            </w:pPr>
            <w:r w:rsidRPr="00050637">
              <w:rPr>
                <w:rFonts w:ascii="Arial" w:hAnsi="Arial" w:cs="Arial"/>
                <w:lang w:eastAsia="en-CA"/>
              </w:rPr>
              <w:t>Dhrumil Patel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jc w:val="right"/>
              <w:rPr>
                <w:rFonts w:ascii="Arial" w:hAnsi="Arial" w:cs="Arial"/>
                <w:lang w:eastAsia="en-CA"/>
              </w:rPr>
            </w:pPr>
            <w:r w:rsidRPr="00050637">
              <w:rPr>
                <w:rFonts w:ascii="Arial" w:hAnsi="Arial" w:cs="Arial"/>
                <w:lang w:eastAsia="en-CA"/>
              </w:rPr>
              <w:t>Mr. Mirza</w:t>
            </w:r>
          </w:p>
        </w:tc>
      </w:tr>
      <w:tr w:rsidR="00050637" w:rsidRPr="00050637" w:rsidTr="00050637">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jc w:val="right"/>
              <w:rPr>
                <w:rFonts w:ascii="Arial" w:hAnsi="Arial" w:cs="Arial"/>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r>
      <w:tr w:rsidR="00050637" w:rsidRPr="00050637" w:rsidTr="00050637">
        <w:trPr>
          <w:trHeight w:val="270"/>
        </w:trPr>
        <w:tc>
          <w:tcPr>
            <w:tcW w:w="0" w:type="auto"/>
            <w:gridSpan w:val="4"/>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jc w:val="center"/>
              <w:rPr>
                <w:rFonts w:ascii="Arial" w:hAnsi="Arial" w:cs="Arial"/>
                <w:b/>
                <w:bCs/>
                <w:sz w:val="32"/>
                <w:szCs w:val="32"/>
                <w:lang w:eastAsia="en-CA"/>
              </w:rPr>
            </w:pPr>
            <w:r w:rsidRPr="00050637">
              <w:rPr>
                <w:rFonts w:ascii="Arial" w:hAnsi="Arial" w:cs="Arial"/>
                <w:b/>
                <w:bCs/>
                <w:sz w:val="32"/>
                <w:szCs w:val="32"/>
                <w:lang w:eastAsia="en-CA"/>
              </w:rPr>
              <w:t>Atlantic Tours</w:t>
            </w:r>
          </w:p>
        </w:tc>
      </w:tr>
      <w:tr w:rsidR="00050637" w:rsidRPr="00050637" w:rsidTr="00050637">
        <w:trPr>
          <w:trHeight w:val="270"/>
        </w:trPr>
        <w:tc>
          <w:tcPr>
            <w:tcW w:w="0" w:type="auto"/>
            <w:gridSpan w:val="4"/>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jc w:val="center"/>
              <w:rPr>
                <w:rFonts w:ascii="Arial" w:hAnsi="Arial" w:cs="Arial"/>
                <w:b/>
                <w:bCs/>
                <w:lang w:eastAsia="en-CA"/>
              </w:rPr>
            </w:pPr>
            <w:r w:rsidRPr="00050637">
              <w:rPr>
                <w:rFonts w:ascii="Arial" w:hAnsi="Arial" w:cs="Arial"/>
                <w:b/>
                <w:bCs/>
                <w:lang w:eastAsia="en-CA"/>
              </w:rPr>
              <w:t>INCOME STATEMENT</w:t>
            </w:r>
          </w:p>
        </w:tc>
      </w:tr>
      <w:tr w:rsidR="00050637" w:rsidRPr="00050637" w:rsidTr="00050637">
        <w:trPr>
          <w:trHeight w:val="270"/>
        </w:trPr>
        <w:tc>
          <w:tcPr>
            <w:tcW w:w="0" w:type="auto"/>
            <w:gridSpan w:val="4"/>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jc w:val="center"/>
              <w:rPr>
                <w:rFonts w:ascii="Arial" w:hAnsi="Arial" w:cs="Arial"/>
                <w:b/>
                <w:bCs/>
                <w:lang w:eastAsia="en-CA"/>
              </w:rPr>
            </w:pPr>
            <w:r w:rsidRPr="00050637">
              <w:rPr>
                <w:rFonts w:ascii="Arial" w:hAnsi="Arial" w:cs="Arial"/>
                <w:b/>
                <w:bCs/>
                <w:lang w:eastAsia="en-CA"/>
              </w:rPr>
              <w:t>FOR THE YEAR ENDING June 30th, 2003</w:t>
            </w:r>
          </w:p>
        </w:tc>
      </w:tr>
      <w:tr w:rsidR="00050637" w:rsidRPr="00050637" w:rsidTr="00050637">
        <w:trPr>
          <w:trHeight w:val="270"/>
        </w:trPr>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jc w:val="center"/>
              <w:rPr>
                <w:rFonts w:ascii="Arial" w:hAnsi="Arial" w:cs="Arial"/>
                <w:b/>
                <w:bCs/>
                <w:lang w:eastAsia="en-CA"/>
              </w:rPr>
            </w:pP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r>
      <w:tr w:rsidR="00050637" w:rsidRPr="00050637" w:rsidTr="00050637">
        <w:trPr>
          <w:trHeight w:val="270"/>
        </w:trPr>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jc w:val="right"/>
              <w:rPr>
                <w:rFonts w:ascii="Arial" w:hAnsi="Arial" w:cs="Arial"/>
                <w:b/>
                <w:bCs/>
                <w:lang w:eastAsia="en-CA"/>
              </w:rPr>
            </w:pPr>
            <w:r w:rsidRPr="00050637">
              <w:rPr>
                <w:rFonts w:ascii="Arial" w:hAnsi="Arial" w:cs="Arial"/>
                <w:b/>
                <w:bCs/>
                <w:lang w:eastAsia="en-CA"/>
              </w:rPr>
              <w:t xml:space="preserve">2003 </w:t>
            </w:r>
          </w:p>
        </w:tc>
      </w:tr>
      <w:tr w:rsidR="00050637" w:rsidRPr="00050637" w:rsidTr="00050637">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jc w:val="right"/>
              <w:rPr>
                <w:rFonts w:ascii="Arial" w:hAnsi="Arial" w:cs="Arial"/>
                <w:b/>
                <w:bCs/>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jc w:val="right"/>
              <w:rPr>
                <w:rFonts w:ascii="Arial" w:hAnsi="Arial" w:cs="Arial"/>
                <w:b/>
                <w:bCs/>
                <w:lang w:eastAsia="en-CA"/>
              </w:rPr>
            </w:pPr>
            <w:r w:rsidRPr="00050637">
              <w:rPr>
                <w:rFonts w:ascii="Arial" w:hAnsi="Arial" w:cs="Arial"/>
                <w:b/>
                <w:bCs/>
                <w:lang w:eastAsia="en-CA"/>
              </w:rPr>
              <w:t>$</w:t>
            </w:r>
          </w:p>
        </w:tc>
      </w:tr>
      <w:tr w:rsidR="00050637" w:rsidRPr="00050637" w:rsidTr="00050637">
        <w:trPr>
          <w:trHeight w:val="270"/>
        </w:trPr>
        <w:tc>
          <w:tcPr>
            <w:tcW w:w="0" w:type="auto"/>
            <w:tcBorders>
              <w:top w:val="single" w:sz="6" w:space="0" w:color="CCCCCC"/>
              <w:left w:val="single" w:sz="6" w:space="0" w:color="CCCCCC"/>
              <w:bottom w:val="single" w:sz="6" w:space="0" w:color="CCCCCC"/>
              <w:right w:val="single" w:sz="6" w:space="0" w:color="CCCCCC"/>
            </w:tcBorders>
            <w:vAlign w:val="bottom"/>
            <w:hideMark/>
          </w:tcPr>
          <w:p w:rsidR="00050637" w:rsidRPr="00050637" w:rsidRDefault="00050637" w:rsidP="00050637">
            <w:pPr>
              <w:spacing w:after="0" w:line="240" w:lineRule="auto"/>
              <w:rPr>
                <w:rFonts w:ascii="Arial" w:hAnsi="Arial" w:cs="Arial"/>
                <w:color w:val="0000FF"/>
                <w:lang w:eastAsia="en-CA"/>
              </w:rPr>
            </w:pPr>
            <w:r w:rsidRPr="00050637">
              <w:rPr>
                <w:rFonts w:ascii="Arial" w:hAnsi="Arial" w:cs="Arial"/>
                <w:color w:val="0000FF"/>
                <w:lang w:eastAsia="en-CA"/>
              </w:rPr>
              <w:t>Revenue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Arial" w:hAnsi="Arial" w:cs="Arial"/>
                <w:color w:val="0000FF"/>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r>
      <w:tr w:rsidR="00050637" w:rsidRPr="00050637" w:rsidTr="00050637">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vAlign w:val="bottom"/>
            <w:hideMark/>
          </w:tcPr>
          <w:p w:rsidR="00050637" w:rsidRPr="00050637" w:rsidRDefault="00050637" w:rsidP="00050637">
            <w:pPr>
              <w:spacing w:after="0" w:line="240" w:lineRule="auto"/>
              <w:rPr>
                <w:rFonts w:ascii="Arial" w:hAnsi="Arial" w:cs="Arial"/>
                <w:color w:val="0000FF"/>
                <w:lang w:eastAsia="en-CA"/>
              </w:rPr>
            </w:pPr>
            <w:r w:rsidRPr="00050637">
              <w:rPr>
                <w:rFonts w:ascii="Arial" w:hAnsi="Arial" w:cs="Arial"/>
                <w:color w:val="0000FF"/>
                <w:lang w:eastAsia="en-CA"/>
              </w:rPr>
              <w:t>Revenue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Arial" w:hAnsi="Arial" w:cs="Arial"/>
                <w:color w:val="0000FF"/>
                <w:lang w:eastAsia="en-CA"/>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cs="Calibri"/>
                <w:lang w:eastAsia="en-CA"/>
              </w:rPr>
            </w:pPr>
            <w:r w:rsidRPr="00050637">
              <w:rPr>
                <w:rFonts w:cs="Calibri"/>
                <w:lang w:eastAsia="en-CA"/>
              </w:rPr>
              <w:t xml:space="preserve">23,100 </w:t>
            </w:r>
          </w:p>
        </w:tc>
      </w:tr>
      <w:tr w:rsidR="00050637" w:rsidRPr="00050637" w:rsidTr="00050637">
        <w:trPr>
          <w:trHeight w:val="270"/>
        </w:trPr>
        <w:tc>
          <w:tcPr>
            <w:tcW w:w="0" w:type="auto"/>
            <w:tcBorders>
              <w:top w:val="single" w:sz="6" w:space="0" w:color="CCCCCC"/>
              <w:left w:val="single" w:sz="6" w:space="0" w:color="CCCCCC"/>
              <w:bottom w:val="single" w:sz="6" w:space="0" w:color="CCCCCC"/>
              <w:right w:val="single" w:sz="6" w:space="0" w:color="CCCCCC"/>
            </w:tcBorders>
            <w:vAlign w:val="bottom"/>
            <w:hideMark/>
          </w:tcPr>
          <w:p w:rsidR="00050637" w:rsidRPr="00050637" w:rsidRDefault="00050637" w:rsidP="00050637">
            <w:pPr>
              <w:spacing w:after="0" w:line="240" w:lineRule="auto"/>
              <w:rPr>
                <w:rFonts w:cs="Calibri"/>
                <w:lang w:eastAsia="en-CA"/>
              </w:rPr>
            </w:pPr>
          </w:p>
        </w:tc>
        <w:tc>
          <w:tcPr>
            <w:tcW w:w="0" w:type="auto"/>
            <w:tcBorders>
              <w:top w:val="single" w:sz="6" w:space="0" w:color="CCCCCC"/>
              <w:left w:val="single" w:sz="6" w:space="0" w:color="CCCCCC"/>
              <w:bottom w:val="single" w:sz="6" w:space="0" w:color="CCCCCC"/>
              <w:right w:val="single" w:sz="6" w:space="0" w:color="CCCCCC"/>
            </w:tcBorders>
            <w:vAlign w:val="bottom"/>
            <w:hideMark/>
          </w:tcPr>
          <w:p w:rsidR="00050637" w:rsidRPr="00050637" w:rsidRDefault="00050637" w:rsidP="00050637">
            <w:pPr>
              <w:spacing w:after="0" w:line="240" w:lineRule="auto"/>
              <w:rPr>
                <w:rFonts w:ascii="Times New Roman" w:hAnsi="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jc w:val="right"/>
              <w:rPr>
                <w:rFonts w:ascii="Arial" w:hAnsi="Arial" w:cs="Arial"/>
                <w:lang w:eastAsia="en-CA"/>
              </w:rPr>
            </w:pPr>
            <w:r w:rsidRPr="00050637">
              <w:rPr>
                <w:rFonts w:ascii="Arial" w:hAnsi="Arial" w:cs="Arial"/>
                <w:lang w:eastAsia="en-CA"/>
              </w:rPr>
              <w:t xml:space="preserve">$ 23,100 </w:t>
            </w:r>
          </w:p>
        </w:tc>
      </w:tr>
      <w:tr w:rsidR="00050637" w:rsidRPr="00050637" w:rsidTr="00050637">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jc w:val="right"/>
              <w:rPr>
                <w:rFonts w:ascii="Arial" w:hAnsi="Arial" w:cs="Arial"/>
                <w:lang w:eastAsia="en-CA"/>
              </w:rPr>
            </w:pPr>
          </w:p>
        </w:tc>
        <w:tc>
          <w:tcPr>
            <w:tcW w:w="0" w:type="auto"/>
            <w:tcBorders>
              <w:top w:val="single" w:sz="6" w:space="0" w:color="CCCCCC"/>
              <w:left w:val="single" w:sz="6" w:space="0" w:color="CCCCCC"/>
              <w:bottom w:val="single" w:sz="6" w:space="0" w:color="CCCCCC"/>
              <w:right w:val="single" w:sz="6" w:space="0" w:color="CCCCCC"/>
            </w:tcBorders>
            <w:vAlign w:val="bottom"/>
            <w:hideMark/>
          </w:tcPr>
          <w:p w:rsidR="00050637" w:rsidRPr="00050637" w:rsidRDefault="00050637" w:rsidP="00050637">
            <w:pPr>
              <w:spacing w:after="0" w:line="240" w:lineRule="auto"/>
              <w:rPr>
                <w:rFonts w:ascii="Times New Roman" w:hAnsi="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r>
      <w:tr w:rsidR="00050637" w:rsidRPr="00050637" w:rsidTr="00050637">
        <w:trPr>
          <w:trHeight w:val="270"/>
        </w:trPr>
        <w:tc>
          <w:tcPr>
            <w:tcW w:w="0" w:type="auto"/>
            <w:tcBorders>
              <w:top w:val="single" w:sz="6" w:space="0" w:color="CCCCCC"/>
              <w:left w:val="single" w:sz="6" w:space="0" w:color="CCCCCC"/>
              <w:bottom w:val="single" w:sz="6" w:space="0" w:color="CCCCCC"/>
              <w:right w:val="single" w:sz="6" w:space="0" w:color="CCCCCC"/>
            </w:tcBorders>
            <w:vAlign w:val="bottom"/>
            <w:hideMark/>
          </w:tcPr>
          <w:p w:rsidR="00050637" w:rsidRPr="00050637" w:rsidRDefault="00050637" w:rsidP="00050637">
            <w:pPr>
              <w:spacing w:after="0" w:line="240" w:lineRule="auto"/>
              <w:rPr>
                <w:rFonts w:ascii="Arial" w:hAnsi="Arial" w:cs="Arial"/>
                <w:color w:val="0000FF"/>
                <w:lang w:eastAsia="en-CA"/>
              </w:rPr>
            </w:pPr>
            <w:r w:rsidRPr="00050637">
              <w:rPr>
                <w:rFonts w:ascii="Arial" w:hAnsi="Arial" w:cs="Arial"/>
                <w:color w:val="0000FF"/>
                <w:lang w:eastAsia="en-CA"/>
              </w:rPr>
              <w:t>Cost of goods sold</w:t>
            </w:r>
          </w:p>
        </w:tc>
        <w:tc>
          <w:tcPr>
            <w:tcW w:w="0" w:type="auto"/>
            <w:tcBorders>
              <w:top w:val="single" w:sz="6" w:space="0" w:color="CCCCCC"/>
              <w:left w:val="single" w:sz="6" w:space="0" w:color="CCCCCC"/>
              <w:bottom w:val="single" w:sz="6" w:space="0" w:color="CCCCCC"/>
              <w:right w:val="single" w:sz="6" w:space="0" w:color="CCCCCC"/>
            </w:tcBorders>
            <w:vAlign w:val="bottom"/>
            <w:hideMark/>
          </w:tcPr>
          <w:p w:rsidR="00050637" w:rsidRPr="00050637" w:rsidRDefault="00050637" w:rsidP="00050637">
            <w:pPr>
              <w:spacing w:after="0" w:line="240" w:lineRule="auto"/>
              <w:rPr>
                <w:rFonts w:ascii="Arial" w:hAnsi="Arial" w:cs="Arial"/>
                <w:color w:val="0000FF"/>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r>
      <w:tr w:rsidR="00050637" w:rsidRPr="00050637" w:rsidTr="00050637">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vAlign w:val="bottom"/>
            <w:hideMark/>
          </w:tcPr>
          <w:p w:rsidR="00050637" w:rsidRPr="00050637" w:rsidRDefault="00050637" w:rsidP="00050637">
            <w:pPr>
              <w:spacing w:after="0" w:line="240" w:lineRule="auto"/>
              <w:rPr>
                <w:rFonts w:ascii="Times New Roman" w:hAnsi="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r>
      <w:tr w:rsidR="00050637" w:rsidRPr="00050637" w:rsidTr="00050637">
        <w:trPr>
          <w:trHeight w:val="270"/>
        </w:trPr>
        <w:tc>
          <w:tcPr>
            <w:tcW w:w="0" w:type="auto"/>
            <w:tcBorders>
              <w:top w:val="single" w:sz="6" w:space="0" w:color="CCCCCC"/>
              <w:left w:val="single" w:sz="6" w:space="0" w:color="CCCCCC"/>
              <w:bottom w:val="single" w:sz="6" w:space="0" w:color="CCCCCC"/>
              <w:right w:val="single" w:sz="6" w:space="0" w:color="CCCCCC"/>
            </w:tcBorders>
            <w:vAlign w:val="bottom"/>
            <w:hideMark/>
          </w:tcPr>
          <w:p w:rsidR="00050637" w:rsidRPr="00050637" w:rsidRDefault="00050637" w:rsidP="00050637">
            <w:pPr>
              <w:spacing w:after="0" w:line="240" w:lineRule="auto"/>
              <w:rPr>
                <w:rFonts w:ascii="Arial" w:hAnsi="Arial" w:cs="Arial"/>
                <w:color w:val="0000FF"/>
                <w:lang w:eastAsia="en-CA"/>
              </w:rPr>
            </w:pPr>
            <w:r w:rsidRPr="00050637">
              <w:rPr>
                <w:rFonts w:ascii="Arial" w:hAnsi="Arial" w:cs="Arial"/>
                <w:color w:val="0000FF"/>
                <w:lang w:eastAsia="en-CA"/>
              </w:rPr>
              <w:t>Gross profit</w:t>
            </w:r>
          </w:p>
        </w:tc>
        <w:tc>
          <w:tcPr>
            <w:tcW w:w="0" w:type="auto"/>
            <w:tcBorders>
              <w:top w:val="single" w:sz="6" w:space="0" w:color="CCCCCC"/>
              <w:left w:val="single" w:sz="6" w:space="0" w:color="CCCCCC"/>
              <w:bottom w:val="single" w:sz="6" w:space="0" w:color="CCCCCC"/>
              <w:right w:val="single" w:sz="6" w:space="0" w:color="CCCCCC"/>
            </w:tcBorders>
            <w:vAlign w:val="bottom"/>
            <w:hideMark/>
          </w:tcPr>
          <w:p w:rsidR="00050637" w:rsidRPr="00050637" w:rsidRDefault="00050637" w:rsidP="00050637">
            <w:pPr>
              <w:spacing w:after="0" w:line="240" w:lineRule="auto"/>
              <w:rPr>
                <w:rFonts w:ascii="Arial" w:hAnsi="Arial" w:cs="Arial"/>
                <w:color w:val="0000FF"/>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jc w:val="right"/>
              <w:rPr>
                <w:rFonts w:ascii="Arial" w:hAnsi="Arial" w:cs="Arial"/>
                <w:lang w:eastAsia="en-CA"/>
              </w:rPr>
            </w:pPr>
            <w:r w:rsidRPr="00050637">
              <w:rPr>
                <w:rFonts w:ascii="Arial" w:hAnsi="Arial" w:cs="Arial"/>
                <w:lang w:eastAsia="en-CA"/>
              </w:rPr>
              <w:t xml:space="preserve">23,100 </w:t>
            </w:r>
          </w:p>
        </w:tc>
      </w:tr>
      <w:tr w:rsidR="00050637" w:rsidRPr="00050637" w:rsidTr="00050637">
        <w:trPr>
          <w:trHeight w:val="270"/>
        </w:trPr>
        <w:tc>
          <w:tcPr>
            <w:tcW w:w="0" w:type="auto"/>
            <w:tcBorders>
              <w:top w:val="single" w:sz="6" w:space="0" w:color="CCCCCC"/>
              <w:left w:val="single" w:sz="6" w:space="0" w:color="CCCCCC"/>
              <w:bottom w:val="single" w:sz="6" w:space="0" w:color="CCCCCC"/>
              <w:right w:val="single" w:sz="6" w:space="0" w:color="CCCCCC"/>
            </w:tcBorders>
            <w:vAlign w:val="bottom"/>
            <w:hideMark/>
          </w:tcPr>
          <w:p w:rsidR="00050637" w:rsidRPr="00050637" w:rsidRDefault="00050637" w:rsidP="00050637">
            <w:pPr>
              <w:spacing w:after="0" w:line="240" w:lineRule="auto"/>
              <w:jc w:val="right"/>
              <w:rPr>
                <w:rFonts w:ascii="Arial" w:hAnsi="Arial" w:cs="Arial"/>
                <w:lang w:eastAsia="en-CA"/>
              </w:rPr>
            </w:pPr>
          </w:p>
        </w:tc>
        <w:tc>
          <w:tcPr>
            <w:tcW w:w="0" w:type="auto"/>
            <w:tcBorders>
              <w:top w:val="single" w:sz="6" w:space="0" w:color="CCCCCC"/>
              <w:left w:val="single" w:sz="6" w:space="0" w:color="CCCCCC"/>
              <w:bottom w:val="single" w:sz="6" w:space="0" w:color="CCCCCC"/>
              <w:right w:val="single" w:sz="6" w:space="0" w:color="CCCCCC"/>
            </w:tcBorders>
            <w:vAlign w:val="bottom"/>
            <w:hideMark/>
          </w:tcPr>
          <w:p w:rsidR="00050637" w:rsidRPr="00050637" w:rsidRDefault="00050637" w:rsidP="00050637">
            <w:pPr>
              <w:spacing w:after="0" w:line="240" w:lineRule="auto"/>
              <w:rPr>
                <w:rFonts w:ascii="Times New Roman" w:hAnsi="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r>
      <w:tr w:rsidR="00050637" w:rsidRPr="00050637" w:rsidTr="00050637">
        <w:trPr>
          <w:trHeight w:val="270"/>
        </w:trPr>
        <w:tc>
          <w:tcPr>
            <w:tcW w:w="0" w:type="auto"/>
            <w:tcBorders>
              <w:top w:val="single" w:sz="6" w:space="0" w:color="CCCCCC"/>
              <w:left w:val="single" w:sz="6" w:space="0" w:color="CCCCCC"/>
              <w:bottom w:val="single" w:sz="6" w:space="0" w:color="CCCCCC"/>
              <w:right w:val="single" w:sz="6" w:space="0" w:color="CCCCCC"/>
            </w:tcBorders>
            <w:vAlign w:val="bottom"/>
            <w:hideMark/>
          </w:tcPr>
          <w:p w:rsidR="00050637" w:rsidRPr="00050637" w:rsidRDefault="00050637" w:rsidP="00050637">
            <w:pPr>
              <w:spacing w:after="0" w:line="240" w:lineRule="auto"/>
              <w:rPr>
                <w:rFonts w:ascii="Arial" w:hAnsi="Arial" w:cs="Arial"/>
                <w:color w:val="0000FF"/>
                <w:lang w:eastAsia="en-CA"/>
              </w:rPr>
            </w:pPr>
            <w:r w:rsidRPr="00050637">
              <w:rPr>
                <w:rFonts w:ascii="Arial" w:hAnsi="Arial" w:cs="Arial"/>
                <w:color w:val="0000FF"/>
                <w:lang w:eastAsia="en-CA"/>
              </w:rPr>
              <w:t>Operating expenses</w:t>
            </w:r>
          </w:p>
        </w:tc>
        <w:tc>
          <w:tcPr>
            <w:tcW w:w="0" w:type="auto"/>
            <w:tcBorders>
              <w:top w:val="single" w:sz="6" w:space="0" w:color="CCCCCC"/>
              <w:left w:val="single" w:sz="6" w:space="0" w:color="CCCCCC"/>
              <w:bottom w:val="single" w:sz="6" w:space="0" w:color="CCCCCC"/>
              <w:right w:val="single" w:sz="6" w:space="0" w:color="CCCCCC"/>
            </w:tcBorders>
            <w:vAlign w:val="bottom"/>
            <w:hideMark/>
          </w:tcPr>
          <w:p w:rsidR="00050637" w:rsidRPr="00050637" w:rsidRDefault="00050637" w:rsidP="00050637">
            <w:pPr>
              <w:spacing w:after="0" w:line="240" w:lineRule="auto"/>
              <w:rPr>
                <w:rFonts w:ascii="Arial" w:hAnsi="Arial" w:cs="Arial"/>
                <w:color w:val="0000FF"/>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r>
      <w:tr w:rsidR="00050637" w:rsidRPr="00050637" w:rsidTr="00050637">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vAlign w:val="bottom"/>
            <w:hideMark/>
          </w:tcPr>
          <w:p w:rsidR="00050637" w:rsidRPr="00050637" w:rsidRDefault="00050637" w:rsidP="00050637">
            <w:pPr>
              <w:spacing w:after="0" w:line="240" w:lineRule="auto"/>
              <w:rPr>
                <w:rFonts w:ascii="Arial" w:hAnsi="Arial" w:cs="Arial"/>
                <w:color w:val="0000FF"/>
                <w:lang w:eastAsia="en-CA"/>
              </w:rPr>
            </w:pPr>
            <w:r w:rsidRPr="00050637">
              <w:rPr>
                <w:rFonts w:ascii="Arial" w:hAnsi="Arial" w:cs="Arial"/>
                <w:color w:val="0000FF"/>
                <w:lang w:eastAsia="en-CA"/>
              </w:rPr>
              <w:t>Advertising</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Arial" w:hAnsi="Arial" w:cs="Arial"/>
                <w:color w:val="0000FF"/>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cs="Calibri"/>
                <w:lang w:eastAsia="en-CA"/>
              </w:rPr>
            </w:pPr>
            <w:r w:rsidRPr="00050637">
              <w:rPr>
                <w:rFonts w:cs="Calibri"/>
                <w:lang w:eastAsia="en-CA"/>
              </w:rPr>
              <w:t xml:space="preserve">1,300 </w:t>
            </w:r>
          </w:p>
        </w:tc>
      </w:tr>
      <w:tr w:rsidR="00050637" w:rsidRPr="00050637" w:rsidTr="00050637">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cs="Calibri"/>
                <w:lang w:eastAsia="en-CA"/>
              </w:rPr>
            </w:pPr>
          </w:p>
        </w:tc>
        <w:tc>
          <w:tcPr>
            <w:tcW w:w="0" w:type="auto"/>
            <w:tcBorders>
              <w:top w:val="single" w:sz="6" w:space="0" w:color="CCCCCC"/>
              <w:left w:val="single" w:sz="6" w:space="0" w:color="CCCCCC"/>
              <w:bottom w:val="single" w:sz="6" w:space="0" w:color="CCCCCC"/>
              <w:right w:val="single" w:sz="6" w:space="0" w:color="CCCCCC"/>
            </w:tcBorders>
            <w:vAlign w:val="bottom"/>
            <w:hideMark/>
          </w:tcPr>
          <w:p w:rsidR="00050637" w:rsidRPr="00050637" w:rsidRDefault="00050637" w:rsidP="00050637">
            <w:pPr>
              <w:spacing w:after="0" w:line="240" w:lineRule="auto"/>
              <w:rPr>
                <w:rFonts w:ascii="Arial" w:hAnsi="Arial" w:cs="Arial"/>
                <w:color w:val="0000FF"/>
                <w:lang w:eastAsia="en-CA"/>
              </w:rPr>
            </w:pPr>
            <w:r w:rsidRPr="00050637">
              <w:rPr>
                <w:rFonts w:ascii="Arial" w:hAnsi="Arial" w:cs="Arial"/>
                <w:color w:val="0000FF"/>
                <w:lang w:eastAsia="en-CA"/>
              </w:rPr>
              <w:t>Amortization</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Arial" w:hAnsi="Arial" w:cs="Arial"/>
                <w:color w:val="0000FF"/>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cs="Calibri"/>
                <w:lang w:eastAsia="en-CA"/>
              </w:rPr>
            </w:pPr>
            <w:r w:rsidRPr="00050637">
              <w:rPr>
                <w:rFonts w:cs="Calibri"/>
                <w:lang w:eastAsia="en-CA"/>
              </w:rPr>
              <w:t xml:space="preserve">2,350 </w:t>
            </w:r>
          </w:p>
        </w:tc>
      </w:tr>
      <w:tr w:rsidR="00050637" w:rsidRPr="00050637" w:rsidTr="00050637">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cs="Calibri"/>
                <w:lang w:eastAsia="en-CA"/>
              </w:rPr>
            </w:pPr>
          </w:p>
        </w:tc>
        <w:tc>
          <w:tcPr>
            <w:tcW w:w="0" w:type="auto"/>
            <w:tcBorders>
              <w:top w:val="single" w:sz="6" w:space="0" w:color="CCCCCC"/>
              <w:left w:val="single" w:sz="6" w:space="0" w:color="CCCCCC"/>
              <w:bottom w:val="single" w:sz="6" w:space="0" w:color="CCCCCC"/>
              <w:right w:val="single" w:sz="6" w:space="0" w:color="CCCCCC"/>
            </w:tcBorders>
            <w:vAlign w:val="bottom"/>
            <w:hideMark/>
          </w:tcPr>
          <w:p w:rsidR="00050637" w:rsidRPr="00050637" w:rsidRDefault="00050637" w:rsidP="00050637">
            <w:pPr>
              <w:spacing w:after="0" w:line="240" w:lineRule="auto"/>
              <w:rPr>
                <w:rFonts w:ascii="Arial" w:hAnsi="Arial" w:cs="Arial"/>
                <w:color w:val="0000FF"/>
                <w:lang w:eastAsia="en-CA"/>
              </w:rPr>
            </w:pPr>
            <w:r w:rsidRPr="00050637">
              <w:rPr>
                <w:rFonts w:ascii="Arial" w:hAnsi="Arial" w:cs="Arial"/>
                <w:color w:val="0000FF"/>
                <w:lang w:eastAsia="en-CA"/>
              </w:rPr>
              <w:t>Automobile expenses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Arial" w:hAnsi="Arial" w:cs="Arial"/>
                <w:color w:val="0000FF"/>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cs="Calibri"/>
                <w:lang w:eastAsia="en-CA"/>
              </w:rPr>
            </w:pPr>
            <w:r w:rsidRPr="00050637">
              <w:rPr>
                <w:rFonts w:cs="Calibri"/>
                <w:lang w:eastAsia="en-CA"/>
              </w:rPr>
              <w:t xml:space="preserve">1,100 </w:t>
            </w:r>
          </w:p>
        </w:tc>
      </w:tr>
      <w:tr w:rsidR="00050637" w:rsidRPr="00050637" w:rsidTr="00050637">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cs="Calibri"/>
                <w:lang w:eastAsia="en-CA"/>
              </w:rPr>
            </w:pPr>
          </w:p>
        </w:tc>
        <w:tc>
          <w:tcPr>
            <w:tcW w:w="0" w:type="auto"/>
            <w:tcBorders>
              <w:top w:val="single" w:sz="6" w:space="0" w:color="CCCCCC"/>
              <w:left w:val="single" w:sz="6" w:space="0" w:color="CCCCCC"/>
              <w:bottom w:val="single" w:sz="6" w:space="0" w:color="CCCCCC"/>
              <w:right w:val="single" w:sz="6" w:space="0" w:color="CCCCCC"/>
            </w:tcBorders>
            <w:vAlign w:val="bottom"/>
            <w:hideMark/>
          </w:tcPr>
          <w:p w:rsidR="00050637" w:rsidRPr="00050637" w:rsidRDefault="00050637" w:rsidP="00050637">
            <w:pPr>
              <w:spacing w:after="0" w:line="240" w:lineRule="auto"/>
              <w:rPr>
                <w:rFonts w:ascii="Arial" w:hAnsi="Arial" w:cs="Arial"/>
                <w:color w:val="0000FF"/>
                <w:lang w:eastAsia="en-CA"/>
              </w:rPr>
            </w:pPr>
            <w:r w:rsidRPr="00050637">
              <w:rPr>
                <w:rFonts w:ascii="Arial" w:hAnsi="Arial" w:cs="Arial"/>
                <w:color w:val="0000FF"/>
                <w:lang w:eastAsia="en-CA"/>
              </w:rPr>
              <w:t>Insurance expense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Arial" w:hAnsi="Arial" w:cs="Arial"/>
                <w:color w:val="0000FF"/>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cs="Calibri"/>
                <w:lang w:eastAsia="en-CA"/>
              </w:rPr>
            </w:pPr>
            <w:r w:rsidRPr="00050637">
              <w:rPr>
                <w:rFonts w:cs="Calibri"/>
                <w:lang w:eastAsia="en-CA"/>
              </w:rPr>
              <w:t xml:space="preserve">600 </w:t>
            </w:r>
          </w:p>
        </w:tc>
      </w:tr>
      <w:tr w:rsidR="00050637" w:rsidRPr="00050637" w:rsidTr="00050637">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cs="Calibri"/>
                <w:lang w:eastAsia="en-CA"/>
              </w:rPr>
            </w:pPr>
          </w:p>
        </w:tc>
        <w:tc>
          <w:tcPr>
            <w:tcW w:w="0" w:type="auto"/>
            <w:tcBorders>
              <w:top w:val="single" w:sz="6" w:space="0" w:color="CCCCCC"/>
              <w:left w:val="single" w:sz="6" w:space="0" w:color="CCCCCC"/>
              <w:bottom w:val="single" w:sz="6" w:space="0" w:color="CCCCCC"/>
              <w:right w:val="single" w:sz="6" w:space="0" w:color="CCCCCC"/>
            </w:tcBorders>
            <w:vAlign w:val="bottom"/>
            <w:hideMark/>
          </w:tcPr>
          <w:p w:rsidR="00050637" w:rsidRPr="00050637" w:rsidRDefault="00050637" w:rsidP="00050637">
            <w:pPr>
              <w:spacing w:after="0" w:line="240" w:lineRule="auto"/>
              <w:rPr>
                <w:rFonts w:ascii="Arial" w:hAnsi="Arial" w:cs="Arial"/>
                <w:color w:val="0000FF"/>
                <w:lang w:eastAsia="en-CA"/>
              </w:rPr>
            </w:pPr>
            <w:r w:rsidRPr="00050637">
              <w:rPr>
                <w:rFonts w:ascii="Arial" w:hAnsi="Arial" w:cs="Arial"/>
                <w:color w:val="0000FF"/>
                <w:lang w:eastAsia="en-CA"/>
              </w:rPr>
              <w:t>Interest</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Arial" w:hAnsi="Arial" w:cs="Arial"/>
                <w:color w:val="0000FF"/>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cs="Calibri"/>
                <w:lang w:eastAsia="en-CA"/>
              </w:rPr>
            </w:pPr>
            <w:r w:rsidRPr="00050637">
              <w:rPr>
                <w:rFonts w:cs="Calibri"/>
                <w:lang w:eastAsia="en-CA"/>
              </w:rPr>
              <w:t xml:space="preserve">300 </w:t>
            </w:r>
          </w:p>
        </w:tc>
      </w:tr>
      <w:tr w:rsidR="00050637" w:rsidRPr="00050637" w:rsidTr="00050637">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cs="Calibri"/>
                <w:lang w:eastAsia="en-CA"/>
              </w:rPr>
            </w:pPr>
          </w:p>
        </w:tc>
        <w:tc>
          <w:tcPr>
            <w:tcW w:w="0" w:type="auto"/>
            <w:tcBorders>
              <w:top w:val="single" w:sz="6" w:space="0" w:color="CCCCCC"/>
              <w:left w:val="single" w:sz="6" w:space="0" w:color="CCCCCC"/>
              <w:bottom w:val="single" w:sz="6" w:space="0" w:color="CCCCCC"/>
              <w:right w:val="single" w:sz="6" w:space="0" w:color="CCCCCC"/>
            </w:tcBorders>
            <w:vAlign w:val="bottom"/>
            <w:hideMark/>
          </w:tcPr>
          <w:p w:rsidR="00050637" w:rsidRPr="00050637" w:rsidRDefault="00050637" w:rsidP="00050637">
            <w:pPr>
              <w:spacing w:after="0" w:line="240" w:lineRule="auto"/>
              <w:rPr>
                <w:rFonts w:ascii="Arial" w:hAnsi="Arial" w:cs="Arial"/>
                <w:color w:val="0000FF"/>
                <w:lang w:eastAsia="en-CA"/>
              </w:rPr>
            </w:pPr>
            <w:r w:rsidRPr="00050637">
              <w:rPr>
                <w:rFonts w:ascii="Arial" w:hAnsi="Arial" w:cs="Arial"/>
                <w:color w:val="0000FF"/>
                <w:lang w:eastAsia="en-CA"/>
              </w:rPr>
              <w:t>Salaries expense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Arial" w:hAnsi="Arial" w:cs="Arial"/>
                <w:color w:val="0000FF"/>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cs="Calibri"/>
                <w:lang w:eastAsia="en-CA"/>
              </w:rPr>
            </w:pPr>
            <w:r w:rsidRPr="00050637">
              <w:rPr>
                <w:rFonts w:cs="Calibri"/>
                <w:lang w:eastAsia="en-CA"/>
              </w:rPr>
              <w:t xml:space="preserve">10,200 </w:t>
            </w:r>
          </w:p>
        </w:tc>
      </w:tr>
      <w:tr w:rsidR="00050637" w:rsidRPr="00050637" w:rsidTr="00050637">
        <w:trPr>
          <w:trHeight w:val="270"/>
        </w:trPr>
        <w:tc>
          <w:tcPr>
            <w:tcW w:w="0" w:type="auto"/>
            <w:tcBorders>
              <w:top w:val="single" w:sz="6" w:space="0" w:color="CCCCCC"/>
              <w:left w:val="single" w:sz="6" w:space="0" w:color="CCCCCC"/>
              <w:bottom w:val="single" w:sz="6" w:space="0" w:color="CCCCCC"/>
              <w:right w:val="single" w:sz="6" w:space="0" w:color="CCCCCC"/>
            </w:tcBorders>
            <w:vAlign w:val="bottom"/>
            <w:hideMark/>
          </w:tcPr>
          <w:p w:rsidR="00050637" w:rsidRPr="00050637" w:rsidRDefault="00050637" w:rsidP="00050637">
            <w:pPr>
              <w:spacing w:after="0" w:line="240" w:lineRule="auto"/>
              <w:rPr>
                <w:rFonts w:cs="Calibri"/>
                <w:lang w:eastAsia="en-CA"/>
              </w:rPr>
            </w:pPr>
          </w:p>
        </w:tc>
        <w:tc>
          <w:tcPr>
            <w:tcW w:w="0" w:type="auto"/>
            <w:tcBorders>
              <w:top w:val="single" w:sz="6" w:space="0" w:color="CCCCCC"/>
              <w:left w:val="single" w:sz="6" w:space="0" w:color="CCCCCC"/>
              <w:bottom w:val="single" w:sz="6" w:space="0" w:color="CCCCCC"/>
              <w:right w:val="single" w:sz="6" w:space="0" w:color="CCCCCC"/>
            </w:tcBorders>
            <w:vAlign w:val="bottom"/>
            <w:hideMark/>
          </w:tcPr>
          <w:p w:rsidR="00050637" w:rsidRPr="00050637" w:rsidRDefault="00050637" w:rsidP="00050637">
            <w:pPr>
              <w:spacing w:after="0" w:line="240" w:lineRule="auto"/>
              <w:rPr>
                <w:rFonts w:ascii="Times New Roman" w:hAnsi="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jc w:val="right"/>
              <w:rPr>
                <w:rFonts w:ascii="Arial" w:hAnsi="Arial" w:cs="Arial"/>
                <w:lang w:eastAsia="en-CA"/>
              </w:rPr>
            </w:pPr>
            <w:r w:rsidRPr="00050637">
              <w:rPr>
                <w:rFonts w:ascii="Arial" w:hAnsi="Arial" w:cs="Arial"/>
                <w:lang w:eastAsia="en-CA"/>
              </w:rPr>
              <w:t xml:space="preserve">15,850 </w:t>
            </w:r>
          </w:p>
        </w:tc>
      </w:tr>
      <w:tr w:rsidR="00050637" w:rsidRPr="00050637" w:rsidTr="00050637">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jc w:val="right"/>
              <w:rPr>
                <w:rFonts w:ascii="Arial" w:hAnsi="Arial" w:cs="Arial"/>
                <w:lang w:eastAsia="en-CA"/>
              </w:rPr>
            </w:pPr>
          </w:p>
        </w:tc>
        <w:tc>
          <w:tcPr>
            <w:tcW w:w="0" w:type="auto"/>
            <w:tcBorders>
              <w:top w:val="single" w:sz="6" w:space="0" w:color="CCCCCC"/>
              <w:left w:val="single" w:sz="6" w:space="0" w:color="CCCCCC"/>
              <w:bottom w:val="single" w:sz="6" w:space="0" w:color="CCCCCC"/>
              <w:right w:val="single" w:sz="6" w:space="0" w:color="CCCCCC"/>
            </w:tcBorders>
            <w:vAlign w:val="bottom"/>
            <w:hideMark/>
          </w:tcPr>
          <w:p w:rsidR="00050637" w:rsidRPr="00050637" w:rsidRDefault="00050637" w:rsidP="00050637">
            <w:pPr>
              <w:spacing w:after="0" w:line="240" w:lineRule="auto"/>
              <w:rPr>
                <w:rFonts w:ascii="Times New Roman" w:hAnsi="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r>
      <w:tr w:rsidR="00050637" w:rsidRPr="00050637" w:rsidTr="00050637">
        <w:trPr>
          <w:trHeight w:val="270"/>
        </w:trPr>
        <w:tc>
          <w:tcPr>
            <w:tcW w:w="0" w:type="auto"/>
            <w:tcBorders>
              <w:top w:val="single" w:sz="6" w:space="0" w:color="CCCCCC"/>
              <w:left w:val="single" w:sz="6" w:space="0" w:color="CCCCCC"/>
              <w:bottom w:val="single" w:sz="6" w:space="0" w:color="CCCCCC"/>
              <w:right w:val="single" w:sz="6" w:space="0" w:color="CCCCCC"/>
            </w:tcBorders>
            <w:vAlign w:val="bottom"/>
            <w:hideMark/>
          </w:tcPr>
          <w:p w:rsidR="00050637" w:rsidRPr="00050637" w:rsidRDefault="00050637" w:rsidP="00050637">
            <w:pPr>
              <w:spacing w:after="0" w:line="240" w:lineRule="auto"/>
              <w:rPr>
                <w:rFonts w:ascii="Arial" w:hAnsi="Arial" w:cs="Arial"/>
                <w:color w:val="0000FF"/>
                <w:lang w:eastAsia="en-CA"/>
              </w:rPr>
            </w:pPr>
            <w:r w:rsidRPr="00050637">
              <w:rPr>
                <w:rFonts w:ascii="Arial" w:hAnsi="Arial" w:cs="Arial"/>
                <w:color w:val="0000FF"/>
                <w:lang w:eastAsia="en-CA"/>
              </w:rPr>
              <w:t>Income before income taxes</w:t>
            </w:r>
          </w:p>
        </w:tc>
        <w:tc>
          <w:tcPr>
            <w:tcW w:w="0" w:type="auto"/>
            <w:tcBorders>
              <w:top w:val="single" w:sz="6" w:space="0" w:color="CCCCCC"/>
              <w:left w:val="single" w:sz="6" w:space="0" w:color="CCCCCC"/>
              <w:bottom w:val="single" w:sz="6" w:space="0" w:color="CCCCCC"/>
              <w:right w:val="single" w:sz="6" w:space="0" w:color="CCCCCC"/>
            </w:tcBorders>
            <w:vAlign w:val="bottom"/>
            <w:hideMark/>
          </w:tcPr>
          <w:p w:rsidR="00050637" w:rsidRPr="00050637" w:rsidRDefault="00050637" w:rsidP="00050637">
            <w:pPr>
              <w:spacing w:after="0" w:line="240" w:lineRule="auto"/>
              <w:rPr>
                <w:rFonts w:ascii="Arial" w:hAnsi="Arial" w:cs="Arial"/>
                <w:color w:val="0000FF"/>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cs="Calibri"/>
                <w:lang w:eastAsia="en-CA"/>
              </w:rPr>
            </w:pPr>
            <w:r w:rsidRPr="00050637">
              <w:rPr>
                <w:rFonts w:cs="Calibri"/>
                <w:lang w:eastAsia="en-CA"/>
              </w:rPr>
              <w:t xml:space="preserve">7,250 </w:t>
            </w:r>
          </w:p>
        </w:tc>
      </w:tr>
      <w:tr w:rsidR="00050637" w:rsidRPr="00050637" w:rsidTr="00050637">
        <w:trPr>
          <w:trHeight w:val="270"/>
        </w:trPr>
        <w:tc>
          <w:tcPr>
            <w:tcW w:w="0" w:type="auto"/>
            <w:tcBorders>
              <w:top w:val="single" w:sz="6" w:space="0" w:color="CCCCCC"/>
              <w:left w:val="single" w:sz="6" w:space="0" w:color="CCCCCC"/>
              <w:bottom w:val="single" w:sz="6" w:space="0" w:color="CCCCCC"/>
              <w:right w:val="single" w:sz="6" w:space="0" w:color="CCCCCC"/>
            </w:tcBorders>
            <w:vAlign w:val="bottom"/>
            <w:hideMark/>
          </w:tcPr>
          <w:p w:rsidR="00050637" w:rsidRPr="00050637" w:rsidRDefault="00050637" w:rsidP="00050637">
            <w:pPr>
              <w:spacing w:after="0" w:line="240" w:lineRule="auto"/>
              <w:rPr>
                <w:rFonts w:cs="Calibri"/>
                <w:lang w:eastAsia="en-CA"/>
              </w:rPr>
            </w:pPr>
          </w:p>
        </w:tc>
        <w:tc>
          <w:tcPr>
            <w:tcW w:w="0" w:type="auto"/>
            <w:tcBorders>
              <w:top w:val="single" w:sz="6" w:space="0" w:color="CCCCCC"/>
              <w:left w:val="single" w:sz="6" w:space="0" w:color="CCCCCC"/>
              <w:bottom w:val="single" w:sz="6" w:space="0" w:color="CCCCCC"/>
              <w:right w:val="single" w:sz="6" w:space="0" w:color="CCCCCC"/>
            </w:tcBorders>
            <w:vAlign w:val="bottom"/>
            <w:hideMark/>
          </w:tcPr>
          <w:p w:rsidR="00050637" w:rsidRPr="00050637" w:rsidRDefault="00050637" w:rsidP="00050637">
            <w:pPr>
              <w:spacing w:after="0" w:line="240" w:lineRule="auto"/>
              <w:rPr>
                <w:rFonts w:ascii="Times New Roman" w:hAnsi="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r>
      <w:tr w:rsidR="00050637" w:rsidRPr="00050637" w:rsidTr="00050637">
        <w:trPr>
          <w:trHeight w:val="270"/>
        </w:trPr>
        <w:tc>
          <w:tcPr>
            <w:tcW w:w="0" w:type="auto"/>
            <w:tcBorders>
              <w:top w:val="single" w:sz="6" w:space="0" w:color="CCCCCC"/>
              <w:left w:val="single" w:sz="6" w:space="0" w:color="CCCCCC"/>
              <w:bottom w:val="single" w:sz="6" w:space="0" w:color="CCCCCC"/>
              <w:right w:val="single" w:sz="6" w:space="0" w:color="CCCCCC"/>
            </w:tcBorders>
            <w:vAlign w:val="bottom"/>
            <w:hideMark/>
          </w:tcPr>
          <w:p w:rsidR="00050637" w:rsidRPr="00050637" w:rsidRDefault="00050637" w:rsidP="00050637">
            <w:pPr>
              <w:spacing w:after="0" w:line="240" w:lineRule="auto"/>
              <w:rPr>
                <w:rFonts w:ascii="Times New Roman" w:hAnsi="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r>
      <w:tr w:rsidR="00050637" w:rsidRPr="00050637" w:rsidTr="00050637">
        <w:trPr>
          <w:trHeight w:val="270"/>
        </w:trPr>
        <w:tc>
          <w:tcPr>
            <w:tcW w:w="0" w:type="auto"/>
            <w:tcBorders>
              <w:top w:val="single" w:sz="6" w:space="0" w:color="CCCCCC"/>
              <w:left w:val="single" w:sz="6" w:space="0" w:color="CCCCCC"/>
              <w:bottom w:val="single" w:sz="6" w:space="0" w:color="CCCCCC"/>
              <w:right w:val="single" w:sz="6" w:space="0" w:color="CCCCCC"/>
            </w:tcBorders>
            <w:vAlign w:val="bottom"/>
            <w:hideMark/>
          </w:tcPr>
          <w:p w:rsidR="00050637" w:rsidRPr="00050637" w:rsidRDefault="00050637" w:rsidP="00050637">
            <w:pPr>
              <w:spacing w:after="0" w:line="240" w:lineRule="auto"/>
              <w:rPr>
                <w:rFonts w:ascii="Arial" w:hAnsi="Arial" w:cs="Arial"/>
                <w:color w:val="0000FF"/>
                <w:lang w:eastAsia="en-CA"/>
              </w:rPr>
            </w:pPr>
            <w:r w:rsidRPr="00050637">
              <w:rPr>
                <w:rFonts w:ascii="Arial" w:hAnsi="Arial" w:cs="Arial"/>
                <w:color w:val="0000FF"/>
                <w:lang w:eastAsia="en-CA"/>
              </w:rPr>
              <w:t>Net income for the year</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Arial" w:hAnsi="Arial" w:cs="Arial"/>
                <w:color w:val="0000FF"/>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rPr>
                <w:rFonts w:ascii="Times New Roman" w:hAnsi="Times New Roman"/>
                <w:sz w:val="20"/>
                <w:szCs w:val="20"/>
                <w:lang w:eastAsia="en-CA"/>
              </w:rPr>
            </w:pP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050637" w:rsidRPr="00050637" w:rsidRDefault="00050637" w:rsidP="00050637">
            <w:pPr>
              <w:spacing w:after="0" w:line="240" w:lineRule="auto"/>
              <w:jc w:val="right"/>
              <w:rPr>
                <w:rFonts w:ascii="Arial" w:hAnsi="Arial" w:cs="Arial"/>
                <w:lang w:eastAsia="en-CA"/>
              </w:rPr>
            </w:pPr>
            <w:r w:rsidRPr="00050637">
              <w:rPr>
                <w:rFonts w:ascii="Arial" w:hAnsi="Arial" w:cs="Arial"/>
                <w:lang w:eastAsia="en-CA"/>
              </w:rPr>
              <w:t xml:space="preserve">$ 7,250 </w:t>
            </w:r>
          </w:p>
        </w:tc>
      </w:tr>
    </w:tbl>
    <w:p w:rsidR="00050637" w:rsidRDefault="00050637" w:rsidP="00364699">
      <w:pPr>
        <w:spacing w:after="0" w:line="240" w:lineRule="auto"/>
        <w:rPr>
          <w:rFonts w:ascii="Arial" w:hAnsi="Arial" w:cs="Arial"/>
        </w:rPr>
      </w:pPr>
    </w:p>
    <w:p w:rsidR="00050637" w:rsidRDefault="00050637" w:rsidP="002270CF">
      <w:pPr>
        <w:spacing w:after="0" w:line="240" w:lineRule="auto"/>
        <w:rPr>
          <w:rFonts w:ascii="Arial" w:hAnsi="Arial" w:cs="Arial"/>
        </w:rPr>
      </w:pPr>
    </w:p>
    <w:p w:rsidR="00050637" w:rsidRDefault="00050637" w:rsidP="002270CF">
      <w:pPr>
        <w:spacing w:after="0" w:line="240" w:lineRule="auto"/>
        <w:rPr>
          <w:rFonts w:ascii="Arial" w:hAnsi="Arial" w:cs="Arial"/>
        </w:rPr>
      </w:pPr>
    </w:p>
    <w:p w:rsidR="00050637" w:rsidRDefault="00050637" w:rsidP="002270CF">
      <w:pPr>
        <w:spacing w:after="0" w:line="240" w:lineRule="auto"/>
        <w:rPr>
          <w:rFonts w:ascii="Arial" w:hAnsi="Arial" w:cs="Arial"/>
        </w:rPr>
      </w:pPr>
    </w:p>
    <w:p w:rsidR="00050637" w:rsidRDefault="00050637" w:rsidP="002270CF">
      <w:pPr>
        <w:spacing w:after="0" w:line="240" w:lineRule="auto"/>
        <w:rPr>
          <w:rFonts w:ascii="Arial" w:hAnsi="Arial" w:cs="Arial"/>
        </w:rPr>
      </w:pPr>
    </w:p>
    <w:p w:rsidR="00050637" w:rsidRDefault="00050637" w:rsidP="002270CF">
      <w:pPr>
        <w:spacing w:after="0" w:line="240" w:lineRule="auto"/>
        <w:rPr>
          <w:rFonts w:ascii="Arial" w:hAnsi="Arial" w:cs="Arial"/>
        </w:rPr>
      </w:pPr>
    </w:p>
    <w:p w:rsidR="00050637" w:rsidRDefault="00050637" w:rsidP="002270CF">
      <w:pPr>
        <w:spacing w:after="0" w:line="240" w:lineRule="auto"/>
        <w:rPr>
          <w:rFonts w:ascii="Arial" w:hAnsi="Arial" w:cs="Arial"/>
        </w:rPr>
      </w:pPr>
    </w:p>
    <w:p w:rsidR="00050637" w:rsidRDefault="00050637" w:rsidP="002270CF">
      <w:pPr>
        <w:spacing w:after="0" w:line="240" w:lineRule="auto"/>
        <w:rPr>
          <w:rFonts w:ascii="Arial" w:hAnsi="Arial" w:cs="Arial"/>
        </w:rPr>
      </w:pPr>
    </w:p>
    <w:p w:rsidR="00050637" w:rsidRDefault="00050637" w:rsidP="002270CF">
      <w:pPr>
        <w:spacing w:after="0" w:line="240" w:lineRule="auto"/>
        <w:rPr>
          <w:rFonts w:ascii="Arial" w:hAnsi="Arial" w:cs="Arial"/>
        </w:rPr>
      </w:pPr>
    </w:p>
    <w:p w:rsidR="00050637" w:rsidRDefault="00050637" w:rsidP="002270CF">
      <w:pPr>
        <w:spacing w:after="0" w:line="240" w:lineRule="auto"/>
        <w:rPr>
          <w:rFonts w:ascii="Arial" w:hAnsi="Arial" w:cs="Arial"/>
        </w:rPr>
      </w:pPr>
    </w:p>
    <w:p w:rsidR="00050637" w:rsidRDefault="00050637" w:rsidP="002270CF">
      <w:pPr>
        <w:spacing w:after="0" w:line="240" w:lineRule="auto"/>
        <w:rPr>
          <w:rFonts w:ascii="Arial" w:hAnsi="Arial" w:cs="Arial"/>
        </w:rPr>
      </w:pPr>
    </w:p>
    <w:p w:rsidR="00050637" w:rsidRDefault="00050637" w:rsidP="002270CF">
      <w:pPr>
        <w:spacing w:after="0" w:line="240" w:lineRule="auto"/>
        <w:rPr>
          <w:rFonts w:ascii="Arial" w:hAnsi="Arial" w:cs="Arial"/>
        </w:rPr>
      </w:pPr>
    </w:p>
    <w:p w:rsidR="002270CF" w:rsidRPr="00050637" w:rsidRDefault="002270CF" w:rsidP="002270CF">
      <w:pPr>
        <w:spacing w:after="0" w:line="240" w:lineRule="auto"/>
        <w:rPr>
          <w:rFonts w:ascii="Arial" w:hAnsi="Arial" w:cs="Arial"/>
        </w:rPr>
      </w:pPr>
      <w:r w:rsidRPr="00057A98">
        <w:rPr>
          <w:rFonts w:ascii="Arial" w:hAnsi="Arial" w:cs="Arial"/>
          <w:b/>
        </w:rPr>
        <w:t>Note: use templates where needed</w:t>
      </w:r>
    </w:p>
    <w:p w:rsidR="002270CF" w:rsidRDefault="002270CF" w:rsidP="00691544">
      <w:pPr>
        <w:pBdr>
          <w:bottom w:val="single" w:sz="4" w:space="1" w:color="auto"/>
        </w:pBdr>
        <w:spacing w:after="0" w:line="240" w:lineRule="auto"/>
        <w:rPr>
          <w:rFonts w:ascii="Arial" w:hAnsi="Arial" w:cs="Arial"/>
        </w:rPr>
      </w:pPr>
    </w:p>
    <w:p w:rsidR="00691544" w:rsidRPr="00691544" w:rsidRDefault="00691544" w:rsidP="00691544">
      <w:pPr>
        <w:spacing w:after="0" w:line="240" w:lineRule="auto"/>
        <w:rPr>
          <w:rFonts w:ascii="Arial" w:hAnsi="Arial" w:cs="Arial"/>
        </w:rPr>
      </w:pPr>
    </w:p>
    <w:sectPr w:rsidR="00691544" w:rsidRPr="00691544">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54E8" w:rsidRDefault="00D254E8">
      <w:r>
        <w:separator/>
      </w:r>
    </w:p>
  </w:endnote>
  <w:endnote w:type="continuationSeparator" w:id="0">
    <w:p w:rsidR="00D254E8" w:rsidRDefault="00D25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54E8" w:rsidRDefault="00D254E8">
      <w:r>
        <w:separator/>
      </w:r>
    </w:p>
  </w:footnote>
  <w:footnote w:type="continuationSeparator" w:id="0">
    <w:p w:rsidR="00D254E8" w:rsidRDefault="00D254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38BE" w:rsidRPr="00691544" w:rsidRDefault="005738BE" w:rsidP="00691544">
    <w:pPr>
      <w:pStyle w:val="Header"/>
      <w:pBdr>
        <w:bottom w:val="single" w:sz="4" w:space="1" w:color="auto"/>
      </w:pBdr>
      <w:rPr>
        <w:rFonts w:ascii="Arial" w:hAnsi="Arial" w:cs="Arial"/>
        <w:lang w:val="en-US"/>
      </w:rPr>
    </w:pPr>
    <w:r>
      <w:rPr>
        <w:rFonts w:ascii="Arial" w:hAnsi="Arial" w:cs="Arial"/>
        <w:lang w:val="en-US"/>
      </w:rPr>
      <w:t>Name: Dhrumil Patel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2305A"/>
    <w:multiLevelType w:val="hybridMultilevel"/>
    <w:tmpl w:val="AC861710"/>
    <w:lvl w:ilvl="0" w:tplc="2E1AE0A4">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C6F132F"/>
    <w:multiLevelType w:val="hybridMultilevel"/>
    <w:tmpl w:val="104C700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00004D9"/>
    <w:multiLevelType w:val="hybridMultilevel"/>
    <w:tmpl w:val="616273C8"/>
    <w:lvl w:ilvl="0" w:tplc="1009000F">
      <w:start w:val="1"/>
      <w:numFmt w:val="decimal"/>
      <w:lvlText w:val="%1."/>
      <w:lvlJc w:val="left"/>
      <w:pPr>
        <w:tabs>
          <w:tab w:val="num" w:pos="720"/>
        </w:tabs>
        <w:ind w:left="72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6262"/>
    <w:rsid w:val="000071F6"/>
    <w:rsid w:val="00050637"/>
    <w:rsid w:val="00154036"/>
    <w:rsid w:val="00163174"/>
    <w:rsid w:val="002270CF"/>
    <w:rsid w:val="002417F9"/>
    <w:rsid w:val="002721FC"/>
    <w:rsid w:val="002C4A0D"/>
    <w:rsid w:val="00364699"/>
    <w:rsid w:val="00396EC6"/>
    <w:rsid w:val="003C083C"/>
    <w:rsid w:val="004A4A64"/>
    <w:rsid w:val="00525B6C"/>
    <w:rsid w:val="005738BE"/>
    <w:rsid w:val="005D6262"/>
    <w:rsid w:val="005E0D11"/>
    <w:rsid w:val="00691544"/>
    <w:rsid w:val="006D2C5E"/>
    <w:rsid w:val="00710763"/>
    <w:rsid w:val="007157E5"/>
    <w:rsid w:val="007B6D72"/>
    <w:rsid w:val="00832FA6"/>
    <w:rsid w:val="00896D5E"/>
    <w:rsid w:val="008B5B9A"/>
    <w:rsid w:val="008D2A64"/>
    <w:rsid w:val="00953B93"/>
    <w:rsid w:val="00974296"/>
    <w:rsid w:val="00A77BB4"/>
    <w:rsid w:val="00AA2D05"/>
    <w:rsid w:val="00B8680E"/>
    <w:rsid w:val="00BC0F27"/>
    <w:rsid w:val="00C55FFA"/>
    <w:rsid w:val="00C845EB"/>
    <w:rsid w:val="00C93413"/>
    <w:rsid w:val="00CB6815"/>
    <w:rsid w:val="00CE3737"/>
    <w:rsid w:val="00D254E8"/>
    <w:rsid w:val="00D43465"/>
    <w:rsid w:val="00D56B9C"/>
    <w:rsid w:val="00D84E1E"/>
    <w:rsid w:val="00DB7629"/>
    <w:rsid w:val="00E83300"/>
    <w:rsid w:val="00E9058C"/>
    <w:rsid w:val="00EA1310"/>
    <w:rsid w:val="00EA2DDD"/>
    <w:rsid w:val="00F47417"/>
    <w:rsid w:val="00F537D8"/>
    <w:rsid w:val="00FC11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F01C7F"/>
  <w15:docId w15:val="{36D6C1ED-97DD-4E8B-85CC-0A257A298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D6262"/>
    <w:pPr>
      <w:spacing w:after="200" w:line="276" w:lineRule="auto"/>
    </w:pPr>
    <w:rPr>
      <w:rFonts w:ascii="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47417"/>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691544"/>
    <w:pPr>
      <w:tabs>
        <w:tab w:val="center" w:pos="4320"/>
        <w:tab w:val="right" w:pos="8640"/>
      </w:tabs>
    </w:pPr>
  </w:style>
  <w:style w:type="paragraph" w:styleId="Footer">
    <w:name w:val="footer"/>
    <w:basedOn w:val="Normal"/>
    <w:rsid w:val="00691544"/>
    <w:pPr>
      <w:tabs>
        <w:tab w:val="center" w:pos="4320"/>
        <w:tab w:val="right" w:pos="8640"/>
      </w:tabs>
    </w:pPr>
  </w:style>
  <w:style w:type="paragraph" w:styleId="BalloonText">
    <w:name w:val="Balloon Text"/>
    <w:basedOn w:val="Normal"/>
    <w:link w:val="BalloonTextChar"/>
    <w:rsid w:val="00B868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B8680E"/>
    <w:rPr>
      <w:rFonts w:ascii="Segoe UI" w:hAnsi="Segoe UI" w:cs="Segoe UI"/>
      <w:sz w:val="18"/>
      <w:szCs w:val="18"/>
      <w:lang w:eastAsia="en-US"/>
    </w:rPr>
  </w:style>
  <w:style w:type="paragraph" w:styleId="ListParagraph">
    <w:name w:val="List Paragraph"/>
    <w:basedOn w:val="Normal"/>
    <w:uiPriority w:val="34"/>
    <w:qFormat/>
    <w:rsid w:val="008B5B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52018">
      <w:bodyDiv w:val="1"/>
      <w:marLeft w:val="0"/>
      <w:marRight w:val="0"/>
      <w:marTop w:val="0"/>
      <w:marBottom w:val="0"/>
      <w:divBdr>
        <w:top w:val="none" w:sz="0" w:space="0" w:color="auto"/>
        <w:left w:val="none" w:sz="0" w:space="0" w:color="auto"/>
        <w:bottom w:val="none" w:sz="0" w:space="0" w:color="auto"/>
        <w:right w:val="none" w:sz="0" w:space="0" w:color="auto"/>
      </w:divBdr>
    </w:div>
    <w:div w:id="116726303">
      <w:bodyDiv w:val="1"/>
      <w:marLeft w:val="0"/>
      <w:marRight w:val="0"/>
      <w:marTop w:val="0"/>
      <w:marBottom w:val="0"/>
      <w:divBdr>
        <w:top w:val="none" w:sz="0" w:space="0" w:color="auto"/>
        <w:left w:val="none" w:sz="0" w:space="0" w:color="auto"/>
        <w:bottom w:val="none" w:sz="0" w:space="0" w:color="auto"/>
        <w:right w:val="none" w:sz="0" w:space="0" w:color="auto"/>
      </w:divBdr>
    </w:div>
    <w:div w:id="724067137">
      <w:bodyDiv w:val="1"/>
      <w:marLeft w:val="0"/>
      <w:marRight w:val="0"/>
      <w:marTop w:val="0"/>
      <w:marBottom w:val="0"/>
      <w:divBdr>
        <w:top w:val="none" w:sz="0" w:space="0" w:color="auto"/>
        <w:left w:val="none" w:sz="0" w:space="0" w:color="auto"/>
        <w:bottom w:val="none" w:sz="0" w:space="0" w:color="auto"/>
        <w:right w:val="none" w:sz="0" w:space="0" w:color="auto"/>
      </w:divBdr>
      <w:divsChild>
        <w:div w:id="171340694">
          <w:marLeft w:val="0"/>
          <w:marRight w:val="0"/>
          <w:marTop w:val="0"/>
          <w:marBottom w:val="0"/>
          <w:divBdr>
            <w:top w:val="none" w:sz="0" w:space="0" w:color="auto"/>
            <w:left w:val="none" w:sz="0" w:space="0" w:color="auto"/>
            <w:bottom w:val="none" w:sz="0" w:space="0" w:color="auto"/>
            <w:right w:val="none" w:sz="0" w:space="0" w:color="auto"/>
          </w:divBdr>
          <w:divsChild>
            <w:div w:id="1549100236">
              <w:marLeft w:val="0"/>
              <w:marRight w:val="0"/>
              <w:marTop w:val="0"/>
              <w:marBottom w:val="0"/>
              <w:divBdr>
                <w:top w:val="none" w:sz="0" w:space="0" w:color="auto"/>
                <w:left w:val="none" w:sz="0" w:space="0" w:color="auto"/>
                <w:bottom w:val="none" w:sz="0" w:space="0" w:color="auto"/>
                <w:right w:val="none" w:sz="0" w:space="0" w:color="auto"/>
              </w:divBdr>
            </w:div>
          </w:divsChild>
        </w:div>
        <w:div w:id="640235222">
          <w:marLeft w:val="0"/>
          <w:marRight w:val="0"/>
          <w:marTop w:val="0"/>
          <w:marBottom w:val="0"/>
          <w:divBdr>
            <w:top w:val="none" w:sz="0" w:space="0" w:color="auto"/>
            <w:left w:val="none" w:sz="0" w:space="0" w:color="auto"/>
            <w:bottom w:val="none" w:sz="0" w:space="0" w:color="auto"/>
            <w:right w:val="none" w:sz="0" w:space="0" w:color="auto"/>
          </w:divBdr>
          <w:divsChild>
            <w:div w:id="1771780491">
              <w:marLeft w:val="0"/>
              <w:marRight w:val="0"/>
              <w:marTop w:val="0"/>
              <w:marBottom w:val="0"/>
              <w:divBdr>
                <w:top w:val="none" w:sz="0" w:space="0" w:color="auto"/>
                <w:left w:val="none" w:sz="0" w:space="0" w:color="auto"/>
                <w:bottom w:val="none" w:sz="0" w:space="0" w:color="auto"/>
                <w:right w:val="none" w:sz="0" w:space="0" w:color="auto"/>
              </w:divBdr>
            </w:div>
          </w:divsChild>
        </w:div>
        <w:div w:id="916867655">
          <w:marLeft w:val="0"/>
          <w:marRight w:val="0"/>
          <w:marTop w:val="0"/>
          <w:marBottom w:val="0"/>
          <w:divBdr>
            <w:top w:val="none" w:sz="0" w:space="0" w:color="auto"/>
            <w:left w:val="none" w:sz="0" w:space="0" w:color="auto"/>
            <w:bottom w:val="none" w:sz="0" w:space="0" w:color="auto"/>
            <w:right w:val="none" w:sz="0" w:space="0" w:color="auto"/>
          </w:divBdr>
          <w:divsChild>
            <w:div w:id="1294750670">
              <w:marLeft w:val="0"/>
              <w:marRight w:val="0"/>
              <w:marTop w:val="0"/>
              <w:marBottom w:val="0"/>
              <w:divBdr>
                <w:top w:val="none" w:sz="0" w:space="0" w:color="auto"/>
                <w:left w:val="none" w:sz="0" w:space="0" w:color="auto"/>
                <w:bottom w:val="none" w:sz="0" w:space="0" w:color="auto"/>
                <w:right w:val="none" w:sz="0" w:space="0" w:color="auto"/>
              </w:divBdr>
            </w:div>
          </w:divsChild>
        </w:div>
        <w:div w:id="1726179868">
          <w:marLeft w:val="0"/>
          <w:marRight w:val="0"/>
          <w:marTop w:val="0"/>
          <w:marBottom w:val="0"/>
          <w:divBdr>
            <w:top w:val="none" w:sz="0" w:space="0" w:color="auto"/>
            <w:left w:val="none" w:sz="0" w:space="0" w:color="auto"/>
            <w:bottom w:val="none" w:sz="0" w:space="0" w:color="auto"/>
            <w:right w:val="none" w:sz="0" w:space="0" w:color="auto"/>
          </w:divBdr>
          <w:divsChild>
            <w:div w:id="8836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349691">
      <w:bodyDiv w:val="1"/>
      <w:marLeft w:val="0"/>
      <w:marRight w:val="0"/>
      <w:marTop w:val="0"/>
      <w:marBottom w:val="0"/>
      <w:divBdr>
        <w:top w:val="none" w:sz="0" w:space="0" w:color="auto"/>
        <w:left w:val="none" w:sz="0" w:space="0" w:color="auto"/>
        <w:bottom w:val="none" w:sz="0" w:space="0" w:color="auto"/>
        <w:right w:val="none" w:sz="0" w:space="0" w:color="auto"/>
      </w:divBdr>
    </w:div>
    <w:div w:id="876818320">
      <w:bodyDiv w:val="1"/>
      <w:marLeft w:val="0"/>
      <w:marRight w:val="0"/>
      <w:marTop w:val="0"/>
      <w:marBottom w:val="0"/>
      <w:divBdr>
        <w:top w:val="none" w:sz="0" w:space="0" w:color="auto"/>
        <w:left w:val="none" w:sz="0" w:space="0" w:color="auto"/>
        <w:bottom w:val="none" w:sz="0" w:space="0" w:color="auto"/>
        <w:right w:val="none" w:sz="0" w:space="0" w:color="auto"/>
      </w:divBdr>
      <w:divsChild>
        <w:div w:id="748042457">
          <w:marLeft w:val="0"/>
          <w:marRight w:val="0"/>
          <w:marTop w:val="0"/>
          <w:marBottom w:val="0"/>
          <w:divBdr>
            <w:top w:val="none" w:sz="0" w:space="0" w:color="auto"/>
            <w:left w:val="none" w:sz="0" w:space="0" w:color="auto"/>
            <w:bottom w:val="none" w:sz="0" w:space="0" w:color="auto"/>
            <w:right w:val="none" w:sz="0" w:space="0" w:color="auto"/>
          </w:divBdr>
          <w:divsChild>
            <w:div w:id="521749687">
              <w:marLeft w:val="0"/>
              <w:marRight w:val="0"/>
              <w:marTop w:val="0"/>
              <w:marBottom w:val="0"/>
              <w:divBdr>
                <w:top w:val="none" w:sz="0" w:space="0" w:color="auto"/>
                <w:left w:val="none" w:sz="0" w:space="0" w:color="auto"/>
                <w:bottom w:val="none" w:sz="0" w:space="0" w:color="auto"/>
                <w:right w:val="none" w:sz="0" w:space="0" w:color="auto"/>
              </w:divBdr>
            </w:div>
          </w:divsChild>
        </w:div>
        <w:div w:id="1731803511">
          <w:marLeft w:val="0"/>
          <w:marRight w:val="0"/>
          <w:marTop w:val="0"/>
          <w:marBottom w:val="0"/>
          <w:divBdr>
            <w:top w:val="none" w:sz="0" w:space="0" w:color="auto"/>
            <w:left w:val="none" w:sz="0" w:space="0" w:color="auto"/>
            <w:bottom w:val="none" w:sz="0" w:space="0" w:color="auto"/>
            <w:right w:val="none" w:sz="0" w:space="0" w:color="auto"/>
          </w:divBdr>
          <w:divsChild>
            <w:div w:id="106782479">
              <w:marLeft w:val="0"/>
              <w:marRight w:val="0"/>
              <w:marTop w:val="0"/>
              <w:marBottom w:val="0"/>
              <w:divBdr>
                <w:top w:val="none" w:sz="0" w:space="0" w:color="auto"/>
                <w:left w:val="none" w:sz="0" w:space="0" w:color="auto"/>
                <w:bottom w:val="none" w:sz="0" w:space="0" w:color="auto"/>
                <w:right w:val="none" w:sz="0" w:space="0" w:color="auto"/>
              </w:divBdr>
            </w:div>
          </w:divsChild>
        </w:div>
        <w:div w:id="127743274">
          <w:marLeft w:val="0"/>
          <w:marRight w:val="0"/>
          <w:marTop w:val="0"/>
          <w:marBottom w:val="0"/>
          <w:divBdr>
            <w:top w:val="none" w:sz="0" w:space="0" w:color="auto"/>
            <w:left w:val="none" w:sz="0" w:space="0" w:color="auto"/>
            <w:bottom w:val="none" w:sz="0" w:space="0" w:color="auto"/>
            <w:right w:val="none" w:sz="0" w:space="0" w:color="auto"/>
          </w:divBdr>
          <w:divsChild>
            <w:div w:id="724573039">
              <w:marLeft w:val="0"/>
              <w:marRight w:val="0"/>
              <w:marTop w:val="0"/>
              <w:marBottom w:val="0"/>
              <w:divBdr>
                <w:top w:val="none" w:sz="0" w:space="0" w:color="auto"/>
                <w:left w:val="none" w:sz="0" w:space="0" w:color="auto"/>
                <w:bottom w:val="none" w:sz="0" w:space="0" w:color="auto"/>
                <w:right w:val="none" w:sz="0" w:space="0" w:color="auto"/>
              </w:divBdr>
            </w:div>
          </w:divsChild>
        </w:div>
        <w:div w:id="243077471">
          <w:marLeft w:val="0"/>
          <w:marRight w:val="0"/>
          <w:marTop w:val="0"/>
          <w:marBottom w:val="0"/>
          <w:divBdr>
            <w:top w:val="none" w:sz="0" w:space="0" w:color="auto"/>
            <w:left w:val="none" w:sz="0" w:space="0" w:color="auto"/>
            <w:bottom w:val="none" w:sz="0" w:space="0" w:color="auto"/>
            <w:right w:val="none" w:sz="0" w:space="0" w:color="auto"/>
          </w:divBdr>
          <w:divsChild>
            <w:div w:id="731972405">
              <w:marLeft w:val="0"/>
              <w:marRight w:val="0"/>
              <w:marTop w:val="0"/>
              <w:marBottom w:val="0"/>
              <w:divBdr>
                <w:top w:val="none" w:sz="0" w:space="0" w:color="auto"/>
                <w:left w:val="none" w:sz="0" w:space="0" w:color="auto"/>
                <w:bottom w:val="none" w:sz="0" w:space="0" w:color="auto"/>
                <w:right w:val="none" w:sz="0" w:space="0" w:color="auto"/>
              </w:divBdr>
            </w:div>
          </w:divsChild>
        </w:div>
        <w:div w:id="27223025">
          <w:marLeft w:val="0"/>
          <w:marRight w:val="0"/>
          <w:marTop w:val="0"/>
          <w:marBottom w:val="0"/>
          <w:divBdr>
            <w:top w:val="none" w:sz="0" w:space="0" w:color="auto"/>
            <w:left w:val="none" w:sz="0" w:space="0" w:color="auto"/>
            <w:bottom w:val="none" w:sz="0" w:space="0" w:color="auto"/>
            <w:right w:val="none" w:sz="0" w:space="0" w:color="auto"/>
          </w:divBdr>
          <w:divsChild>
            <w:div w:id="1681010571">
              <w:marLeft w:val="0"/>
              <w:marRight w:val="0"/>
              <w:marTop w:val="0"/>
              <w:marBottom w:val="0"/>
              <w:divBdr>
                <w:top w:val="none" w:sz="0" w:space="0" w:color="auto"/>
                <w:left w:val="none" w:sz="0" w:space="0" w:color="auto"/>
                <w:bottom w:val="none" w:sz="0" w:space="0" w:color="auto"/>
                <w:right w:val="none" w:sz="0" w:space="0" w:color="auto"/>
              </w:divBdr>
            </w:div>
          </w:divsChild>
        </w:div>
        <w:div w:id="779682490">
          <w:marLeft w:val="0"/>
          <w:marRight w:val="0"/>
          <w:marTop w:val="0"/>
          <w:marBottom w:val="0"/>
          <w:divBdr>
            <w:top w:val="none" w:sz="0" w:space="0" w:color="auto"/>
            <w:left w:val="none" w:sz="0" w:space="0" w:color="auto"/>
            <w:bottom w:val="none" w:sz="0" w:space="0" w:color="auto"/>
            <w:right w:val="none" w:sz="0" w:space="0" w:color="auto"/>
          </w:divBdr>
          <w:divsChild>
            <w:div w:id="855313643">
              <w:marLeft w:val="0"/>
              <w:marRight w:val="0"/>
              <w:marTop w:val="0"/>
              <w:marBottom w:val="0"/>
              <w:divBdr>
                <w:top w:val="none" w:sz="0" w:space="0" w:color="auto"/>
                <w:left w:val="none" w:sz="0" w:space="0" w:color="auto"/>
                <w:bottom w:val="none" w:sz="0" w:space="0" w:color="auto"/>
                <w:right w:val="none" w:sz="0" w:space="0" w:color="auto"/>
              </w:divBdr>
            </w:div>
          </w:divsChild>
        </w:div>
        <w:div w:id="683828908">
          <w:marLeft w:val="0"/>
          <w:marRight w:val="0"/>
          <w:marTop w:val="0"/>
          <w:marBottom w:val="0"/>
          <w:divBdr>
            <w:top w:val="none" w:sz="0" w:space="0" w:color="auto"/>
            <w:left w:val="none" w:sz="0" w:space="0" w:color="auto"/>
            <w:bottom w:val="none" w:sz="0" w:space="0" w:color="auto"/>
            <w:right w:val="none" w:sz="0" w:space="0" w:color="auto"/>
          </w:divBdr>
          <w:divsChild>
            <w:div w:id="781611290">
              <w:marLeft w:val="0"/>
              <w:marRight w:val="0"/>
              <w:marTop w:val="0"/>
              <w:marBottom w:val="0"/>
              <w:divBdr>
                <w:top w:val="none" w:sz="0" w:space="0" w:color="auto"/>
                <w:left w:val="none" w:sz="0" w:space="0" w:color="auto"/>
                <w:bottom w:val="none" w:sz="0" w:space="0" w:color="auto"/>
                <w:right w:val="none" w:sz="0" w:space="0" w:color="auto"/>
              </w:divBdr>
            </w:div>
          </w:divsChild>
        </w:div>
        <w:div w:id="2098476291">
          <w:marLeft w:val="0"/>
          <w:marRight w:val="0"/>
          <w:marTop w:val="0"/>
          <w:marBottom w:val="0"/>
          <w:divBdr>
            <w:top w:val="none" w:sz="0" w:space="0" w:color="auto"/>
            <w:left w:val="none" w:sz="0" w:space="0" w:color="auto"/>
            <w:bottom w:val="none" w:sz="0" w:space="0" w:color="auto"/>
            <w:right w:val="none" w:sz="0" w:space="0" w:color="auto"/>
          </w:divBdr>
          <w:divsChild>
            <w:div w:id="1987512804">
              <w:marLeft w:val="0"/>
              <w:marRight w:val="0"/>
              <w:marTop w:val="0"/>
              <w:marBottom w:val="0"/>
              <w:divBdr>
                <w:top w:val="none" w:sz="0" w:space="0" w:color="auto"/>
                <w:left w:val="none" w:sz="0" w:space="0" w:color="auto"/>
                <w:bottom w:val="none" w:sz="0" w:space="0" w:color="auto"/>
                <w:right w:val="none" w:sz="0" w:space="0" w:color="auto"/>
              </w:divBdr>
            </w:div>
          </w:divsChild>
        </w:div>
        <w:div w:id="1003581387">
          <w:marLeft w:val="0"/>
          <w:marRight w:val="0"/>
          <w:marTop w:val="0"/>
          <w:marBottom w:val="0"/>
          <w:divBdr>
            <w:top w:val="none" w:sz="0" w:space="0" w:color="auto"/>
            <w:left w:val="none" w:sz="0" w:space="0" w:color="auto"/>
            <w:bottom w:val="none" w:sz="0" w:space="0" w:color="auto"/>
            <w:right w:val="none" w:sz="0" w:space="0" w:color="auto"/>
          </w:divBdr>
          <w:divsChild>
            <w:div w:id="1050035843">
              <w:marLeft w:val="0"/>
              <w:marRight w:val="0"/>
              <w:marTop w:val="0"/>
              <w:marBottom w:val="0"/>
              <w:divBdr>
                <w:top w:val="none" w:sz="0" w:space="0" w:color="auto"/>
                <w:left w:val="none" w:sz="0" w:space="0" w:color="auto"/>
                <w:bottom w:val="none" w:sz="0" w:space="0" w:color="auto"/>
                <w:right w:val="none" w:sz="0" w:space="0" w:color="auto"/>
              </w:divBdr>
            </w:div>
          </w:divsChild>
        </w:div>
        <w:div w:id="1372418413">
          <w:marLeft w:val="0"/>
          <w:marRight w:val="0"/>
          <w:marTop w:val="0"/>
          <w:marBottom w:val="0"/>
          <w:divBdr>
            <w:top w:val="none" w:sz="0" w:space="0" w:color="auto"/>
            <w:left w:val="none" w:sz="0" w:space="0" w:color="auto"/>
            <w:bottom w:val="none" w:sz="0" w:space="0" w:color="auto"/>
            <w:right w:val="none" w:sz="0" w:space="0" w:color="auto"/>
          </w:divBdr>
          <w:divsChild>
            <w:div w:id="168016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554138">
      <w:bodyDiv w:val="1"/>
      <w:marLeft w:val="0"/>
      <w:marRight w:val="0"/>
      <w:marTop w:val="0"/>
      <w:marBottom w:val="0"/>
      <w:divBdr>
        <w:top w:val="none" w:sz="0" w:space="0" w:color="auto"/>
        <w:left w:val="none" w:sz="0" w:space="0" w:color="auto"/>
        <w:bottom w:val="none" w:sz="0" w:space="0" w:color="auto"/>
        <w:right w:val="none" w:sz="0" w:space="0" w:color="auto"/>
      </w:divBdr>
      <w:divsChild>
        <w:div w:id="1014110148">
          <w:marLeft w:val="0"/>
          <w:marRight w:val="0"/>
          <w:marTop w:val="0"/>
          <w:marBottom w:val="0"/>
          <w:divBdr>
            <w:top w:val="none" w:sz="0" w:space="0" w:color="auto"/>
            <w:left w:val="none" w:sz="0" w:space="0" w:color="auto"/>
            <w:bottom w:val="none" w:sz="0" w:space="0" w:color="auto"/>
            <w:right w:val="none" w:sz="0" w:space="0" w:color="auto"/>
          </w:divBdr>
          <w:divsChild>
            <w:div w:id="1533104432">
              <w:marLeft w:val="0"/>
              <w:marRight w:val="0"/>
              <w:marTop w:val="0"/>
              <w:marBottom w:val="0"/>
              <w:divBdr>
                <w:top w:val="none" w:sz="0" w:space="0" w:color="auto"/>
                <w:left w:val="none" w:sz="0" w:space="0" w:color="auto"/>
                <w:bottom w:val="none" w:sz="0" w:space="0" w:color="auto"/>
                <w:right w:val="none" w:sz="0" w:space="0" w:color="auto"/>
              </w:divBdr>
            </w:div>
          </w:divsChild>
        </w:div>
        <w:div w:id="1162892675">
          <w:marLeft w:val="0"/>
          <w:marRight w:val="0"/>
          <w:marTop w:val="0"/>
          <w:marBottom w:val="0"/>
          <w:divBdr>
            <w:top w:val="none" w:sz="0" w:space="0" w:color="auto"/>
            <w:left w:val="none" w:sz="0" w:space="0" w:color="auto"/>
            <w:bottom w:val="none" w:sz="0" w:space="0" w:color="auto"/>
            <w:right w:val="none" w:sz="0" w:space="0" w:color="auto"/>
          </w:divBdr>
          <w:divsChild>
            <w:div w:id="1064185424">
              <w:marLeft w:val="0"/>
              <w:marRight w:val="0"/>
              <w:marTop w:val="0"/>
              <w:marBottom w:val="0"/>
              <w:divBdr>
                <w:top w:val="none" w:sz="0" w:space="0" w:color="auto"/>
                <w:left w:val="none" w:sz="0" w:space="0" w:color="auto"/>
                <w:bottom w:val="none" w:sz="0" w:space="0" w:color="auto"/>
                <w:right w:val="none" w:sz="0" w:space="0" w:color="auto"/>
              </w:divBdr>
            </w:div>
          </w:divsChild>
        </w:div>
        <w:div w:id="361594084">
          <w:marLeft w:val="0"/>
          <w:marRight w:val="0"/>
          <w:marTop w:val="0"/>
          <w:marBottom w:val="0"/>
          <w:divBdr>
            <w:top w:val="none" w:sz="0" w:space="0" w:color="auto"/>
            <w:left w:val="none" w:sz="0" w:space="0" w:color="auto"/>
            <w:bottom w:val="none" w:sz="0" w:space="0" w:color="auto"/>
            <w:right w:val="none" w:sz="0" w:space="0" w:color="auto"/>
          </w:divBdr>
          <w:divsChild>
            <w:div w:id="759714112">
              <w:marLeft w:val="0"/>
              <w:marRight w:val="0"/>
              <w:marTop w:val="0"/>
              <w:marBottom w:val="0"/>
              <w:divBdr>
                <w:top w:val="none" w:sz="0" w:space="0" w:color="auto"/>
                <w:left w:val="none" w:sz="0" w:space="0" w:color="auto"/>
                <w:bottom w:val="none" w:sz="0" w:space="0" w:color="auto"/>
                <w:right w:val="none" w:sz="0" w:space="0" w:color="auto"/>
              </w:divBdr>
            </w:div>
          </w:divsChild>
        </w:div>
        <w:div w:id="35668942">
          <w:marLeft w:val="0"/>
          <w:marRight w:val="0"/>
          <w:marTop w:val="0"/>
          <w:marBottom w:val="0"/>
          <w:divBdr>
            <w:top w:val="none" w:sz="0" w:space="0" w:color="auto"/>
            <w:left w:val="none" w:sz="0" w:space="0" w:color="auto"/>
            <w:bottom w:val="none" w:sz="0" w:space="0" w:color="auto"/>
            <w:right w:val="none" w:sz="0" w:space="0" w:color="auto"/>
          </w:divBdr>
          <w:divsChild>
            <w:div w:id="19525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90769">
      <w:bodyDiv w:val="1"/>
      <w:marLeft w:val="0"/>
      <w:marRight w:val="0"/>
      <w:marTop w:val="0"/>
      <w:marBottom w:val="0"/>
      <w:divBdr>
        <w:top w:val="none" w:sz="0" w:space="0" w:color="auto"/>
        <w:left w:val="none" w:sz="0" w:space="0" w:color="auto"/>
        <w:bottom w:val="none" w:sz="0" w:space="0" w:color="auto"/>
        <w:right w:val="none" w:sz="0" w:space="0" w:color="auto"/>
      </w:divBdr>
      <w:divsChild>
        <w:div w:id="1833834420">
          <w:marLeft w:val="0"/>
          <w:marRight w:val="0"/>
          <w:marTop w:val="0"/>
          <w:marBottom w:val="0"/>
          <w:divBdr>
            <w:top w:val="none" w:sz="0" w:space="0" w:color="auto"/>
            <w:left w:val="none" w:sz="0" w:space="0" w:color="auto"/>
            <w:bottom w:val="none" w:sz="0" w:space="0" w:color="auto"/>
            <w:right w:val="none" w:sz="0" w:space="0" w:color="auto"/>
          </w:divBdr>
          <w:divsChild>
            <w:div w:id="805587372">
              <w:marLeft w:val="0"/>
              <w:marRight w:val="0"/>
              <w:marTop w:val="0"/>
              <w:marBottom w:val="0"/>
              <w:divBdr>
                <w:top w:val="none" w:sz="0" w:space="0" w:color="auto"/>
                <w:left w:val="none" w:sz="0" w:space="0" w:color="auto"/>
                <w:bottom w:val="none" w:sz="0" w:space="0" w:color="auto"/>
                <w:right w:val="none" w:sz="0" w:space="0" w:color="auto"/>
              </w:divBdr>
            </w:div>
          </w:divsChild>
        </w:div>
        <w:div w:id="1194877312">
          <w:marLeft w:val="0"/>
          <w:marRight w:val="0"/>
          <w:marTop w:val="0"/>
          <w:marBottom w:val="0"/>
          <w:divBdr>
            <w:top w:val="none" w:sz="0" w:space="0" w:color="auto"/>
            <w:left w:val="none" w:sz="0" w:space="0" w:color="auto"/>
            <w:bottom w:val="none" w:sz="0" w:space="0" w:color="auto"/>
            <w:right w:val="none" w:sz="0" w:space="0" w:color="auto"/>
          </w:divBdr>
          <w:divsChild>
            <w:div w:id="1968854284">
              <w:marLeft w:val="0"/>
              <w:marRight w:val="0"/>
              <w:marTop w:val="0"/>
              <w:marBottom w:val="0"/>
              <w:divBdr>
                <w:top w:val="none" w:sz="0" w:space="0" w:color="auto"/>
                <w:left w:val="none" w:sz="0" w:space="0" w:color="auto"/>
                <w:bottom w:val="none" w:sz="0" w:space="0" w:color="auto"/>
                <w:right w:val="none" w:sz="0" w:space="0" w:color="auto"/>
              </w:divBdr>
            </w:div>
          </w:divsChild>
        </w:div>
        <w:div w:id="1591888414">
          <w:marLeft w:val="0"/>
          <w:marRight w:val="0"/>
          <w:marTop w:val="0"/>
          <w:marBottom w:val="0"/>
          <w:divBdr>
            <w:top w:val="none" w:sz="0" w:space="0" w:color="auto"/>
            <w:left w:val="none" w:sz="0" w:space="0" w:color="auto"/>
            <w:bottom w:val="none" w:sz="0" w:space="0" w:color="auto"/>
            <w:right w:val="none" w:sz="0" w:space="0" w:color="auto"/>
          </w:divBdr>
          <w:divsChild>
            <w:div w:id="111100445">
              <w:marLeft w:val="0"/>
              <w:marRight w:val="0"/>
              <w:marTop w:val="0"/>
              <w:marBottom w:val="0"/>
              <w:divBdr>
                <w:top w:val="none" w:sz="0" w:space="0" w:color="auto"/>
                <w:left w:val="none" w:sz="0" w:space="0" w:color="auto"/>
                <w:bottom w:val="none" w:sz="0" w:space="0" w:color="auto"/>
                <w:right w:val="none" w:sz="0" w:space="0" w:color="auto"/>
              </w:divBdr>
            </w:div>
          </w:divsChild>
        </w:div>
        <w:div w:id="1991867270">
          <w:marLeft w:val="0"/>
          <w:marRight w:val="0"/>
          <w:marTop w:val="0"/>
          <w:marBottom w:val="0"/>
          <w:divBdr>
            <w:top w:val="none" w:sz="0" w:space="0" w:color="auto"/>
            <w:left w:val="none" w:sz="0" w:space="0" w:color="auto"/>
            <w:bottom w:val="none" w:sz="0" w:space="0" w:color="auto"/>
            <w:right w:val="none" w:sz="0" w:space="0" w:color="auto"/>
          </w:divBdr>
          <w:divsChild>
            <w:div w:id="1967588732">
              <w:marLeft w:val="0"/>
              <w:marRight w:val="0"/>
              <w:marTop w:val="0"/>
              <w:marBottom w:val="0"/>
              <w:divBdr>
                <w:top w:val="none" w:sz="0" w:space="0" w:color="auto"/>
                <w:left w:val="none" w:sz="0" w:space="0" w:color="auto"/>
                <w:bottom w:val="none" w:sz="0" w:space="0" w:color="auto"/>
                <w:right w:val="none" w:sz="0" w:space="0" w:color="auto"/>
              </w:divBdr>
            </w:div>
          </w:divsChild>
        </w:div>
        <w:div w:id="1914045898">
          <w:marLeft w:val="0"/>
          <w:marRight w:val="0"/>
          <w:marTop w:val="0"/>
          <w:marBottom w:val="0"/>
          <w:divBdr>
            <w:top w:val="none" w:sz="0" w:space="0" w:color="auto"/>
            <w:left w:val="none" w:sz="0" w:space="0" w:color="auto"/>
            <w:bottom w:val="none" w:sz="0" w:space="0" w:color="auto"/>
            <w:right w:val="none" w:sz="0" w:space="0" w:color="auto"/>
          </w:divBdr>
          <w:divsChild>
            <w:div w:id="1949700187">
              <w:marLeft w:val="0"/>
              <w:marRight w:val="0"/>
              <w:marTop w:val="0"/>
              <w:marBottom w:val="0"/>
              <w:divBdr>
                <w:top w:val="none" w:sz="0" w:space="0" w:color="auto"/>
                <w:left w:val="none" w:sz="0" w:space="0" w:color="auto"/>
                <w:bottom w:val="none" w:sz="0" w:space="0" w:color="auto"/>
                <w:right w:val="none" w:sz="0" w:space="0" w:color="auto"/>
              </w:divBdr>
            </w:div>
          </w:divsChild>
        </w:div>
        <w:div w:id="1367291173">
          <w:marLeft w:val="0"/>
          <w:marRight w:val="0"/>
          <w:marTop w:val="0"/>
          <w:marBottom w:val="0"/>
          <w:divBdr>
            <w:top w:val="none" w:sz="0" w:space="0" w:color="auto"/>
            <w:left w:val="none" w:sz="0" w:space="0" w:color="auto"/>
            <w:bottom w:val="none" w:sz="0" w:space="0" w:color="auto"/>
            <w:right w:val="none" w:sz="0" w:space="0" w:color="auto"/>
          </w:divBdr>
          <w:divsChild>
            <w:div w:id="848788437">
              <w:marLeft w:val="0"/>
              <w:marRight w:val="0"/>
              <w:marTop w:val="0"/>
              <w:marBottom w:val="0"/>
              <w:divBdr>
                <w:top w:val="none" w:sz="0" w:space="0" w:color="auto"/>
                <w:left w:val="none" w:sz="0" w:space="0" w:color="auto"/>
                <w:bottom w:val="none" w:sz="0" w:space="0" w:color="auto"/>
                <w:right w:val="none" w:sz="0" w:space="0" w:color="auto"/>
              </w:divBdr>
            </w:div>
          </w:divsChild>
        </w:div>
        <w:div w:id="1112746565">
          <w:marLeft w:val="0"/>
          <w:marRight w:val="0"/>
          <w:marTop w:val="0"/>
          <w:marBottom w:val="0"/>
          <w:divBdr>
            <w:top w:val="none" w:sz="0" w:space="0" w:color="auto"/>
            <w:left w:val="none" w:sz="0" w:space="0" w:color="auto"/>
            <w:bottom w:val="none" w:sz="0" w:space="0" w:color="auto"/>
            <w:right w:val="none" w:sz="0" w:space="0" w:color="auto"/>
          </w:divBdr>
          <w:divsChild>
            <w:div w:id="1365671863">
              <w:marLeft w:val="0"/>
              <w:marRight w:val="0"/>
              <w:marTop w:val="0"/>
              <w:marBottom w:val="0"/>
              <w:divBdr>
                <w:top w:val="none" w:sz="0" w:space="0" w:color="auto"/>
                <w:left w:val="none" w:sz="0" w:space="0" w:color="auto"/>
                <w:bottom w:val="none" w:sz="0" w:space="0" w:color="auto"/>
                <w:right w:val="none" w:sz="0" w:space="0" w:color="auto"/>
              </w:divBdr>
            </w:div>
          </w:divsChild>
        </w:div>
        <w:div w:id="1916233188">
          <w:marLeft w:val="0"/>
          <w:marRight w:val="0"/>
          <w:marTop w:val="0"/>
          <w:marBottom w:val="0"/>
          <w:divBdr>
            <w:top w:val="none" w:sz="0" w:space="0" w:color="auto"/>
            <w:left w:val="none" w:sz="0" w:space="0" w:color="auto"/>
            <w:bottom w:val="none" w:sz="0" w:space="0" w:color="auto"/>
            <w:right w:val="none" w:sz="0" w:space="0" w:color="auto"/>
          </w:divBdr>
          <w:divsChild>
            <w:div w:id="574052204">
              <w:marLeft w:val="0"/>
              <w:marRight w:val="0"/>
              <w:marTop w:val="0"/>
              <w:marBottom w:val="0"/>
              <w:divBdr>
                <w:top w:val="none" w:sz="0" w:space="0" w:color="auto"/>
                <w:left w:val="none" w:sz="0" w:space="0" w:color="auto"/>
                <w:bottom w:val="none" w:sz="0" w:space="0" w:color="auto"/>
                <w:right w:val="none" w:sz="0" w:space="0" w:color="auto"/>
              </w:divBdr>
            </w:div>
          </w:divsChild>
        </w:div>
        <w:div w:id="1239025121">
          <w:marLeft w:val="0"/>
          <w:marRight w:val="0"/>
          <w:marTop w:val="0"/>
          <w:marBottom w:val="0"/>
          <w:divBdr>
            <w:top w:val="none" w:sz="0" w:space="0" w:color="auto"/>
            <w:left w:val="none" w:sz="0" w:space="0" w:color="auto"/>
            <w:bottom w:val="none" w:sz="0" w:space="0" w:color="auto"/>
            <w:right w:val="none" w:sz="0" w:space="0" w:color="auto"/>
          </w:divBdr>
          <w:divsChild>
            <w:div w:id="191400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458392">
      <w:bodyDiv w:val="1"/>
      <w:marLeft w:val="0"/>
      <w:marRight w:val="0"/>
      <w:marTop w:val="0"/>
      <w:marBottom w:val="0"/>
      <w:divBdr>
        <w:top w:val="none" w:sz="0" w:space="0" w:color="auto"/>
        <w:left w:val="none" w:sz="0" w:space="0" w:color="auto"/>
        <w:bottom w:val="none" w:sz="0" w:space="0" w:color="auto"/>
        <w:right w:val="none" w:sz="0" w:space="0" w:color="auto"/>
      </w:divBdr>
    </w:div>
    <w:div w:id="1627586712">
      <w:bodyDiv w:val="1"/>
      <w:marLeft w:val="0"/>
      <w:marRight w:val="0"/>
      <w:marTop w:val="0"/>
      <w:marBottom w:val="0"/>
      <w:divBdr>
        <w:top w:val="none" w:sz="0" w:space="0" w:color="auto"/>
        <w:left w:val="none" w:sz="0" w:space="0" w:color="auto"/>
        <w:bottom w:val="none" w:sz="0" w:space="0" w:color="auto"/>
        <w:right w:val="none" w:sz="0" w:space="0" w:color="auto"/>
      </w:divBdr>
    </w:div>
    <w:div w:id="1979258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281</TotalTime>
  <Pages>5</Pages>
  <Words>1321</Words>
  <Characters>7535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Chapter 3 Homework</vt:lpstr>
    </vt:vector>
  </TitlesOfParts>
  <Company>Toronto District School Board</Company>
  <LinksUpToDate>false</LinksUpToDate>
  <CharactersWithSpaces>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3 Homework</dc:title>
  <dc:subject/>
  <dc:creator>User</dc:creator>
  <cp:keywords/>
  <dc:description/>
  <cp:lastModifiedBy>Patel, Dhrumil</cp:lastModifiedBy>
  <cp:revision>15</cp:revision>
  <dcterms:created xsi:type="dcterms:W3CDTF">2014-02-18T14:23:00Z</dcterms:created>
  <dcterms:modified xsi:type="dcterms:W3CDTF">2019-09-26T18:39:00Z</dcterms:modified>
</cp:coreProperties>
</file>