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7"/>
        <w:jc w:val="left"/>
      </w:pPr>
    </w:p>
    <w:p>
      <w:pPr>
        <w:pStyle w:val="17"/>
        <w:jc w:val="left"/>
      </w:pPr>
    </w:p>
    <w:p>
      <w:pPr>
        <w:pStyle w:val="380"/>
        <w:rPr>
          <w:b/>
        </w:rPr>
      </w:pPr>
    </w:p>
    <w:p>
      <w:pPr>
        <w:pStyle w:val="272"/>
      </w:pPr>
      <w:r>
        <w:t>Consultancy agreement</w:t>
      </w:r>
    </w:p>
    <w:p>
      <w:pPr>
        <w:pStyle w:val="380"/>
        <w:rPr>
          <w:i/>
          <w:iCs/>
          <w:shd w:val="clear" w:fill="00FF00"/>
        </w:rPr>
      </w:pPr>
      <w:r>
        <w:t>between</w:t>
      </w:r>
    </w:p>
    <w:p>
      <w:pPr>
        <w:pStyle w:val="381"/>
        <w:rPr>
          <w:u w:val="single"/>
          <w:shd w:val="clear" w:fill="FFFF00"/>
        </w:rPr>
      </w:pPr>
      <w:r>
        <w:rPr>
          <w:i/>
          <w:iCs/>
          <w:shd w:val="clear" w:fill="00FF00"/>
        </w:rPr>
        <w:t>[Question 1: Insert your name or name of your legal entity]</w:t>
      </w:r>
      <w:r>
        <w:rPr>
          <w:i/>
          <w:iCs/>
        </w:rPr>
        <w:t xml:space="preserve"> </w:t>
      </w:r>
    </w:p>
    <w:p>
      <w:pPr>
        <w:sectPr>
          <w:pgSz w:w="12240" w:h="15840"/>
          <w:pgMar w:top="1440" w:right="1440" w:bottom="1440" w:left="1440" w:header="0" w:footer="0" w:gutter="0"/>
          <w:pgNumType w:fmt="decimal"/>
          <w:cols w:space="720" w:num="1"/>
          <w:formProt w:val="0"/>
          <w:docGrid w:linePitch="600" w:charSpace="36864"/>
        </w:sectPr>
      </w:pPr>
    </w:p>
    <w:p>
      <w:pPr>
        <w:pStyle w:val="381"/>
      </w:pPr>
      <w:r>
        <w:rPr>
          <w:u w:val="single"/>
          <w:shd w:val="clear" w:fill="FFFF00"/>
        </w:rPr>
        <w:t>Answer 1:</w:t>
      </w:r>
      <w:r>
        <w:rPr>
          <w:shd w:val="clear" w:fill="FFFF00"/>
        </w:rPr>
        <w:t xml:space="preserve">  </w:t>
      </w:r>
      <w:r>
        <w:rPr>
          <w:rFonts w:hint="default"/>
          <w:shd w:val="clear" w:fill="FFFF00"/>
          <w:lang w:val="en-IN"/>
        </w:rPr>
        <w:t>$</w:t>
      </w:r>
      <w:r>
        <w:rPr>
          <w:shd w:val="clear" w:fill="FFFF00"/>
        </w:rPr>
        <w:t>{consultants_name}</w:t>
      </w:r>
      <w:r>
        <w:t xml:space="preserve">     </w:t>
      </w:r>
    </w:p>
    <w:p>
      <w:pPr>
        <w:pStyle w:val="380"/>
        <w:rPr>
          <w:i/>
          <w:iCs/>
          <w:shd w:val="clear" w:fill="00FF00"/>
        </w:rPr>
      </w:pPr>
      <w:r>
        <w:t>and</w:t>
      </w:r>
    </w:p>
    <w:p>
      <w:pPr>
        <w:pStyle w:val="381"/>
        <w:rPr>
          <w:u w:val="single"/>
          <w:shd w:val="clear" w:fill="FFFF00"/>
        </w:rPr>
      </w:pPr>
      <w:r>
        <w:rPr>
          <w:i/>
          <w:iCs/>
          <w:shd w:val="clear" w:fill="00FF00"/>
        </w:rPr>
        <w:t>[Question 2: Insert client / counterparty name]</w:t>
      </w:r>
    </w:p>
    <w:p>
      <w:pPr>
        <w:pStyle w:val="381"/>
      </w:pPr>
      <w:r>
        <w:rPr>
          <w:u w:val="single"/>
          <w:shd w:val="clear" w:fill="FFFF00"/>
        </w:rPr>
        <w:t>Answer 2:</w:t>
      </w:r>
      <w:r>
        <w:rPr>
          <w:shd w:val="clear" w:fill="FFFF00"/>
        </w:rPr>
        <w:t xml:space="preserve">  </w:t>
      </w:r>
      <w:r>
        <w:rPr>
          <w:rFonts w:hint="default"/>
          <w:shd w:val="clear" w:fill="FFFF00"/>
          <w:lang w:val="en-IN"/>
        </w:rPr>
        <w:t>$</w:t>
      </w:r>
      <w:r>
        <w:rPr>
          <w:shd w:val="clear" w:fill="FFFF00"/>
        </w:rPr>
        <w:t>{full_company_name}</w:t>
      </w:r>
      <w:r>
        <w:t xml:space="preserve"> </w:t>
      </w:r>
    </w:p>
    <w:p>
      <w:pPr>
        <w:sectPr>
          <w:type w:val="continuous"/>
          <w:pgSz w:w="12240" w:h="15840"/>
          <w:pgMar w:top="1440" w:right="1440" w:bottom="1440" w:left="1440" w:header="0" w:footer="0" w:gutter="0"/>
          <w:cols w:space="720" w:num="1"/>
          <w:formProt w:val="0"/>
          <w:docGrid w:linePitch="600" w:charSpace="36864"/>
        </w:sectPr>
      </w:pPr>
    </w:p>
    <w:p>
      <w:pPr>
        <w:pStyle w:val="336"/>
      </w:pPr>
      <w:r>
        <w:t>CONTENTS</w:t>
      </w:r>
    </w:p>
    <w:p>
      <w:pPr>
        <w:pStyle w:val="336"/>
      </w:pPr>
      <w:r>
        <w:t>____________________________________________________________</w:t>
      </w:r>
    </w:p>
    <w:p>
      <w:pPr>
        <w:pStyle w:val="336"/>
      </w:pPr>
      <w:r>
        <w:t>CLAUSE</w:t>
      </w:r>
    </w:p>
    <w:sdt>
      <w:sdtPr>
        <w:id w:val="5"/>
        <w:docPartObj>
          <w:docPartGallery w:val="Table of Contents"/>
          <w:docPartUnique/>
        </w:docPartObj>
      </w:sdtPr>
      <w:sdtContent>
        <w:p>
          <w:pPr>
            <w:pStyle w:val="27"/>
            <w:tabs>
              <w:tab w:val="left" w:pos="440"/>
              <w:tab w:val="right" w:leader="dot" w:pos="9350"/>
            </w:tabs>
          </w:pPr>
          <w:r>
            <w:fldChar w:fldCharType="begin"/>
          </w:r>
          <w:r>
            <w:rPr>
              <w:rStyle w:val="260"/>
              <w:lang w:val="en-US" w:eastAsia="en-US"/>
            </w:rPr>
            <w:instrText xml:space="preserve">TOC \t "Title Clause, 1" \h</w:instrText>
          </w:r>
          <w:r>
            <w:rPr>
              <w:rStyle w:val="260"/>
              <w:lang w:val="en-US" w:eastAsia="en-US"/>
            </w:rPr>
            <w:fldChar w:fldCharType="separate"/>
          </w:r>
          <w:r>
            <w:fldChar w:fldCharType="begin"/>
          </w:r>
          <w:r>
            <w:instrText xml:space="preserve"> HYPERLINK \l "__RefHeading___Toc67426720" \h </w:instrText>
          </w:r>
          <w:r>
            <w:fldChar w:fldCharType="separate"/>
          </w:r>
          <w:r>
            <w:rPr>
              <w:rStyle w:val="260"/>
              <w:lang w:val="en-US" w:eastAsia="en-US"/>
            </w:rPr>
            <w:t>1.</w:t>
          </w:r>
          <w:r>
            <w:rPr>
              <w:rStyle w:val="260"/>
              <w:rFonts w:ascii="Calibri" w:hAnsi="Calibri" w:eastAsia="Times New Roman" w:cs="Calibri"/>
              <w:color w:val="000000"/>
              <w:lang w:val="en-US" w:eastAsia="en-US"/>
            </w:rPr>
            <w:tab/>
          </w:r>
          <w:r>
            <w:rPr>
              <w:rStyle w:val="260"/>
              <w:lang w:val="en-US" w:eastAsia="en-US"/>
            </w:rPr>
            <w:t>Interpretation</w:t>
          </w:r>
          <w:r>
            <w:rPr>
              <w:rStyle w:val="260"/>
              <w:lang w:val="en-US" w:eastAsia="en-US"/>
            </w:rPr>
            <w:tab/>
          </w:r>
          <w:r>
            <w:rPr>
              <w:rStyle w:val="260"/>
              <w:lang w:val="en-US" w:eastAsia="en-US"/>
            </w:rPr>
            <w:t>3</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"__RefHeading___Toc67426721" \h </w:instrText>
          </w:r>
          <w:r>
            <w:fldChar w:fldCharType="separate"/>
          </w:r>
          <w:r>
            <w:rPr>
              <w:rStyle w:val="260"/>
              <w:lang w:val="en-US" w:eastAsia="en-US"/>
            </w:rPr>
            <w:t>2.</w:t>
          </w:r>
          <w:r>
            <w:rPr>
              <w:rStyle w:val="260"/>
              <w:rFonts w:ascii="Calibri" w:hAnsi="Calibri" w:eastAsia="Times New Roman" w:cs="Calibri"/>
              <w:color w:val="000000"/>
              <w:lang w:val="en-US" w:eastAsia="en-US"/>
            </w:rPr>
            <w:tab/>
          </w:r>
          <w:r>
            <w:rPr>
              <w:rStyle w:val="260"/>
              <w:lang w:val="en-US" w:eastAsia="en-US"/>
            </w:rPr>
            <w:t>Term of engagement</w:t>
          </w:r>
          <w:r>
            <w:rPr>
              <w:rStyle w:val="260"/>
              <w:lang w:val="en-US" w:eastAsia="en-US"/>
            </w:rPr>
            <w:tab/>
          </w:r>
          <w:r>
            <w:rPr>
              <w:rStyle w:val="260"/>
              <w:lang w:val="en-US" w:eastAsia="en-US"/>
            </w:rPr>
            <w:t>4</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"__RefHeading___Toc67426723" \h </w:instrText>
          </w:r>
          <w:r>
            <w:fldChar w:fldCharType="separate"/>
          </w:r>
          <w:r>
            <w:rPr>
              <w:rStyle w:val="260"/>
              <w:lang w:val="en-US" w:eastAsia="en-US"/>
            </w:rPr>
            <w:t>3.</w:t>
          </w:r>
          <w:r>
            <w:rPr>
              <w:rStyle w:val="260"/>
              <w:rFonts w:ascii="Calibri" w:hAnsi="Calibri" w:eastAsia="Times New Roman" w:cs="Calibri"/>
              <w:color w:val="000000"/>
              <w:lang w:val="en-US" w:eastAsia="en-US"/>
            </w:rPr>
            <w:tab/>
          </w:r>
          <w:r>
            <w:rPr>
              <w:rStyle w:val="260"/>
              <w:lang w:val="en-US" w:eastAsia="en-US"/>
            </w:rPr>
            <w:t>Services</w:t>
          </w:r>
          <w:r>
            <w:rPr>
              <w:rStyle w:val="260"/>
              <w:lang w:val="en-US" w:eastAsia="en-US"/>
            </w:rPr>
            <w:tab/>
          </w:r>
          <w:r>
            <w:rPr>
              <w:rStyle w:val="260"/>
              <w:lang w:val="en-US" w:eastAsia="en-US"/>
            </w:rPr>
            <w:t>5</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"__RefHeading___Toc67426725" \h </w:instrText>
          </w:r>
          <w:r>
            <w:fldChar w:fldCharType="separate"/>
          </w:r>
          <w:r>
            <w:rPr>
              <w:rStyle w:val="260"/>
              <w:lang w:val="en-US" w:eastAsia="en-US"/>
            </w:rPr>
            <w:t>4.</w:t>
          </w:r>
          <w:r>
            <w:rPr>
              <w:rStyle w:val="260"/>
              <w:rFonts w:ascii="Calibri" w:hAnsi="Calibri" w:eastAsia="Times New Roman" w:cs="Calibri"/>
              <w:color w:val="000000"/>
              <w:lang w:val="en-US" w:eastAsia="en-US"/>
            </w:rPr>
            <w:tab/>
          </w:r>
          <w:r>
            <w:rPr>
              <w:rStyle w:val="260"/>
              <w:lang w:val="en-US" w:eastAsia="en-US"/>
            </w:rPr>
            <w:t>Fees</w:t>
          </w:r>
          <w:r>
            <w:rPr>
              <w:rStyle w:val="260"/>
              <w:lang w:val="en-US" w:eastAsia="en-US"/>
            </w:rPr>
            <w:tab/>
          </w:r>
          <w:r>
            <w:rPr>
              <w:rStyle w:val="260"/>
              <w:lang w:val="en-US" w:eastAsia="en-US"/>
            </w:rPr>
            <w:t>5</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"__RefHeading___Toc67426729" \h </w:instrText>
          </w:r>
          <w:r>
            <w:fldChar w:fldCharType="separate"/>
          </w:r>
          <w:r>
            <w:rPr>
              <w:rStyle w:val="260"/>
              <w:lang w:val="en-US" w:eastAsia="en-US"/>
            </w:rPr>
            <w:t>5.</w:t>
          </w:r>
          <w:r>
            <w:rPr>
              <w:rStyle w:val="260"/>
              <w:rFonts w:ascii="Calibri" w:hAnsi="Calibri" w:eastAsia="Times New Roman" w:cs="Calibri"/>
              <w:color w:val="000000"/>
              <w:lang w:val="en-US" w:eastAsia="en-US"/>
            </w:rPr>
            <w:tab/>
          </w:r>
          <w:r>
            <w:rPr>
              <w:rStyle w:val="260"/>
              <w:lang w:val="en-US" w:eastAsia="en-US"/>
            </w:rPr>
            <w:t>Expenses</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"__RefHeading___Toc67426732" \h </w:instrText>
          </w:r>
          <w:r>
            <w:fldChar w:fldCharType="separate"/>
          </w:r>
          <w:r>
            <w:rPr>
              <w:rStyle w:val="260"/>
              <w:lang w:val="en-US" w:eastAsia="en-US"/>
            </w:rPr>
            <w:t>6.</w:t>
          </w:r>
          <w:r>
            <w:rPr>
              <w:rStyle w:val="260"/>
              <w:rFonts w:ascii="Calibri" w:hAnsi="Calibri" w:eastAsia="Times New Roman" w:cs="Calibri"/>
              <w:color w:val="000000"/>
              <w:lang w:val="en-US" w:eastAsia="en-US"/>
            </w:rPr>
            <w:tab/>
          </w:r>
          <w:r>
            <w:rPr>
              <w:rStyle w:val="260"/>
              <w:lang w:val="en-US" w:eastAsia="en-US"/>
            </w:rPr>
            <w:t>Other activities</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"__RefHeading___Toc67426733" \h </w:instrText>
          </w:r>
          <w:r>
            <w:fldChar w:fldCharType="separate"/>
          </w:r>
          <w:r>
            <w:rPr>
              <w:rStyle w:val="260"/>
              <w:lang w:val="en-US" w:eastAsia="en-US"/>
            </w:rPr>
            <w:t>7.</w:t>
          </w:r>
          <w:r>
            <w:rPr>
              <w:rStyle w:val="260"/>
              <w:rFonts w:ascii="Calibri" w:hAnsi="Calibri" w:eastAsia="Times New Roman" w:cs="Calibri"/>
              <w:color w:val="000000"/>
              <w:lang w:val="en-US" w:eastAsia="en-US"/>
            </w:rPr>
            <w:tab/>
          </w:r>
          <w:r>
            <w:rPr>
              <w:rStyle w:val="260"/>
              <w:lang w:val="en-US" w:eastAsia="en-US"/>
            </w:rPr>
            <w:t>Confidential information</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"__RefHeading___Toc67426734" \h </w:instrText>
          </w:r>
          <w:r>
            <w:fldChar w:fldCharType="separate"/>
          </w:r>
          <w:r>
            <w:rPr>
              <w:rStyle w:val="260"/>
              <w:lang w:val="en-US" w:eastAsia="en-US"/>
            </w:rPr>
            <w:t>8.</w:t>
          </w:r>
          <w:r>
            <w:rPr>
              <w:rStyle w:val="260"/>
              <w:rFonts w:ascii="Calibri" w:hAnsi="Calibri" w:eastAsia="Times New Roman" w:cs="Calibri"/>
              <w:color w:val="000000"/>
              <w:lang w:val="en-US" w:eastAsia="en-US"/>
            </w:rPr>
            <w:tab/>
          </w:r>
          <w:r>
            <w:rPr>
              <w:rStyle w:val="260"/>
              <w:lang w:val="en-US" w:eastAsia="en-US"/>
            </w:rPr>
            <w:t>Intellectual property</w:t>
          </w:r>
          <w:r>
            <w:rPr>
              <w:rStyle w:val="260"/>
              <w:lang w:val="en-US" w:eastAsia="en-US"/>
            </w:rPr>
            <w:tab/>
          </w:r>
          <w:r>
            <w:rPr>
              <w:rStyle w:val="260"/>
              <w:lang w:val="en-US" w:eastAsia="en-US"/>
            </w:rPr>
            <w:t>7</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"__RefHeading___Toc67426736" \h </w:instrText>
          </w:r>
          <w:r>
            <w:fldChar w:fldCharType="separate"/>
          </w:r>
          <w:r>
            <w:rPr>
              <w:rStyle w:val="260"/>
              <w:lang w:val="en-US" w:eastAsia="en-US"/>
            </w:rPr>
            <w:t>9.</w:t>
          </w:r>
          <w:r>
            <w:rPr>
              <w:rStyle w:val="260"/>
              <w:rFonts w:ascii="Calibri" w:hAnsi="Calibri" w:eastAsia="Times New Roman" w:cs="Calibri"/>
              <w:color w:val="000000"/>
              <w:lang w:val="en-US" w:eastAsia="en-US"/>
            </w:rPr>
            <w:tab/>
          </w:r>
          <w:r>
            <w:rPr>
              <w:rStyle w:val="260"/>
              <w:lang w:val="en-US" w:eastAsia="en-US"/>
            </w:rPr>
            <w:t>Termination</w:t>
          </w:r>
          <w:r>
            <w:rPr>
              <w:rStyle w:val="260"/>
              <w:lang w:val="en-US" w:eastAsia="en-US"/>
            </w:rPr>
            <w:tab/>
          </w:r>
          <w:r>
            <w:rPr>
              <w:rStyle w:val="260"/>
              <w:lang w:val="en-US" w:eastAsia="en-US"/>
            </w:rPr>
            <w:t>7</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"__RefHeading___Toc67426738" \h </w:instrText>
          </w:r>
          <w:r>
            <w:fldChar w:fldCharType="separate"/>
          </w:r>
          <w:r>
            <w:rPr>
              <w:rStyle w:val="260"/>
              <w:lang w:val="en-US" w:eastAsia="en-US"/>
            </w:rPr>
            <w:t>10.</w:t>
          </w:r>
          <w:r>
            <w:rPr>
              <w:rStyle w:val="260"/>
              <w:rFonts w:ascii="Calibri" w:hAnsi="Calibri" w:eastAsia="Times New Roman" w:cs="Calibri"/>
              <w:color w:val="000000"/>
              <w:lang w:val="en-US" w:eastAsia="en-US"/>
            </w:rPr>
            <w:tab/>
          </w:r>
          <w:r>
            <w:rPr>
              <w:rStyle w:val="260"/>
              <w:lang w:val="en-US" w:eastAsia="en-US"/>
            </w:rPr>
            <w:t>Independent consultancy</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"__RefHeading___Toc67426739" \h </w:instrText>
          </w:r>
          <w:r>
            <w:fldChar w:fldCharType="separate"/>
          </w:r>
          <w:r>
            <w:rPr>
              <w:rStyle w:val="260"/>
              <w:lang w:val="en-US" w:eastAsia="en-US"/>
            </w:rPr>
            <w:t>11.</w:t>
          </w:r>
          <w:r>
            <w:rPr>
              <w:rStyle w:val="260"/>
              <w:rFonts w:ascii="Calibri" w:hAnsi="Calibri" w:eastAsia="Times New Roman" w:cs="Calibri"/>
              <w:color w:val="000000"/>
              <w:lang w:val="en-US" w:eastAsia="en-US"/>
            </w:rPr>
            <w:tab/>
          </w:r>
          <w:r>
            <w:rPr>
              <w:rStyle w:val="260"/>
              <w:lang w:val="en-US" w:eastAsia="en-US"/>
            </w:rPr>
            <w:t>Notices</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"__RefHeading___Toc67426740" \h </w:instrText>
          </w:r>
          <w:r>
            <w:fldChar w:fldCharType="separate"/>
          </w:r>
          <w:r>
            <w:rPr>
              <w:rStyle w:val="260"/>
              <w:lang w:val="en-US" w:eastAsia="en-US"/>
            </w:rPr>
            <w:t>12.</w:t>
          </w:r>
          <w:r>
            <w:rPr>
              <w:rStyle w:val="260"/>
              <w:rFonts w:ascii="Calibri" w:hAnsi="Calibri" w:eastAsia="Times New Roman" w:cs="Calibri"/>
              <w:color w:val="000000"/>
              <w:lang w:val="en-US" w:eastAsia="en-US"/>
            </w:rPr>
            <w:tab/>
          </w:r>
          <w:r>
            <w:rPr>
              <w:rStyle w:val="260"/>
              <w:lang w:val="en-US" w:eastAsia="en-US"/>
            </w:rPr>
            <w:t>Entire agreement</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"__RefHeading___Toc67426741" \h </w:instrText>
          </w:r>
          <w:r>
            <w:fldChar w:fldCharType="separate"/>
          </w:r>
          <w:r>
            <w:rPr>
              <w:rStyle w:val="260"/>
              <w:lang w:val="en-US" w:eastAsia="en-US"/>
            </w:rPr>
            <w:t>13.</w:t>
          </w:r>
          <w:r>
            <w:rPr>
              <w:rStyle w:val="260"/>
              <w:rFonts w:ascii="Calibri" w:hAnsi="Calibri" w:eastAsia="Times New Roman" w:cs="Calibri"/>
              <w:color w:val="000000"/>
              <w:lang w:val="en-US" w:eastAsia="en-US"/>
            </w:rPr>
            <w:tab/>
          </w:r>
          <w:r>
            <w:rPr>
              <w:rStyle w:val="260"/>
              <w:lang w:val="en-US" w:eastAsia="en-US"/>
            </w:rPr>
            <w:t>Variation</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"__RefHeading___Toc67426742" \h </w:instrText>
          </w:r>
          <w:r>
            <w:fldChar w:fldCharType="separate"/>
          </w:r>
          <w:r>
            <w:rPr>
              <w:rStyle w:val="260"/>
              <w:lang w:val="en-US" w:eastAsia="en-US"/>
            </w:rPr>
            <w:t>14.</w:t>
          </w:r>
          <w:r>
            <w:rPr>
              <w:rStyle w:val="260"/>
              <w:rFonts w:ascii="Calibri" w:hAnsi="Calibri" w:eastAsia="Times New Roman" w:cs="Calibri"/>
              <w:color w:val="000000"/>
              <w:lang w:val="en-US" w:eastAsia="en-US"/>
            </w:rPr>
            <w:tab/>
          </w:r>
          <w:r>
            <w:rPr>
              <w:rStyle w:val="260"/>
              <w:lang w:val="en-US" w:eastAsia="en-US"/>
            </w:rPr>
            <w:t>Counterparts</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"__RefHeading___Toc67426743" \h </w:instrText>
          </w:r>
          <w:r>
            <w:fldChar w:fldCharType="separate"/>
          </w:r>
          <w:r>
            <w:rPr>
              <w:rStyle w:val="260"/>
              <w:lang w:val="en-US" w:eastAsia="en-US"/>
            </w:rPr>
            <w:t>15.</w:t>
          </w:r>
          <w:r>
            <w:rPr>
              <w:rStyle w:val="260"/>
              <w:rFonts w:ascii="Calibri" w:hAnsi="Calibri" w:eastAsia="Times New Roman" w:cs="Calibri"/>
              <w:color w:val="000000"/>
              <w:lang w:val="en-US" w:eastAsia="en-US"/>
            </w:rPr>
            <w:tab/>
          </w:r>
          <w:r>
            <w:rPr>
              <w:rStyle w:val="260"/>
              <w:lang w:val="en-US" w:eastAsia="en-US"/>
            </w:rPr>
            <w:t>Governing law</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"__RefHeading___Toc67426744" \h </w:instrText>
          </w:r>
          <w:r>
            <w:fldChar w:fldCharType="separate"/>
          </w:r>
          <w:r>
            <w:rPr>
              <w:rStyle w:val="260"/>
              <w:lang w:val="en-US" w:eastAsia="en-US"/>
            </w:rPr>
            <w:t>16.</w:t>
          </w:r>
          <w:r>
            <w:rPr>
              <w:rStyle w:val="260"/>
              <w:rFonts w:ascii="Calibri" w:hAnsi="Calibri" w:eastAsia="Times New Roman" w:cs="Calibri"/>
              <w:color w:val="000000"/>
              <w:lang w:val="en-US" w:eastAsia="en-US"/>
            </w:rPr>
            <w:tab/>
          </w:r>
          <w:r>
            <w:rPr>
              <w:rStyle w:val="260"/>
              <w:lang w:val="en-US" w:eastAsia="en-US"/>
            </w:rPr>
            <w:t>Jurisdiction</w:t>
          </w:r>
          <w:r>
            <w:rPr>
              <w:rStyle w:val="260"/>
              <w:lang w:val="en-US" w:eastAsia="en-US"/>
            </w:rPr>
            <w:tab/>
          </w:r>
          <w:r>
            <w:rPr>
              <w:rStyle w:val="260"/>
              <w:lang w:val="en-US" w:eastAsia="en-US"/>
            </w:rPr>
            <w:t>10</w:t>
          </w:r>
          <w:r>
            <w:rPr>
              <w:rStyle w:val="260"/>
              <w:lang w:val="en-US" w:eastAsia="en-US"/>
            </w:rPr>
            <w:fldChar w:fldCharType="end"/>
          </w:r>
          <w:r>
            <w:rPr>
              <w:rStyle w:val="260"/>
              <w:lang w:val="en-US" w:eastAsia="en-US"/>
            </w:rPr>
            <w:fldChar w:fldCharType="end"/>
          </w:r>
        </w:p>
      </w:sdtContent>
    </w:sdt>
    <w:p>
      <w:pPr>
        <w:pStyle w:val="336"/>
      </w:pPr>
    </w:p>
    <w:p>
      <w:pPr>
        <w:pStyle w:val="336"/>
      </w:pPr>
      <w:r>
        <w:t>SCHEDULE</w:t>
      </w:r>
    </w:p>
    <w:sdt>
      <w:sdtPr>
        <w:id w:val="6"/>
        <w:docPartObj>
          <w:docPartGallery w:val="Table of Contents"/>
          <w:docPartUnique/>
        </w:docPartObj>
      </w:sdtPr>
      <w:sdtContent>
        <w:p>
          <w:pPr>
            <w:pStyle w:val="27"/>
            <w:tabs>
              <w:tab w:val="left" w:pos="1540"/>
              <w:tab w:val="right" w:leader="dot" w:pos="9350"/>
            </w:tabs>
          </w:pPr>
          <w:r>
            <w:fldChar w:fldCharType="begin"/>
          </w:r>
          <w:r>
            <w:rPr>
              <w:rStyle w:val="260"/>
            </w:rPr>
            <w:instrText xml:space="preserve">TOC \t "Schedule Title Clause, 1, Schedule, 1, Part, 1, Part Title, 1" \h</w:instrText>
          </w:r>
          <w:r>
            <w:rPr>
              <w:rStyle w:val="260"/>
            </w:rPr>
            <w:fldChar w:fldCharType="separate"/>
          </w:r>
          <w:r>
            <w:fldChar w:fldCharType="begin"/>
          </w:r>
          <w:r>
            <w:instrText xml:space="preserve"> HYPERLINK \l "__RefHeading___Toc256000020" \h </w:instrText>
          </w:r>
          <w:r>
            <w:fldChar w:fldCharType="separate"/>
          </w:r>
          <w:r>
            <w:rPr>
              <w:rStyle w:val="260"/>
            </w:rPr>
            <w:t>Schedule 1</w:t>
          </w:r>
          <w:r>
            <w:rPr>
              <w:rStyle w:val="260"/>
              <w:rFonts w:ascii="Calibri" w:hAnsi="Calibri" w:cs="Calibri"/>
              <w:lang w:val="en-US" w:eastAsia="en-US"/>
            </w:rPr>
            <w:tab/>
          </w:r>
          <w:r>
            <w:rPr>
              <w:rStyle w:val="260"/>
            </w:rPr>
            <w:t>Services</w:t>
          </w:r>
          <w:r>
            <w:rPr>
              <w:rStyle w:val="260"/>
            </w:rPr>
            <w:tab/>
          </w:r>
          <w:r>
            <w:rPr>
              <w:rStyle w:val="260"/>
            </w:rPr>
            <w:t>22</w:t>
          </w:r>
          <w:r>
            <w:rPr>
              <w:rStyle w:val="260"/>
            </w:rPr>
            <w:fldChar w:fldCharType="end"/>
          </w:r>
          <w:r>
            <w:rPr>
              <w:rStyle w:val="260"/>
            </w:rPr>
            <w:fldChar w:fldCharType="end"/>
          </w:r>
        </w:p>
      </w:sdtContent>
    </w:sdt>
    <w:p>
      <w:pPr>
        <w:pStyle w:val="27"/>
        <w:tabs>
          <w:tab w:val="left" w:pos="1540"/>
          <w:tab w:val="right" w:leader="dot" w:pos="9350"/>
        </w:tabs>
        <w:rPr>
          <w:rFonts w:ascii="Calibri" w:hAnsi="Calibri" w:cs="Calibri"/>
          <w:lang w:val="en-US" w:eastAsia="en-US"/>
        </w:rPr>
      </w:pPr>
    </w:p>
    <w:p>
      <w:pPr>
        <w:pStyle w:val="336"/>
        <w:rPr>
          <w:rFonts w:ascii="Calibri" w:hAnsi="Calibri" w:cs="Calibri"/>
          <w:lang w:val="en-US" w:eastAsia="en-US"/>
        </w:rPr>
        <w:sectPr>
          <w:footerReference r:id="rId5" w:type="default"/>
          <w:pgSz w:w="12240" w:h="15840"/>
          <w:pgMar w:top="1440" w:right="1440" w:bottom="1440" w:left="1440" w:header="0" w:footer="720" w:gutter="0"/>
          <w:pgNumType w:fmt="decimal" w:start="1"/>
          <w:cols w:space="720" w:num="1"/>
          <w:formProt w:val="0"/>
          <w:docGrid w:linePitch="600" w:charSpace="36864"/>
        </w:sectPr>
      </w:pPr>
    </w:p>
    <w:p>
      <w:pPr>
        <w:pStyle w:val="342"/>
        <w:rPr>
          <w:b/>
          <w:i/>
          <w:iCs/>
          <w:shd w:val="clear" w:fill="00FF00"/>
        </w:rPr>
      </w:pPr>
      <w:r>
        <w:rPr>
          <w:b/>
          <w:i/>
          <w:iCs/>
          <w:shd w:val="clear" w:fill="00FF00"/>
        </w:rPr>
        <w:t>[Question 3:  What is the proposed effective date of the agreement?]</w:t>
      </w:r>
    </w:p>
    <w:p>
      <w:pPr>
        <w:pStyle w:val="342"/>
      </w:pPr>
      <w:r>
        <w:t xml:space="preserve">This agreement is effective dated </w:t>
      </w:r>
      <w:r>
        <w:rPr>
          <w:u w:val="single"/>
          <w:shd w:val="clear" w:fill="FFFF00"/>
        </w:rPr>
        <w:t>Answer 3:</w:t>
      </w:r>
      <w:r>
        <w:t xml:space="preserve"> </w:t>
      </w:r>
      <w:r>
        <w:rPr>
          <w:rFonts w:hint="default"/>
          <w:lang w:val="en-IN"/>
        </w:rPr>
        <w:t>$</w:t>
      </w:r>
      <w:r>
        <w:rPr>
          <w:shd w:val="clear" w:fill="FFFF00"/>
        </w:rPr>
        <w:t>{insert_date}</w:t>
      </w:r>
    </w:p>
    <w:p>
      <w:pPr>
        <w:pStyle w:val="277"/>
        <w:rPr>
          <w:bCs/>
          <w:i/>
          <w:iCs/>
          <w:shd w:val="clear" w:fill="00FF00"/>
        </w:rPr>
      </w:pPr>
      <w:r>
        <w:t>Parties</w:t>
      </w:r>
    </w:p>
    <w:p>
      <w:pPr>
        <w:pStyle w:val="315"/>
        <w:numPr>
          <w:ilvl w:val="0"/>
          <w:numId w:val="9"/>
        </w:numPr>
        <w:rPr>
          <w:u w:val="single"/>
          <w:shd w:val="clear" w:fill="FFFF00"/>
        </w:rPr>
      </w:pPr>
      <w:r>
        <w:rPr>
          <w:b/>
          <w:bCs/>
          <w:i/>
          <w:iCs/>
          <w:shd w:val="clear" w:fill="00FF00"/>
        </w:rPr>
        <w:t>[Question 1: What is the full legal name of the Consultant party and address?</w:t>
      </w:r>
      <w:r>
        <w:rPr>
          <w:b/>
          <w:bCs/>
          <w:i/>
          <w:iCs/>
        </w:rPr>
        <w:t>]</w:t>
      </w:r>
    </w:p>
    <w:p>
      <w:pPr>
        <w:pStyle w:val="315"/>
        <w:numPr>
          <w:ilvl w:val="0"/>
          <w:numId w:val="0"/>
        </w:numPr>
        <w:ind w:left="720" w:firstLine="0"/>
      </w:pPr>
      <w:r>
        <w:rPr>
          <w:u w:val="single"/>
          <w:shd w:val="clear" w:fill="FFFF00"/>
        </w:rPr>
        <w:t>Answer 1:</w:t>
      </w:r>
      <w:r>
        <w:rPr>
          <w:shd w:val="clear" w:fill="FFFF00"/>
        </w:rPr>
        <w:t xml:space="preserve"> </w:t>
      </w:r>
      <w:r>
        <w:rPr>
          <w:rFonts w:hint="default"/>
          <w:shd w:val="clear" w:fill="FFFF00"/>
          <w:lang w:val="en-IN"/>
        </w:rPr>
        <w:t>$</w:t>
      </w:r>
      <w:r>
        <w:rPr>
          <w:shd w:val="clear" w:fill="FFFF00"/>
        </w:rPr>
        <w:t xml:space="preserve">{consultant_full_legal_name} of </w:t>
      </w:r>
      <w:r>
        <w:rPr>
          <w:rFonts w:hint="default"/>
          <w:shd w:val="clear" w:fill="FFFF00"/>
          <w:lang w:val="en-IN"/>
        </w:rPr>
        <w:t>$</w:t>
      </w:r>
      <w:r>
        <w:rPr>
          <w:shd w:val="clear" w:fill="FFFF00"/>
        </w:rPr>
        <w:t>{consultant_address}</w:t>
      </w:r>
      <w:r>
        <w:t xml:space="preserve">  (</w:t>
      </w:r>
      <w:r>
        <w:rPr>
          <w:rStyle w:val="249"/>
        </w:rPr>
        <w:t>Consultant</w:t>
      </w:r>
      <w:r>
        <w:t xml:space="preserve">) </w:t>
      </w:r>
    </w:p>
    <w:p>
      <w:pPr>
        <w:pStyle w:val="315"/>
        <w:numPr>
          <w:ilvl w:val="0"/>
          <w:numId w:val="0"/>
        </w:numPr>
        <w:ind w:left="720" w:firstLine="0"/>
      </w:pPr>
    </w:p>
    <w:p>
      <w:pPr>
        <w:pStyle w:val="315"/>
        <w:numPr>
          <w:ilvl w:val="0"/>
          <w:numId w:val="9"/>
        </w:numPr>
        <w:rPr>
          <w:u w:val="single"/>
          <w:shd w:val="clear" w:fill="FFFF00"/>
        </w:rPr>
      </w:pPr>
      <w:r>
        <w:rPr>
          <w:b/>
          <w:bCs/>
          <w:i/>
          <w:iCs/>
          <w:shd w:val="clear" w:fill="00FF00"/>
        </w:rPr>
        <w:t>[Question 2: What is the full legal name of the client / counterparty and address?]</w:t>
      </w:r>
    </w:p>
    <w:p>
      <w:pPr>
        <w:pStyle w:val="315"/>
        <w:numPr>
          <w:ilvl w:val="0"/>
          <w:numId w:val="0"/>
        </w:numPr>
        <w:ind w:left="720" w:firstLine="0"/>
      </w:pPr>
      <w:r>
        <w:rPr>
          <w:u w:val="single"/>
          <w:shd w:val="clear" w:fill="FFFF00"/>
        </w:rPr>
        <w:t>Answer 2:</w:t>
      </w:r>
      <w:r>
        <w:rPr>
          <w:shd w:val="clear" w:fill="FFFF00"/>
        </w:rPr>
        <w:t xml:space="preserve"> </w:t>
      </w:r>
      <w:r>
        <w:rPr>
          <w:rFonts w:hint="default"/>
          <w:shd w:val="clear" w:fill="FFFF00"/>
          <w:lang w:val="en-IN"/>
        </w:rPr>
        <w:t>$</w:t>
      </w:r>
      <w:r>
        <w:rPr>
          <w:shd w:val="clear" w:fill="FFFF00"/>
        </w:rPr>
        <w:t xml:space="preserve">{client_full_legal_name} of </w:t>
      </w:r>
      <w:r>
        <w:rPr>
          <w:rFonts w:hint="default"/>
          <w:shd w:val="clear" w:fill="FFFF00"/>
          <w:lang w:val="en-IN"/>
        </w:rPr>
        <w:t>$</w:t>
      </w:r>
      <w:r>
        <w:rPr>
          <w:shd w:val="clear" w:fill="FFFF00"/>
        </w:rPr>
        <w:t>{client_address}</w:t>
      </w:r>
      <w:r>
        <w:t xml:space="preserve">  (</w:t>
      </w:r>
      <w:r>
        <w:rPr>
          <w:rStyle w:val="249"/>
        </w:rPr>
        <w:t>Client</w:t>
      </w:r>
      <w:r>
        <w:t xml:space="preserve">) </w:t>
      </w:r>
    </w:p>
    <w:p>
      <w:pPr>
        <w:pStyle w:val="315"/>
        <w:numPr>
          <w:ilvl w:val="0"/>
          <w:numId w:val="0"/>
        </w:numPr>
        <w:ind w:left="0" w:firstLine="0"/>
      </w:pPr>
    </w:p>
    <w:p>
      <w:pPr>
        <w:pStyle w:val="268"/>
        <w:numPr>
          <w:ilvl w:val="0"/>
          <w:numId w:val="7"/>
        </w:numPr>
      </w:pPr>
      <w:r>
        <w:t>Agreed terms</w:t>
      </w:r>
      <w:bookmarkStart w:id="0" w:name="__RefHeading___Toc67426720"/>
      <w:bookmarkStart w:id="1" w:name="a284888"/>
      <w:r>
        <w:t>Interpretation</w:t>
      </w:r>
      <w:bookmarkEnd w:id="0"/>
      <w:bookmarkEnd w:id="1"/>
    </w:p>
    <w:p>
      <w:pPr>
        <w:pStyle w:val="305"/>
      </w:pPr>
      <w:r>
        <w:t>The following definitions and rules of interpretation apply in this agreement (unless the context requires otherwise).</w:t>
      </w:r>
    </w:p>
    <w:p>
      <w:pPr>
        <w:pStyle w:val="307"/>
        <w:numPr>
          <w:ilvl w:val="1"/>
          <w:numId w:val="7"/>
        </w:numPr>
        <w:rPr>
          <w:rStyle w:val="249"/>
        </w:rPr>
      </w:pPr>
      <w:bookmarkStart w:id="2" w:name="a680097"/>
      <w:r>
        <w:t>Definitions:</w:t>
      </w:r>
      <w:bookmarkEnd w:id="2"/>
    </w:p>
    <w:p>
      <w:pPr>
        <w:pStyle w:val="276"/>
        <w:numPr>
          <w:ilvl w:val="0"/>
          <w:numId w:val="8"/>
        </w:numPr>
        <w:rPr>
          <w:b/>
          <w:bCs/>
          <w:i/>
          <w:iCs/>
          <w:shd w:val="clear" w:fill="00FF00"/>
        </w:rPr>
      </w:pPr>
      <w:bookmarkStart w:id="3" w:name="a495482"/>
      <w:r>
        <w:rPr>
          <w:rStyle w:val="249"/>
        </w:rPr>
        <w:t>Business Day</w:t>
      </w:r>
      <w:r>
        <w:t>: a day, other than a Saturday, Sunday or public holiday in Ireland, when banks in Ireland are open for business.</w:t>
      </w:r>
      <w:bookmarkEnd w:id="3"/>
    </w:p>
    <w:p>
      <w:pPr>
        <w:pStyle w:val="276"/>
        <w:numPr>
          <w:ilvl w:val="0"/>
          <w:numId w:val="8"/>
        </w:numPr>
        <w:rPr>
          <w:rStyle w:val="249"/>
          <w:b/>
          <w:bCs/>
          <w:i/>
          <w:iCs/>
          <w:shd w:val="clear" w:fill="00FF00"/>
        </w:rPr>
      </w:pPr>
      <w:r>
        <w:rPr>
          <w:b/>
          <w:bCs/>
          <w:i/>
          <w:iCs/>
          <w:shd w:val="clear" w:fill="00FF00"/>
        </w:rPr>
        <w:t>[Question 4: What is the proposed start date of the Services being performed?]</w:t>
      </w:r>
    </w:p>
    <w:p>
      <w:pPr>
        <w:pStyle w:val="276"/>
        <w:numPr>
          <w:ilvl w:val="0"/>
          <w:numId w:val="8"/>
        </w:numPr>
        <w:rPr>
          <w:u w:val="single"/>
          <w:shd w:val="clear" w:fill="FFFF00"/>
        </w:rPr>
      </w:pPr>
      <w:bookmarkStart w:id="4" w:name="a287600"/>
      <w:r>
        <w:rPr>
          <w:rStyle w:val="249"/>
        </w:rPr>
        <w:t>Commencement Date</w:t>
      </w:r>
      <w:r>
        <w:t xml:space="preserve">: </w:t>
      </w:r>
      <w:r>
        <w:rPr>
          <w:u w:val="single"/>
          <w:shd w:val="clear" w:fill="FFFF00"/>
        </w:rPr>
        <w:t>Answer 4:</w:t>
      </w:r>
      <w:r>
        <w:rPr>
          <w:shd w:val="clear" w:fill="FFFF00"/>
        </w:rPr>
        <w:t xml:space="preserve"> </w:t>
      </w:r>
      <w:r>
        <w:rPr>
          <w:rFonts w:hint="default"/>
          <w:shd w:val="clear" w:fill="FFFF00"/>
          <w:lang w:val="en-IN"/>
        </w:rPr>
        <w:t>$</w:t>
      </w:r>
      <w:r>
        <w:rPr>
          <w:shd w:val="clear" w:fill="FFFF00"/>
        </w:rPr>
        <w:t>{insert_date_of_commencement}</w:t>
      </w:r>
      <w:r>
        <w:t>.</w:t>
      </w:r>
      <w:bookmarkEnd w:id="4"/>
    </w:p>
    <w:p>
      <w:pPr>
        <w:pStyle w:val="276"/>
        <w:numPr>
          <w:ilvl w:val="0"/>
          <w:numId w:val="8"/>
        </w:numPr>
        <w:rPr>
          <w:rStyle w:val="249"/>
        </w:rPr>
      </w:pPr>
      <w:r>
        <w:rPr>
          <w:u w:val="single"/>
          <w:shd w:val="clear" w:fill="FFFF00"/>
        </w:rPr>
        <w:t>Answer 6:</w:t>
      </w:r>
      <w:r>
        <w:rPr>
          <w:shd w:val="clear" w:fill="FFFF00"/>
        </w:rPr>
        <w:t xml:space="preserve"> </w:t>
      </w:r>
      <w:r>
        <w:rPr>
          <w:rFonts w:hint="default"/>
          <w:shd w:val="clear" w:fill="FFFF00"/>
          <w:lang w:val="en-IN"/>
        </w:rPr>
        <w:t>$</w:t>
      </w:r>
      <w:r>
        <w:rPr>
          <w:shd w:val="clear" w:fill="FFFF00"/>
        </w:rPr>
        <w:t>{</w:t>
      </w:r>
      <w:bookmarkStart w:id="107" w:name="_GoBack"/>
      <w:r>
        <w:rPr>
          <w:shd w:val="clear" w:fill="FFFF00"/>
        </w:rPr>
        <w:t>including_the_deliverables</w:t>
      </w:r>
      <w:bookmarkEnd w:id="107"/>
      <w:r>
        <w:rPr>
          <w:shd w:val="clear" w:fill="FFFF00"/>
        </w:rPr>
        <w:t>}</w:t>
      </w:r>
    </w:p>
    <w:p>
      <w:pPr>
        <w:pStyle w:val="276"/>
        <w:numPr>
          <w:ilvl w:val="0"/>
          <w:numId w:val="8"/>
        </w:numPr>
        <w:rPr>
          <w:rStyle w:val="249"/>
        </w:rPr>
      </w:pPr>
      <w:bookmarkStart w:id="5" w:name="a964328"/>
      <w:r>
        <w:rPr>
          <w:rStyle w:val="249"/>
        </w:rPr>
        <w:t>Engagement</w:t>
      </w:r>
      <w:r>
        <w:t>: the engagement of the Consultant by the Client on the terms of this agreement.</w:t>
      </w:r>
      <w:bookmarkEnd w:id="5"/>
    </w:p>
    <w:p>
      <w:pPr>
        <w:pStyle w:val="276"/>
        <w:numPr>
          <w:ilvl w:val="0"/>
          <w:numId w:val="8"/>
        </w:numPr>
        <w:rPr>
          <w:rStyle w:val="249"/>
        </w:rPr>
      </w:pPr>
      <w:bookmarkStart w:id="6" w:name="a692702"/>
      <w:r>
        <w:rPr>
          <w:rStyle w:val="249"/>
        </w:rPr>
        <w:t>Services</w:t>
      </w:r>
      <w:r>
        <w:t xml:space="preserve">: </w:t>
      </w:r>
      <w:bookmarkStart w:id="7" w:name="_Hlk68873349"/>
      <w:r>
        <w:t xml:space="preserve">the services provided by the Consultant in a consultancy capacity for the Client as more particularly described in </w:t>
      </w:r>
      <w:r>
        <w:fldChar w:fldCharType="begin"/>
      </w:r>
      <w:r>
        <w:instrText xml:space="preserve">REF a551048 \n \h</w:instrText>
      </w:r>
      <w:r>
        <w:fldChar w:fldCharType="separate"/>
      </w:r>
      <w:r>
        <w:t>Schedule 1</w:t>
      </w:r>
      <w:r>
        <w:fldChar w:fldCharType="end"/>
      </w:r>
      <w:r>
        <w:t>.</w:t>
      </w:r>
      <w:bookmarkEnd w:id="6"/>
      <w:bookmarkEnd w:id="7"/>
    </w:p>
    <w:p>
      <w:pPr>
        <w:pStyle w:val="276"/>
        <w:numPr>
          <w:ilvl w:val="0"/>
          <w:numId w:val="8"/>
        </w:numPr>
      </w:pPr>
      <w:bookmarkStart w:id="8" w:name="_Hlk68864050"/>
      <w:bookmarkEnd w:id="8"/>
      <w:bookmarkStart w:id="9" w:name="a638507"/>
      <w:r>
        <w:rPr>
          <w:rStyle w:val="249"/>
        </w:rPr>
        <w:t>Termination Date</w:t>
      </w:r>
      <w:r>
        <w:t>: the date of termination of this agreement, howsoever arising.</w:t>
      </w:r>
      <w:bookmarkEnd w:id="9"/>
    </w:p>
    <w:p>
      <w:pPr>
        <w:pStyle w:val="307"/>
        <w:numPr>
          <w:ilvl w:val="1"/>
          <w:numId w:val="7"/>
        </w:numPr>
      </w:pPr>
      <w:bookmarkStart w:id="10" w:name="_Hlk68864050"/>
      <w:bookmarkEnd w:id="10"/>
      <w:bookmarkStart w:id="11" w:name="a192801"/>
      <w:bookmarkStart w:id="12" w:name="_Hlk68861782"/>
      <w:r>
        <w:t>The headings in this agreement are inserted for convenience only and shall not affect its construction.</w:t>
      </w:r>
      <w:bookmarkEnd w:id="11"/>
    </w:p>
    <w:p>
      <w:pPr>
        <w:pStyle w:val="307"/>
        <w:numPr>
          <w:ilvl w:val="1"/>
          <w:numId w:val="7"/>
        </w:numPr>
      </w:pPr>
      <w:bookmarkStart w:id="13" w:name="a690778"/>
      <w:r>
        <w:t>A reference to a particular law is a reference to it as it is in force for the time being taking account of any amendment, extension, or re-enactment and includes any subordinate legislation for the time being in force made under it.</w:t>
      </w:r>
      <w:bookmarkEnd w:id="13"/>
    </w:p>
    <w:p>
      <w:pPr>
        <w:pStyle w:val="307"/>
        <w:numPr>
          <w:ilvl w:val="1"/>
          <w:numId w:val="7"/>
        </w:numPr>
      </w:pPr>
      <w:bookmarkStart w:id="14" w:name="a923693"/>
      <w:r>
        <w:t>Unless the context otherwise requires, words in the singular shall include the plural and in the plural shall include the singular.</w:t>
      </w:r>
      <w:bookmarkEnd w:id="14"/>
      <w:r>
        <w:t xml:space="preserve">  </w:t>
      </w:r>
      <w:bookmarkStart w:id="15" w:name="a265768"/>
      <w:r>
        <w:rPr>
          <w:szCs w:val="22"/>
        </w:rPr>
        <w:t xml:space="preserve">Unless the context otherwise requires, a reference to one gender shall include a reference to the other genders. </w:t>
      </w:r>
      <w:bookmarkEnd w:id="15"/>
    </w:p>
    <w:p>
      <w:pPr>
        <w:pStyle w:val="307"/>
        <w:numPr>
          <w:ilvl w:val="1"/>
          <w:numId w:val="7"/>
        </w:numPr>
      </w:pPr>
      <w:bookmarkStart w:id="16" w:name="a1012957"/>
      <w:r>
        <w:rPr>
          <w:szCs w:val="22"/>
        </w:rPr>
        <w:t xml:space="preserve">A </w:t>
      </w:r>
      <w:r>
        <w:rPr>
          <w:b/>
          <w:szCs w:val="22"/>
        </w:rPr>
        <w:t>person</w:t>
      </w:r>
      <w:r>
        <w:rPr>
          <w:szCs w:val="22"/>
        </w:rPr>
        <w:t xml:space="preserve"> includes a natural person, corporate or unincorporated body (whether or not having separate legal personality).</w:t>
      </w:r>
      <w:bookmarkEnd w:id="16"/>
      <w:r>
        <w:rPr>
          <w:szCs w:val="22"/>
        </w:rPr>
        <w:t xml:space="preserve">  </w:t>
      </w:r>
      <w:bookmarkStart w:id="17" w:name="a584655"/>
      <w:r>
        <w:rPr>
          <w:szCs w:val="22"/>
        </w:rPr>
        <w:t xml:space="preserve">A reference to a </w:t>
      </w:r>
      <w:r>
        <w:rPr>
          <w:b/>
          <w:szCs w:val="22"/>
        </w:rPr>
        <w:t>company</w:t>
      </w:r>
      <w:r>
        <w:rPr>
          <w:szCs w:val="22"/>
        </w:rPr>
        <w:t xml:space="preserve"> shall include any company, corporation or other body corporate, wherever and however incorporated or established.</w:t>
      </w:r>
      <w:bookmarkEnd w:id="17"/>
    </w:p>
    <w:p>
      <w:pPr>
        <w:pStyle w:val="307"/>
        <w:numPr>
          <w:ilvl w:val="1"/>
          <w:numId w:val="7"/>
        </w:numPr>
        <w:rPr>
          <w:szCs w:val="22"/>
        </w:rPr>
      </w:pPr>
      <w:bookmarkStart w:id="18" w:name="a413064"/>
      <w:r>
        <w:t>The Schedules form part of this agreement and shall have effect as if set out in full in the body of this agreement. Any reference to this agreement includes the Schedules.</w:t>
      </w:r>
      <w:bookmarkEnd w:id="18"/>
    </w:p>
    <w:p>
      <w:pPr>
        <w:pStyle w:val="268"/>
        <w:numPr>
          <w:ilvl w:val="0"/>
          <w:numId w:val="7"/>
        </w:numPr>
      </w:pPr>
      <w:bookmarkStart w:id="19" w:name="a772655"/>
      <w:r>
        <w:rPr>
          <w:szCs w:val="22"/>
        </w:rPr>
        <w:t>A reference to writing or written includes</w:t>
      </w:r>
      <w:r>
        <w:rPr>
          <w:szCs w:val="22"/>
          <w:shd w:val="clear" w:fill="FFFFFF"/>
        </w:rPr>
        <w:t xml:space="preserve"> email</w:t>
      </w:r>
      <w:r>
        <w:rPr>
          <w:szCs w:val="22"/>
        </w:rPr>
        <w:t>.</w:t>
      </w:r>
      <w:bookmarkEnd w:id="12"/>
      <w:bookmarkEnd w:id="19"/>
      <w:bookmarkStart w:id="20" w:name="a295569"/>
      <w:bookmarkStart w:id="21" w:name="__RefHeading___Toc67426721"/>
      <w:r>
        <w:t>Term of engagement</w:t>
      </w:r>
      <w:bookmarkEnd w:id="20"/>
      <w:bookmarkEnd w:id="21"/>
    </w:p>
    <w:p>
      <w:pPr>
        <w:pStyle w:val="307"/>
        <w:numPr>
          <w:ilvl w:val="1"/>
          <w:numId w:val="7"/>
        </w:numPr>
      </w:pPr>
      <w:bookmarkStart w:id="22" w:name="a648053"/>
      <w:r>
        <w:t>The Client shall engage the Consultant and the Consultant shall provide the Services on the terms of this agreement.</w:t>
      </w:r>
      <w:bookmarkEnd w:id="22"/>
    </w:p>
    <w:p>
      <w:pPr>
        <w:pStyle w:val="307"/>
        <w:numPr>
          <w:ilvl w:val="1"/>
          <w:numId w:val="7"/>
        </w:numPr>
      </w:pPr>
      <w:bookmarkStart w:id="23" w:name="a590601"/>
      <w:r>
        <w:t>The Engagement shall commence on the Commencement Date and shall continue unless and until terminated:</w:t>
      </w:r>
      <w:bookmarkEnd w:id="23"/>
    </w:p>
    <w:p>
      <w:pPr>
        <w:pStyle w:val="309"/>
        <w:numPr>
          <w:ilvl w:val="2"/>
          <w:numId w:val="7"/>
        </w:numPr>
        <w:rPr>
          <w:i/>
          <w:iCs/>
          <w:shd w:val="clear" w:fill="00FF00"/>
        </w:rPr>
      </w:pPr>
      <w:bookmarkStart w:id="24" w:name="a1028535"/>
      <w:r>
        <w:t>as provided by the terms of this agreement; or</w:t>
      </w:r>
      <w:bookmarkEnd w:id="24"/>
    </w:p>
    <w:p>
      <w:pPr>
        <w:pStyle w:val="268"/>
        <w:numPr>
          <w:ilvl w:val="0"/>
          <w:numId w:val="0"/>
        </w:numPr>
        <w:ind w:left="720" w:firstLine="0"/>
        <w:rPr>
          <w:i/>
          <w:iCs/>
          <w:shd w:val="clear" w:fill="00FF00"/>
        </w:rPr>
      </w:pPr>
      <w:r>
        <w:rPr>
          <w:i/>
          <w:iCs/>
          <w:shd w:val="clear" w:fill="00FF00"/>
        </w:rPr>
        <w:t>[Question 5:  How much notice should both parties have to provide to cease the engagement eg. one month, three months?]</w:t>
      </w:r>
    </w:p>
    <w:p>
      <w:pPr>
        <w:pStyle w:val="309"/>
        <w:numPr>
          <w:ilvl w:val="2"/>
          <w:numId w:val="7"/>
        </w:numPr>
      </w:pPr>
      <w:bookmarkStart w:id="25" w:name="a449153"/>
      <w:r>
        <w:t xml:space="preserve">by either party giving to the other not less than </w:t>
      </w:r>
      <w:r>
        <w:rPr>
          <w:u w:val="single"/>
          <w:shd w:val="clear" w:fill="FFFF00"/>
        </w:rPr>
        <w:t>Answer 5:</w:t>
      </w:r>
      <w:r>
        <w:rPr>
          <w:shd w:val="clear" w:fill="FFFF00"/>
        </w:rPr>
        <w:t xml:space="preserve">  {insert_time_to_terminate_engagement}</w:t>
      </w:r>
      <w:r>
        <w:t xml:space="preserve"> prior written notice.</w:t>
      </w:r>
      <w:bookmarkEnd w:id="25"/>
    </w:p>
    <w:p>
      <w:pPr>
        <w:pStyle w:val="268"/>
        <w:numPr>
          <w:ilvl w:val="0"/>
          <w:numId w:val="7"/>
        </w:numPr>
        <w:rPr>
          <w:bCs/>
          <w:i/>
          <w:iCs/>
          <w:shd w:val="clear" w:fill="00FF00"/>
        </w:rPr>
      </w:pPr>
      <w:bookmarkStart w:id="26" w:name="__RefHeading___Toc67426723"/>
      <w:bookmarkEnd w:id="26"/>
      <w:r>
        <w:t>Services</w:t>
      </w:r>
      <w:r>
        <w:fldChar w:fldCharType="begin"/>
      </w:r>
      <w:r>
        <w:instrText xml:space="preserve">TC "3. Duties and obligations" \l 1</w:instrText>
      </w:r>
      <w:r>
        <w:fldChar w:fldCharType="end"/>
      </w:r>
    </w:p>
    <w:p>
      <w:pPr>
        <w:pStyle w:val="268"/>
        <w:numPr>
          <w:ilvl w:val="0"/>
          <w:numId w:val="0"/>
        </w:numPr>
        <w:ind w:left="720" w:firstLine="0"/>
      </w:pPr>
      <w:r>
        <w:rPr>
          <w:bCs/>
          <w:i/>
          <w:iCs/>
          <w:shd w:val="clear" w:fill="00FF00"/>
        </w:rPr>
        <w:t>[Question 6: Will there be any particular milestones or deliverables?]</w:t>
      </w:r>
      <w:r>
        <w:rPr>
          <w:bCs/>
          <w:i/>
          <w:iCs/>
        </w:rPr>
        <w:t xml:space="preserve"> </w:t>
      </w:r>
    </w:p>
    <w:p>
      <w:pPr>
        <w:pStyle w:val="268"/>
        <w:numPr>
          <w:ilvl w:val="0"/>
          <w:numId w:val="7"/>
        </w:numPr>
        <w:ind w:left="720" w:firstLine="0"/>
        <w:rPr>
          <w:bCs/>
          <w:i/>
          <w:iCs/>
          <w:shd w:val="clear" w:fill="00FF00"/>
        </w:rPr>
      </w:pPr>
      <w:bookmarkStart w:id="27" w:name="a598953"/>
      <w:r>
        <w:t>During the Engagement the Consultant shall</w:t>
      </w:r>
      <w:bookmarkEnd w:id="27"/>
      <w:bookmarkStart w:id="28" w:name="a524184"/>
      <w:r>
        <w:t xml:space="preserve"> provide the Services </w:t>
      </w:r>
      <w:r>
        <w:rPr>
          <w:u w:val="single"/>
          <w:shd w:val="clear" w:fill="FFFF00"/>
        </w:rPr>
        <w:t>Answer 6:</w:t>
      </w:r>
      <w:r>
        <w:rPr>
          <w:shd w:val="clear" w:fill="FFFF00"/>
        </w:rPr>
        <w:t xml:space="preserve"> {including_the_deliverables},</w:t>
      </w:r>
      <w:r>
        <w:t xml:space="preserve"> with due care and skill</w:t>
      </w:r>
      <w:bookmarkEnd w:id="28"/>
      <w:r>
        <w:t xml:space="preserve"> and in accordance with the specification contained in Schedule 1.</w:t>
      </w:r>
      <w:bookmarkStart w:id="29" w:name="a449607"/>
      <w:bookmarkStart w:id="30" w:name="__RefHeading___Toc67426725"/>
      <w:r>
        <w:t>Fees</w:t>
      </w:r>
      <w:bookmarkEnd w:id="29"/>
      <w:bookmarkEnd w:id="30"/>
    </w:p>
    <w:p>
      <w:pPr>
        <w:pStyle w:val="268"/>
        <w:numPr>
          <w:ilvl w:val="0"/>
          <w:numId w:val="0"/>
        </w:numPr>
        <w:ind w:left="720" w:firstLine="0"/>
        <w:rPr>
          <w:bCs/>
          <w:i/>
          <w:iCs/>
          <w:shd w:val="clear" w:fill="00FF00"/>
        </w:rPr>
      </w:pPr>
      <w:bookmarkStart w:id="31" w:name="_Hlk68871557"/>
      <w:bookmarkEnd w:id="31"/>
      <w:r>
        <w:rPr>
          <w:bCs/>
          <w:i/>
          <w:iCs/>
          <w:shd w:val="clear" w:fill="00FF00"/>
        </w:rPr>
        <w:t>[Question 7:  Will the Fees be payable on a periodic basis (eg. daily / weekly / monthly)?]</w:t>
      </w:r>
      <w:r>
        <w:rPr>
          <w:bCs/>
          <w:i/>
          <w:iCs/>
        </w:rPr>
        <w:t xml:space="preserve"> </w:t>
      </w:r>
    </w:p>
    <w:p>
      <w:pPr>
        <w:pStyle w:val="307"/>
        <w:numPr>
          <w:ilvl w:val="1"/>
          <w:numId w:val="7"/>
        </w:numPr>
        <w:rPr>
          <w:b/>
          <w:i/>
          <w:iCs/>
          <w:shd w:val="clear" w:fill="00FF00"/>
        </w:rPr>
      </w:pPr>
      <w:r>
        <w:rPr>
          <w:b/>
          <w:bCs/>
        </w:rPr>
        <w:t>{answer7}</w:t>
      </w:r>
    </w:p>
    <w:p>
      <w:pPr>
        <w:pStyle w:val="307"/>
        <w:numPr>
          <w:ilvl w:val="1"/>
          <w:numId w:val="7"/>
        </w:numPr>
        <w:rPr>
          <w:b/>
          <w:i/>
          <w:iCs/>
          <w:shd w:val="clear" w:fill="00FF00"/>
        </w:rPr>
      </w:pPr>
      <w:bookmarkStart w:id="32" w:name="a709180"/>
      <w:r>
        <w:rPr>
          <w:b/>
          <w:i/>
          <w:iCs/>
          <w:shd w:val="clear" w:fill="00FF00"/>
        </w:rPr>
        <w:t>[Question 8:  How long will the Client have to pay invoices once submitted?]</w:t>
      </w:r>
    </w:p>
    <w:p>
      <w:pPr>
        <w:pStyle w:val="307"/>
        <w:numPr>
          <w:ilvl w:val="0"/>
          <w:numId w:val="0"/>
        </w:numPr>
        <w:ind w:left="720" w:firstLine="0"/>
        <w:rPr>
          <w:szCs w:val="22"/>
        </w:rPr>
      </w:pPr>
      <w:r>
        <w:t xml:space="preserve">In consideration of the provision of the Services during the Engagement, the Client shall pay each invoice submitted by the Consultant in accordance with this clause within </w:t>
      </w:r>
      <w:r>
        <w:rPr>
          <w:u w:val="single"/>
          <w:shd w:val="clear" w:fill="FFFF00"/>
        </w:rPr>
        <w:t>Answer 8:</w:t>
      </w:r>
      <w:r>
        <w:rPr>
          <w:shd w:val="clear" w:fill="FFFF00"/>
        </w:rPr>
        <w:t xml:space="preserve">  {insert_time_to_receipt_of_invoices}</w:t>
      </w:r>
      <w:r>
        <w:t xml:space="preserve"> weeks of receipt. </w:t>
      </w:r>
      <w:bookmarkEnd w:id="32"/>
    </w:p>
    <w:p>
      <w:pPr>
        <w:pStyle w:val="307"/>
        <w:numPr>
          <w:ilvl w:val="1"/>
          <w:numId w:val="7"/>
        </w:numPr>
        <w:rPr>
          <w:szCs w:val="22"/>
        </w:rPr>
      </w:pPr>
      <w:r>
        <w:rPr>
          <w:szCs w:val="22"/>
        </w:rPr>
        <w:t>Without prejudice to any other right or remedy that it may have, if the Client fails to pay the Consultant any sum due under this agreement on the due date the Consultant may suspend all or part of the Services until payment has been made in full.</w:t>
      </w:r>
    </w:p>
    <w:p>
      <w:pPr>
        <w:pStyle w:val="307"/>
        <w:numPr>
          <w:ilvl w:val="1"/>
          <w:numId w:val="7"/>
        </w:numPr>
        <w:rPr>
          <w:szCs w:val="22"/>
        </w:rPr>
      </w:pPr>
      <w:bookmarkStart w:id="33" w:name="a203896"/>
      <w:r>
        <w:rPr>
          <w:szCs w:val="22"/>
        </w:rPr>
        <w:t>All sums payable to the Consultant under this agreement:</w:t>
      </w:r>
      <w:bookmarkEnd w:id="33"/>
    </w:p>
    <w:p>
      <w:pPr>
        <w:pStyle w:val="309"/>
        <w:numPr>
          <w:ilvl w:val="2"/>
          <w:numId w:val="7"/>
        </w:numPr>
        <w:rPr>
          <w:szCs w:val="22"/>
        </w:rPr>
      </w:pPr>
      <w:bookmarkStart w:id="34" w:name="a1018068"/>
      <w:r>
        <w:rPr>
          <w:szCs w:val="22"/>
        </w:rPr>
        <w:t>are exclusive of VAT, and the Client shall in addition pay an amount equal to any VAT chargeable on those sums on delivery of a VAT invoice; and</w:t>
      </w:r>
      <w:bookmarkEnd w:id="34"/>
    </w:p>
    <w:p>
      <w:pPr>
        <w:pStyle w:val="309"/>
        <w:numPr>
          <w:ilvl w:val="2"/>
          <w:numId w:val="7"/>
        </w:numPr>
        <w:rPr>
          <w:szCs w:val="22"/>
        </w:rPr>
      </w:pPr>
      <w:bookmarkStart w:id="35" w:name="a608133"/>
      <w:r>
        <w:rPr>
          <w:szCs w:val="22"/>
        </w:rPr>
        <w:t>shall be paid in full without any set-off, counterclaim, deduction or withholding (other than any deduction or withholding of tax as required by law).</w:t>
      </w:r>
      <w:bookmarkEnd w:id="35"/>
    </w:p>
    <w:p>
      <w:pPr>
        <w:pStyle w:val="268"/>
        <w:numPr>
          <w:ilvl w:val="0"/>
          <w:numId w:val="7"/>
        </w:numPr>
        <w:rPr>
          <w:i/>
          <w:iCs/>
          <w:shd w:val="clear" w:fill="00FF00"/>
        </w:rPr>
      </w:pPr>
      <w:bookmarkStart w:id="36" w:name="_Hlk68871557"/>
      <w:bookmarkEnd w:id="36"/>
      <w:r>
        <w:t xml:space="preserve">Costs and </w:t>
      </w:r>
      <w:r>
        <w:fldChar w:fldCharType="begin"/>
      </w:r>
      <w:r>
        <w:instrText xml:space="preserve">TC "5. Expenses" \l 1</w:instrText>
      </w:r>
      <w:r>
        <w:fldChar w:fldCharType="end"/>
      </w:r>
      <w:bookmarkStart w:id="37" w:name="a603525"/>
      <w:bookmarkStart w:id="38" w:name="__RefHeading___Toc67426729"/>
      <w:r>
        <w:t>expenses</w:t>
      </w:r>
      <w:bookmarkEnd w:id="37"/>
      <w:bookmarkEnd w:id="38"/>
    </w:p>
    <w:p>
      <w:pPr>
        <w:pStyle w:val="268"/>
        <w:numPr>
          <w:ilvl w:val="0"/>
          <w:numId w:val="0"/>
        </w:numPr>
        <w:ind w:left="720" w:firstLine="0"/>
        <w:rPr>
          <w:i/>
          <w:iCs/>
          <w:u w:val="single"/>
          <w:shd w:val="clear" w:fill="FFFF00"/>
        </w:rPr>
      </w:pPr>
      <w:bookmarkStart w:id="39" w:name="_Hlk68873111"/>
      <w:bookmarkStart w:id="40" w:name="a394612"/>
      <w:r>
        <w:rPr>
          <w:i/>
          <w:iCs/>
          <w:shd w:val="clear" w:fill="00FF00"/>
        </w:rPr>
        <w:t>[Question 9:  Will the Consultant be reimbursed for expenses incurred as part of the work performed for the Client?]</w:t>
      </w:r>
    </w:p>
    <w:p>
      <w:pPr>
        <w:pStyle w:val="268"/>
        <w:numPr>
          <w:ilvl w:val="0"/>
          <w:numId w:val="7"/>
        </w:numPr>
        <w:ind w:left="720" w:firstLine="0"/>
        <w:rPr>
          <w:bCs/>
          <w:i/>
          <w:iCs/>
          <w:shd w:val="clear" w:fill="00FFFF"/>
        </w:rPr>
      </w:pPr>
      <w:bookmarkStart w:id="41" w:name="_Hlk68872635"/>
      <w:r>
        <w:rPr>
          <w:i/>
          <w:iCs/>
          <w:u w:val="single"/>
          <w:shd w:val="clear" w:fill="FFFF00"/>
        </w:rPr>
        <w:t>Answer 9a:</w:t>
      </w:r>
      <w:r>
        <w:rPr>
          <w:i/>
          <w:iCs/>
          <w:shd w:val="clear" w:fill="FFFF00"/>
        </w:rPr>
        <w:t xml:space="preserve">  {answer9}</w:t>
      </w:r>
      <w:bookmarkEnd w:id="39"/>
      <w:bookmarkEnd w:id="40"/>
      <w:bookmarkEnd w:id="41"/>
      <w:bookmarkStart w:id="42" w:name="a972516"/>
      <w:bookmarkStart w:id="43" w:name="__RefHeading___Toc67426732"/>
      <w:r>
        <w:rPr>
          <w:i/>
          <w:iCs/>
          <w:shd w:val="clear" w:fill="FFFF00"/>
        </w:rPr>
        <w:t xml:space="preserve"> </w:t>
      </w:r>
      <w:r>
        <w:t>Other activities</w:t>
      </w:r>
      <w:bookmarkEnd w:id="42"/>
      <w:bookmarkEnd w:id="43"/>
    </w:p>
    <w:p>
      <w:pPr>
        <w:pStyle w:val="397"/>
      </w:pPr>
      <w:r>
        <w:rPr>
          <w:b/>
          <w:bCs/>
          <w:i/>
          <w:iCs/>
          <w:shd w:val="clear" w:fill="00FFFF"/>
        </w:rPr>
        <w:t xml:space="preserve">Background Info: </w:t>
      </w:r>
      <w:r>
        <w:rPr>
          <w:b/>
          <w:bCs/>
          <w:i/>
          <w:iCs/>
          <w:color w:val="3D3D3D"/>
          <w:shd w:val="clear" w:fill="FAFAFA"/>
        </w:rPr>
        <w:t>The nature of consultancy contracts is that a consultant is independent and should be able to provide services to other clients provided there is no specific understanding / agreement that the consultant cannot provide comparable services to other similar businesses.</w:t>
      </w:r>
      <w:r>
        <w:rPr>
          <w:color w:val="3D3D3D"/>
          <w:shd w:val="clear" w:fill="FAFAFA"/>
        </w:rPr>
        <w:t xml:space="preserve"> </w:t>
      </w:r>
    </w:p>
    <w:p>
      <w:pPr>
        <w:pStyle w:val="268"/>
        <w:numPr>
          <w:ilvl w:val="0"/>
          <w:numId w:val="7"/>
        </w:numPr>
        <w:rPr>
          <w:bCs/>
          <w:i/>
          <w:iCs/>
          <w:shd w:val="clear" w:fill="00FFFF"/>
        </w:rPr>
      </w:pPr>
      <w:bookmarkStart w:id="44" w:name="a321449"/>
      <w:r>
        <w:t>Nothing in this agreement shall prevent the Consultant from being engaged, concerned or having any financial interest in any capacity in any other business, trade, profession or occupation during the Engagement</w:t>
      </w:r>
      <w:bookmarkEnd w:id="44"/>
      <w:r>
        <w:t>.</w:t>
      </w:r>
      <w:bookmarkStart w:id="45" w:name="__RefHeading___Toc67426733"/>
      <w:bookmarkStart w:id="46" w:name="a504848"/>
      <w:r>
        <w:t>Confidential information</w:t>
      </w:r>
      <w:bookmarkEnd w:id="45"/>
      <w:bookmarkEnd w:id="46"/>
    </w:p>
    <w:p>
      <w:pPr>
        <w:pStyle w:val="268"/>
        <w:numPr>
          <w:ilvl w:val="0"/>
          <w:numId w:val="0"/>
        </w:numPr>
        <w:ind w:left="720" w:firstLine="0"/>
        <w:rPr>
          <w:szCs w:val="22"/>
        </w:rPr>
      </w:pPr>
      <w:bookmarkStart w:id="47" w:name="_Hlk68861624"/>
      <w:bookmarkEnd w:id="47"/>
      <w:r>
        <w:rPr>
          <w:bCs/>
          <w:i/>
          <w:iCs/>
          <w:shd w:val="clear" w:fill="00FFFF"/>
        </w:rPr>
        <w:t xml:space="preserve">Background Info: </w:t>
      </w:r>
      <w:r>
        <w:rPr>
          <w:bCs/>
          <w:i/>
          <w:iCs/>
          <w:color w:val="3D3D3D"/>
          <w:shd w:val="clear" w:fill="FAFAFA"/>
        </w:rPr>
        <w:t xml:space="preserve">The purpose of this clause is to protect the confidential information of both parties during the agreement and for a reasonable period after the agreement terminate (note: post-termination confidentiality obligations vary from case to case but 2 years is often a market norm). </w:t>
      </w:r>
    </w:p>
    <w:p>
      <w:pPr>
        <w:pStyle w:val="307"/>
        <w:numPr>
          <w:ilvl w:val="1"/>
          <w:numId w:val="7"/>
        </w:numPr>
        <w:rPr>
          <w:szCs w:val="22"/>
        </w:rPr>
      </w:pPr>
      <w:bookmarkStart w:id="48" w:name="_Hlk68861624"/>
      <w:bookmarkEnd w:id="48"/>
      <w:bookmarkStart w:id="49" w:name="a359377"/>
      <w:r>
        <w:rPr>
          <w:szCs w:val="22"/>
        </w:rPr>
        <w:t>Each party undertakes that it shall not at any time during this agreement, and for a period of two years after termination or expiry of this agreement, disclose to any person any confidential information concerning the business, affairs, customers, clients or suppliers of the other party or of any member of the group of companies to which the other party belongs, except as permitted by this clause.</w:t>
      </w:r>
      <w:bookmarkEnd w:id="49"/>
    </w:p>
    <w:p>
      <w:pPr>
        <w:pStyle w:val="307"/>
        <w:numPr>
          <w:ilvl w:val="1"/>
          <w:numId w:val="7"/>
        </w:numPr>
        <w:rPr>
          <w:szCs w:val="22"/>
        </w:rPr>
      </w:pPr>
      <w:bookmarkStart w:id="50" w:name="a955312"/>
      <w:r>
        <w:rPr>
          <w:szCs w:val="22"/>
        </w:rPr>
        <w:t>Each party may disclose the other party's confidential information:</w:t>
      </w:r>
      <w:bookmarkEnd w:id="50"/>
    </w:p>
    <w:p>
      <w:pPr>
        <w:pStyle w:val="309"/>
        <w:numPr>
          <w:ilvl w:val="2"/>
          <w:numId w:val="7"/>
        </w:numPr>
        <w:rPr>
          <w:szCs w:val="22"/>
        </w:rPr>
      </w:pPr>
      <w:bookmarkStart w:id="51" w:name="a931620"/>
      <w:r>
        <w:rPr>
          <w:szCs w:val="22"/>
        </w:rPr>
        <w:t xml:space="preserve">to its </w:t>
      </w:r>
      <w:bookmarkStart w:id="52" w:name="_Hlk68861237"/>
      <w:r>
        <w:rPr>
          <w:szCs w:val="22"/>
        </w:rPr>
        <w:t>employees, officers, representatives, contractors, subcontractors or advisers who need to know such information for the purposes of exercising the party's rights or carrying out its obligations under or in connection with this agreement</w:t>
      </w:r>
      <w:bookmarkEnd w:id="52"/>
      <w:r>
        <w:rPr>
          <w:szCs w:val="22"/>
        </w:rPr>
        <w:t>. Each party shall ensure that its employees, officers, representatives, contractors, subcontractors or advisers to whom it discloses the other party's confidential information comply with this clause; and</w:t>
      </w:r>
      <w:bookmarkEnd w:id="51"/>
    </w:p>
    <w:p>
      <w:pPr>
        <w:pStyle w:val="309"/>
        <w:numPr>
          <w:ilvl w:val="2"/>
          <w:numId w:val="7"/>
        </w:numPr>
        <w:rPr>
          <w:szCs w:val="22"/>
        </w:rPr>
      </w:pPr>
      <w:bookmarkStart w:id="53" w:name="a274134"/>
      <w:r>
        <w:rPr>
          <w:szCs w:val="22"/>
        </w:rPr>
        <w:t>as may be required by law, a court of competent jurisdiction or any governmental or regulatory authority.</w:t>
      </w:r>
      <w:bookmarkEnd w:id="53"/>
    </w:p>
    <w:p>
      <w:pPr>
        <w:pStyle w:val="268"/>
        <w:numPr>
          <w:ilvl w:val="0"/>
          <w:numId w:val="7"/>
        </w:numPr>
        <w:rPr>
          <w:bCs/>
          <w:i/>
          <w:iCs/>
          <w:shd w:val="clear" w:fill="00FFFF"/>
        </w:rPr>
      </w:pPr>
      <w:bookmarkStart w:id="54" w:name="a1019497"/>
      <w:r>
        <w:rPr>
          <w:szCs w:val="22"/>
        </w:rPr>
        <w:t>No party shall use any other party's confidential information for any purpose other than to exercise its rights and perform its obligations under or in connection with this agreement.</w:t>
      </w:r>
      <w:bookmarkEnd w:id="54"/>
      <w:bookmarkStart w:id="55" w:name="a584068"/>
      <w:bookmarkStart w:id="56" w:name="__RefHeading___Toc67426734"/>
      <w:r>
        <w:t>Intellectual property</w:t>
      </w:r>
      <w:bookmarkEnd w:id="55"/>
      <w:bookmarkEnd w:id="56"/>
    </w:p>
    <w:p>
      <w:pPr>
        <w:pStyle w:val="268"/>
        <w:numPr>
          <w:ilvl w:val="0"/>
          <w:numId w:val="0"/>
        </w:numPr>
        <w:ind w:left="720" w:firstLine="0"/>
      </w:pPr>
      <w:bookmarkStart w:id="57" w:name="_Hlk68870290"/>
      <w:r>
        <w:rPr>
          <w:bCs/>
          <w:i/>
          <w:iCs/>
          <w:shd w:val="clear" w:fill="00FFFF"/>
        </w:rPr>
        <w:t xml:space="preserve">Background Info: </w:t>
      </w:r>
      <w:r>
        <w:rPr>
          <w:bCs/>
          <w:i/>
          <w:iCs/>
          <w:color w:val="3D3D3D"/>
          <w:shd w:val="clear" w:fill="FAFAFA"/>
        </w:rPr>
        <w:t xml:space="preserve">The purpose of this clause is to provide the Client with the benefit of any IP developed by the Consultant as part of the Engagement. </w:t>
      </w:r>
    </w:p>
    <w:p>
      <w:pPr>
        <w:pStyle w:val="268"/>
        <w:numPr>
          <w:ilvl w:val="0"/>
          <w:numId w:val="7"/>
        </w:numPr>
        <w:ind w:left="720" w:firstLine="0"/>
        <w:rPr>
          <w:bCs/>
          <w:i/>
          <w:iCs/>
          <w:szCs w:val="22"/>
          <w:shd w:val="clear" w:fill="00FFFF"/>
        </w:rPr>
      </w:pPr>
      <w:bookmarkStart w:id="58" w:name="a734395"/>
      <w:r>
        <w:t xml:space="preserve">The Consultant hereby assigns to the Client all existing and future intellectual property rights </w:t>
      </w:r>
      <w:bookmarkEnd w:id="58"/>
      <w:bookmarkStart w:id="59" w:name="a726404"/>
      <w:r>
        <w:t>(including, without limitation, patents, copyright and related rights) and inventions arising from the Services provided for the Client during the term of this agreement. The Consultant shall, to the extent necessary, execute all documents and do all acts as may be reasonably necessary to give effect to this paragraph. No other payment other than the fees contained in this agreement will be made in consideration of this assignment, unless required by law.</w:t>
      </w:r>
      <w:bookmarkEnd w:id="57"/>
      <w:bookmarkEnd w:id="59"/>
      <w:bookmarkStart w:id="60" w:name="a60299"/>
      <w:r>
        <w:rPr>
          <w:szCs w:val="22"/>
        </w:rPr>
        <w:t>Limitation of liability</w:t>
      </w:r>
      <w:bookmarkEnd w:id="60"/>
    </w:p>
    <w:p>
      <w:pPr>
        <w:pStyle w:val="307"/>
        <w:numPr>
          <w:ilvl w:val="0"/>
          <w:numId w:val="0"/>
        </w:numPr>
        <w:ind w:left="720" w:firstLine="0"/>
        <w:rPr>
          <w:szCs w:val="22"/>
        </w:rPr>
      </w:pPr>
      <w:r>
        <w:rPr>
          <w:b/>
          <w:bCs/>
          <w:i/>
          <w:iCs/>
          <w:szCs w:val="22"/>
          <w:shd w:val="clear" w:fill="00FFFF"/>
        </w:rPr>
        <w:t>Background Info: While the vast majority of disputes arising under a contract can and should be resolved amicably or at a commercial level, it is prudent to make it clear in any contract that a consultant should only be liable for a maximum of the value it has received under the contract for the previous 12 month period.</w:t>
      </w:r>
      <w:r>
        <w:rPr>
          <w:b/>
          <w:bCs/>
          <w:i/>
          <w:iCs/>
          <w:szCs w:val="22"/>
        </w:rPr>
        <w:t xml:space="preserve"> </w:t>
      </w:r>
    </w:p>
    <w:p>
      <w:pPr>
        <w:pStyle w:val="268"/>
        <w:numPr>
          <w:ilvl w:val="0"/>
          <w:numId w:val="7"/>
        </w:numPr>
        <w:ind w:left="720" w:firstLine="0"/>
        <w:rPr>
          <w:bCs/>
          <w:i/>
          <w:iCs/>
          <w:shd w:val="clear" w:fill="00FFFF"/>
        </w:rPr>
      </w:pPr>
      <w:bookmarkStart w:id="61" w:name="a844510"/>
      <w:r>
        <w:rPr>
          <w:szCs w:val="22"/>
        </w:rPr>
        <w:t xml:space="preserve">To the extent permitted by law, each party’s total liability for any losses or damages arising as a result of any breach of this agreement shall not exceed the value of the fees paid by the Client to the Consultant for the previous 12 month period. </w:t>
      </w:r>
      <w:bookmarkEnd w:id="61"/>
      <w:r>
        <w:rPr>
          <w:szCs w:val="22"/>
        </w:rPr>
        <w:t>Neither party shall be liable to other for any indirect or consequential loss including, for the avoidance of doubt, any loss of profits, sales, revenue or goodwill.</w:t>
      </w:r>
      <w:bookmarkStart w:id="62" w:name="__RefHeading___Toc67426736"/>
      <w:bookmarkStart w:id="63" w:name="a293418"/>
      <w:r>
        <w:t>Termination</w:t>
      </w:r>
      <w:bookmarkEnd w:id="62"/>
      <w:bookmarkEnd w:id="63"/>
    </w:p>
    <w:p>
      <w:pPr>
        <w:pStyle w:val="268"/>
        <w:numPr>
          <w:ilvl w:val="0"/>
          <w:numId w:val="0"/>
        </w:numPr>
        <w:ind w:left="720" w:firstLine="0"/>
        <w:rPr>
          <w:bCs/>
          <w:i/>
          <w:iCs/>
          <w:shd w:val="clear" w:fill="00FFFF"/>
        </w:rPr>
      </w:pPr>
      <w:bookmarkStart w:id="64" w:name="_Hlk68863997"/>
      <w:bookmarkEnd w:id="64"/>
      <w:r>
        <w:rPr>
          <w:bCs/>
          <w:i/>
          <w:iCs/>
          <w:shd w:val="clear" w:fill="00FFFF"/>
        </w:rPr>
        <w:t>Background Info: The purpose behind this clause is to provide both parties with the right to terminate the agreement if either party commits a material breach. On termination of the agreement, there is a standard form requirement to return any confidential information and pay any outstanding invoices.</w:t>
      </w:r>
    </w:p>
    <w:p>
      <w:pPr>
        <w:pStyle w:val="307"/>
        <w:numPr>
          <w:ilvl w:val="1"/>
          <w:numId w:val="7"/>
        </w:numPr>
      </w:pPr>
      <w:bookmarkStart w:id="65" w:name="a555995"/>
      <w:r>
        <w:t>Without affecting any other right or remedy available to it, either party may terminate this agreement with immediate effect by giving written notice to the other party if the other party commits a material breach of any term of this agreement and (if such breach is remediable) fails to remedy that breach within a period of 14 days after being notified in writing to do so or the other party suspends, or threatens to suspend, payment of its debts or is unable to pay its debts as they fall due or admits inability to pay its debts.</w:t>
      </w:r>
      <w:bookmarkEnd w:id="65"/>
      <w:bookmarkStart w:id="66" w:name="a531937"/>
    </w:p>
    <w:p>
      <w:pPr>
        <w:pStyle w:val="307"/>
        <w:numPr>
          <w:ilvl w:val="1"/>
          <w:numId w:val="7"/>
        </w:numPr>
        <w:rPr>
          <w:szCs w:val="22"/>
        </w:rPr>
      </w:pPr>
      <w:r>
        <w:t xml:space="preserve">Without delay following the Termination Date each party </w:t>
      </w:r>
      <w:bookmarkEnd w:id="66"/>
      <w:r>
        <w:t>shall return to the other party, destroy or permanently erase (including, to the extent legally and technically practicable, from its computer(s) and communications systems and devices or from systems and data storage services provided by third parties) all documents and materials containing, reflecting, incorporating, or based on any confidential information.</w:t>
      </w:r>
    </w:p>
    <w:p>
      <w:pPr>
        <w:pStyle w:val="307"/>
        <w:numPr>
          <w:ilvl w:val="1"/>
          <w:numId w:val="7"/>
        </w:numPr>
        <w:rPr>
          <w:color w:val="3D3D3D"/>
          <w:szCs w:val="22"/>
          <w:shd w:val="clear" w:fill="FFFFFF"/>
        </w:rPr>
      </w:pPr>
      <w:bookmarkStart w:id="67" w:name="_Hlk68864257"/>
      <w:bookmarkEnd w:id="67"/>
      <w:r>
        <w:rPr>
          <w:szCs w:val="22"/>
        </w:rPr>
        <w:t>On termination or expiry of this agreement</w:t>
      </w:r>
      <w:bookmarkStart w:id="68" w:name="a855990"/>
      <w:r>
        <w:rPr>
          <w:szCs w:val="22"/>
        </w:rPr>
        <w:t xml:space="preserve"> the Client shall immediately pay to the Consultant all of the Consultant's outstanding unpaid invoices and, in respect of the Services supplied but for which no invoice has been submitted, the Consultant may submit an invoice, which shall be payable without delay on receipt</w:t>
      </w:r>
      <w:bookmarkEnd w:id="68"/>
      <w:r>
        <w:rPr>
          <w:szCs w:val="22"/>
        </w:rPr>
        <w:t>.</w:t>
      </w:r>
    </w:p>
    <w:p>
      <w:pPr>
        <w:pStyle w:val="307"/>
        <w:numPr>
          <w:ilvl w:val="1"/>
          <w:numId w:val="7"/>
        </w:numPr>
      </w:pPr>
      <w:bookmarkStart w:id="69" w:name="_Hlk68864257"/>
      <w:bookmarkEnd w:id="69"/>
      <w:r>
        <w:rPr>
          <w:color w:val="3D3D3D"/>
          <w:szCs w:val="22"/>
          <w:shd w:val="clear" w:fill="FFFFFF"/>
        </w:rPr>
        <w:t>Termination or expiry of this </w:t>
      </w:r>
      <w:r>
        <w:rPr>
          <w:rStyle w:val="259"/>
          <w:rFonts w:eastAsia="Times New Roman"/>
          <w:color w:val="3D3D3D"/>
          <w:szCs w:val="22"/>
        </w:rPr>
        <w:t>agreement</w:t>
      </w:r>
      <w:r>
        <w:rPr>
          <w:color w:val="3D3D3D"/>
          <w:szCs w:val="22"/>
          <w:shd w:val="clear" w:fill="FFFFFF"/>
        </w:rPr>
        <w:t> shall not affect any rights, remedies, obligations or liabilities of the parties that have accrued up to the date of termination or expiry, including the right to claim damages in respect of any breach of the </w:t>
      </w:r>
      <w:r>
        <w:rPr>
          <w:rStyle w:val="259"/>
          <w:rFonts w:eastAsia="Times New Roman"/>
          <w:color w:val="3D3D3D"/>
          <w:szCs w:val="22"/>
        </w:rPr>
        <w:t>agreement</w:t>
      </w:r>
      <w:r>
        <w:rPr>
          <w:color w:val="3D3D3D"/>
          <w:szCs w:val="22"/>
          <w:shd w:val="clear" w:fill="FFFFFF"/>
        </w:rPr>
        <w:t> which existed at or before the date of termination or expiry.</w:t>
      </w:r>
    </w:p>
    <w:p>
      <w:pPr>
        <w:pStyle w:val="268"/>
        <w:numPr>
          <w:ilvl w:val="0"/>
          <w:numId w:val="7"/>
        </w:numPr>
        <w:rPr>
          <w:i/>
          <w:iCs/>
          <w:shd w:val="clear" w:fill="00FFFF"/>
        </w:rPr>
      </w:pPr>
      <w:bookmarkStart w:id="70" w:name="_Hlk68863997"/>
      <w:bookmarkEnd w:id="70"/>
      <w:r>
        <w:t>Force majeure</w:t>
      </w:r>
    </w:p>
    <w:p>
      <w:pPr>
        <w:pStyle w:val="268"/>
        <w:numPr>
          <w:ilvl w:val="0"/>
          <w:numId w:val="0"/>
        </w:numPr>
        <w:ind w:left="720" w:firstLine="0"/>
        <w:rPr>
          <w:b w:val="0"/>
          <w:bCs/>
        </w:rPr>
      </w:pPr>
      <w:r>
        <w:rPr>
          <w:i/>
          <w:iCs/>
          <w:shd w:val="clear" w:fill="00FFFF"/>
        </w:rPr>
        <w:t xml:space="preserve">Background Info: The purpose behind this clause is to </w:t>
      </w:r>
      <w:r>
        <w:rPr>
          <w:i/>
          <w:iCs/>
          <w:color w:val="3D3D3D"/>
          <w:shd w:val="clear" w:fill="FAFAFA"/>
        </w:rPr>
        <w:t xml:space="preserve">excuse a party from its performance obligations if events occur beyond the reasonable control of the party which has hindered performance or made it impossible (eg. Acts of God / unexpected issues with suppliers / employee strikes). </w:t>
      </w:r>
    </w:p>
    <w:p>
      <w:pPr>
        <w:pStyle w:val="268"/>
        <w:numPr>
          <w:ilvl w:val="0"/>
          <w:numId w:val="7"/>
        </w:numPr>
        <w:ind w:left="720" w:firstLine="0"/>
        <w:rPr>
          <w:bCs/>
          <w:i/>
          <w:iCs/>
          <w:shd w:val="clear" w:fill="00FFFF"/>
        </w:rPr>
      </w:pPr>
      <w:bookmarkStart w:id="71" w:name="_Hlk68864633"/>
      <w:r>
        <w:rPr>
          <w:b w:val="0"/>
          <w:bCs/>
        </w:rPr>
        <w:t xml:space="preserve">Neither party shall be in breach of this agreement nor liable for delay in performing, or failure to perform, any of its obligations under this agreement if such delay or failure result from events, circumstances or causes beyond its reasonable control. In such circumstances the time for performance shall be extended by a period equivalent to the period during which performance of the obligation has been delayed or failed to be performed or the affected party shall be entitled to a reasonable extension of the time for performing such obligations. </w:t>
      </w:r>
      <w:bookmarkEnd w:id="71"/>
      <w:bookmarkStart w:id="72" w:name="__RefHeading___Toc67426738"/>
      <w:r>
        <w:t>Independent consultancy</w:t>
      </w:r>
      <w:bookmarkEnd w:id="72"/>
    </w:p>
    <w:p>
      <w:pPr>
        <w:pStyle w:val="307"/>
        <w:numPr>
          <w:ilvl w:val="0"/>
          <w:numId w:val="0"/>
        </w:numPr>
        <w:ind w:left="720" w:firstLine="0"/>
      </w:pPr>
      <w:r>
        <w:rPr>
          <w:b/>
          <w:bCs/>
          <w:i/>
          <w:iCs/>
          <w:shd w:val="clear" w:fill="00FFFF"/>
        </w:rPr>
        <w:t>Background Info: The purpose behind this clause is to make it clear that the Consultant is not deemed to be an employee and that the Consultant is only being engaged as an independent contractor.</w:t>
      </w:r>
      <w:r>
        <w:rPr>
          <w:b/>
          <w:bCs/>
          <w:i/>
          <w:iCs/>
        </w:rPr>
        <w:t xml:space="preserve"> </w:t>
      </w:r>
    </w:p>
    <w:p>
      <w:pPr>
        <w:pStyle w:val="268"/>
        <w:numPr>
          <w:ilvl w:val="0"/>
          <w:numId w:val="7"/>
        </w:numPr>
        <w:ind w:left="720" w:firstLine="0"/>
        <w:rPr>
          <w:bCs/>
          <w:i/>
          <w:iCs/>
          <w:shd w:val="clear" w:fill="00FFFF"/>
        </w:rPr>
      </w:pPr>
      <w:bookmarkStart w:id="73" w:name="_Hlk68860387"/>
      <w:bookmarkStart w:id="74" w:name="a805401"/>
      <w:r>
        <w:t>The relationship of the Consultant to the Client will be that of independent contractor and nothing in this Agreement shall render them an employee, worker, agent or partner of the Client and the Consultant shall not hold themselves out as such.</w:t>
      </w:r>
      <w:bookmarkEnd w:id="73"/>
      <w:bookmarkEnd w:id="74"/>
      <w:bookmarkStart w:id="75" w:name="a258246"/>
      <w:bookmarkStart w:id="76" w:name="__RefHeading___Toc67426739"/>
      <w:r>
        <w:t>Notices</w:t>
      </w:r>
      <w:bookmarkEnd w:id="75"/>
      <w:bookmarkEnd w:id="76"/>
    </w:p>
    <w:p>
      <w:pPr>
        <w:pStyle w:val="307"/>
        <w:numPr>
          <w:ilvl w:val="0"/>
          <w:numId w:val="0"/>
        </w:numPr>
        <w:ind w:left="720" w:firstLine="0"/>
        <w:rPr>
          <w:b/>
          <w:bCs/>
          <w:i/>
          <w:iCs/>
          <w:shd w:val="clear" w:fill="00FFFF"/>
        </w:rPr>
      </w:pPr>
      <w:r>
        <w:rPr>
          <w:b/>
          <w:bCs/>
          <w:i/>
          <w:iCs/>
          <w:shd w:val="clear" w:fill="00FFFF"/>
        </w:rPr>
        <w:t>Background Info: It is very important that if sending any notice to the other party under the agreement (eg. in relation to an issue / dispute or a termination, the specific notice provisions listed in the agreement must be met).</w:t>
      </w:r>
    </w:p>
    <w:p>
      <w:pPr>
        <w:pStyle w:val="307"/>
        <w:numPr>
          <w:ilvl w:val="0"/>
          <w:numId w:val="0"/>
        </w:numPr>
        <w:ind w:left="720" w:firstLine="0"/>
      </w:pPr>
      <w:bookmarkStart w:id="77" w:name="a616511"/>
      <w:r>
        <w:t>Any notice given to a party under or in connection with this agreement shall be in writing and shall be:</w:t>
      </w:r>
      <w:bookmarkEnd w:id="77"/>
    </w:p>
    <w:p>
      <w:pPr>
        <w:pStyle w:val="309"/>
        <w:numPr>
          <w:ilvl w:val="2"/>
          <w:numId w:val="7"/>
        </w:numPr>
      </w:pPr>
      <w:bookmarkStart w:id="78" w:name="a266735"/>
      <w:r>
        <w:t xml:space="preserve">delivered by hand or by registered post at the address given in this agreement or by email to the following addresses: in respect of the Client </w:t>
      </w:r>
      <w:r>
        <w:rPr>
          <w:b/>
          <w:bCs/>
          <w:i/>
          <w:iCs/>
          <w:shd w:val="clear" w:fill="00FF00"/>
        </w:rPr>
        <w:t>[Question 10(a) insert email address of Client contact]</w:t>
      </w:r>
      <w:r>
        <w:t xml:space="preserve"> </w:t>
      </w:r>
      <w:r>
        <w:rPr>
          <w:u w:val="single"/>
          <w:shd w:val="clear" w:fill="FFFF00"/>
        </w:rPr>
        <w:t>Answer 10a:{10a}</w:t>
      </w:r>
      <w:r>
        <w:t xml:space="preserve"> and in respect of the Consultant </w:t>
      </w:r>
      <w:r>
        <w:rPr>
          <w:b/>
          <w:bCs/>
          <w:i/>
          <w:iCs/>
          <w:shd w:val="clear" w:fill="00FF00"/>
        </w:rPr>
        <w:t>[Question 10(b) insert email address of you / your contact]</w:t>
      </w:r>
      <w:r>
        <w:rPr>
          <w:shd w:val="clear" w:fill="FFFF00"/>
        </w:rPr>
        <w:t xml:space="preserve"> </w:t>
      </w:r>
      <w:r>
        <w:rPr>
          <w:u w:val="single"/>
          <w:shd w:val="clear" w:fill="FFFF00"/>
        </w:rPr>
        <w:t>Answer 10b:</w:t>
      </w:r>
      <w:r>
        <w:rPr>
          <w:shd w:val="clear" w:fill="FFFF00"/>
        </w:rPr>
        <w:tab/>
      </w:r>
      <w:r>
        <w:rPr>
          <w:shd w:val="clear" w:fill="FFFF00"/>
        </w:rPr>
        <w:t>{10b}</w:t>
      </w:r>
      <w:r>
        <w:t>; or</w:t>
      </w:r>
      <w:bookmarkEnd w:id="78"/>
    </w:p>
    <w:p>
      <w:pPr>
        <w:pStyle w:val="268"/>
        <w:numPr>
          <w:ilvl w:val="0"/>
          <w:numId w:val="7"/>
        </w:numPr>
        <w:rPr>
          <w:bCs/>
          <w:i/>
          <w:iCs/>
          <w:shd w:val="clear" w:fill="00FFFF"/>
        </w:rPr>
      </w:pPr>
      <w:r>
        <w:t>if sent by email, at the time of transmission, or, if this time falls outside business hours in the place of receipt, when business hours resume.</w:t>
      </w:r>
      <w:bookmarkStart w:id="79" w:name="a998129"/>
      <w:bookmarkStart w:id="80" w:name="__RefHeading___Toc67426740"/>
      <w:r>
        <w:t>Entire agreement</w:t>
      </w:r>
      <w:bookmarkEnd w:id="79"/>
      <w:bookmarkEnd w:id="80"/>
    </w:p>
    <w:p>
      <w:pPr>
        <w:pStyle w:val="307"/>
        <w:numPr>
          <w:ilvl w:val="0"/>
          <w:numId w:val="0"/>
        </w:numPr>
        <w:ind w:left="720" w:firstLine="0"/>
        <w:rPr>
          <w:b/>
          <w:bCs/>
          <w:i/>
          <w:iCs/>
          <w:shd w:val="clear" w:fill="00FFFF"/>
        </w:rPr>
      </w:pPr>
      <w:r>
        <w:rPr>
          <w:b/>
          <w:bCs/>
          <w:i/>
          <w:iCs/>
          <w:shd w:val="clear" w:fill="00FFFF"/>
        </w:rPr>
        <w:t>Background Info: The purpose of this clause is to prevent the parties being liable for any statements or representations (including pre-contractual representations) other than those expressly set out in the agreement.  It helps ensure that comments or proposals submitted in the lead up to any agreement do not have binding legal effect. If it’s not written in the agreement it effectively does not matter.</w:t>
      </w:r>
    </w:p>
    <w:p>
      <w:pPr>
        <w:pStyle w:val="307"/>
        <w:numPr>
          <w:ilvl w:val="1"/>
          <w:numId w:val="7"/>
        </w:numPr>
      </w:pPr>
      <w:bookmarkStart w:id="81" w:name="a970363"/>
      <w: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81"/>
    </w:p>
    <w:p>
      <w:pPr>
        <w:pStyle w:val="307"/>
        <w:numPr>
          <w:ilvl w:val="1"/>
          <w:numId w:val="7"/>
        </w:numPr>
      </w:pPr>
      <w:bookmarkStart w:id="82" w:name="a175777"/>
      <w:r>
        <w:t>Each party acknowledges that in entering into this agreement it does not rely on, and shall have no remedies in respect of, any statement, representation, assurance or warranty (whether made innocently or negligently) that is not set out in this agreement.</w:t>
      </w:r>
      <w:bookmarkEnd w:id="82"/>
    </w:p>
    <w:p>
      <w:pPr>
        <w:pStyle w:val="268"/>
        <w:numPr>
          <w:ilvl w:val="0"/>
          <w:numId w:val="7"/>
        </w:numPr>
        <w:rPr>
          <w:bCs/>
          <w:i/>
          <w:iCs/>
          <w:shd w:val="clear" w:fill="00FFFF"/>
        </w:rPr>
      </w:pPr>
      <w:bookmarkStart w:id="83" w:name="_Hlk68860311"/>
      <w:bookmarkStart w:id="84" w:name="a641078"/>
      <w:r>
        <w:t>Each party agrees that it shall have no claim for innocent or negligent misrepresentation or negligent misstatement based on any statement in this agreement.</w:t>
      </w:r>
      <w:bookmarkEnd w:id="83"/>
      <w:bookmarkEnd w:id="84"/>
      <w:bookmarkStart w:id="85" w:name="__RefHeading___Toc67426741"/>
      <w:bookmarkStart w:id="86" w:name="a864294"/>
      <w:r>
        <w:t>Variation</w:t>
      </w:r>
      <w:bookmarkEnd w:id="85"/>
      <w:r>
        <w:t xml:space="preserve"> </w:t>
      </w:r>
      <w:bookmarkEnd w:id="86"/>
    </w:p>
    <w:p>
      <w:pPr>
        <w:pStyle w:val="397"/>
        <w:rPr>
          <w:b/>
          <w:bCs/>
          <w:i/>
          <w:iCs/>
          <w:shd w:val="clear" w:fill="00FFFF"/>
        </w:rPr>
      </w:pPr>
      <w:bookmarkStart w:id="87" w:name="_Hlk68860246"/>
      <w:bookmarkEnd w:id="87"/>
      <w:r>
        <w:rPr>
          <w:b/>
          <w:bCs/>
          <w:i/>
          <w:iCs/>
          <w:shd w:val="clear" w:fill="00FFFF"/>
        </w:rPr>
        <w:t>Background Info: In the absence of a variation clause, any contract may be varied by agreement between the parties.  Most contracts can be varied informally – that is, by speech and conduct, without writing or a signature. Formality is only required where, by statute, it was required for the contract's formation.</w:t>
      </w:r>
    </w:p>
    <w:p>
      <w:pPr>
        <w:pStyle w:val="397"/>
      </w:pPr>
      <w:bookmarkStart w:id="88" w:name="a327630"/>
      <w:r>
        <w:t>No variation of this agreement or of any of the documents referred to in it shall be effective unless it is in writing and signed by the parties (or their authorised representatives).</w:t>
      </w:r>
      <w:bookmarkEnd w:id="88"/>
    </w:p>
    <w:p>
      <w:pPr>
        <w:pStyle w:val="268"/>
        <w:numPr>
          <w:ilvl w:val="0"/>
          <w:numId w:val="7"/>
        </w:numPr>
        <w:rPr>
          <w:bCs/>
          <w:i/>
          <w:iCs/>
          <w:color w:val="3D3D3D"/>
          <w:szCs w:val="22"/>
          <w:shd w:val="clear" w:fill="FFFFFF"/>
        </w:rPr>
      </w:pPr>
      <w:bookmarkStart w:id="89" w:name="_Hlk68860246"/>
      <w:bookmarkEnd w:id="89"/>
      <w:r>
        <w:t>Waiver</w:t>
      </w:r>
    </w:p>
    <w:p>
      <w:pPr>
        <w:pStyle w:val="268"/>
        <w:numPr>
          <w:ilvl w:val="0"/>
          <w:numId w:val="0"/>
        </w:numPr>
        <w:ind w:left="720" w:firstLine="0"/>
        <w:rPr>
          <w:b w:val="0"/>
          <w:bCs/>
          <w:color w:val="3D3D3D"/>
          <w:szCs w:val="22"/>
          <w:shd w:val="clear" w:fill="FFFFFF"/>
        </w:rPr>
      </w:pPr>
      <w:bookmarkStart w:id="90" w:name="a444023"/>
      <w:bookmarkStart w:id="91" w:name="_Hlk68860635"/>
      <w:r>
        <w:rPr>
          <w:bCs/>
          <w:i/>
          <w:iCs/>
          <w:color w:val="3D3D3D"/>
          <w:szCs w:val="22"/>
          <w:shd w:val="clear" w:fill="FFFFFF"/>
        </w:rPr>
        <w:t xml:space="preserve">Background Info: The purpose behind this clause is to make it clear that a failure by a party to enforce its contractual rights or remedies (whether done intentionally or not) does not result in the loss of those rights or remedies. </w:t>
      </w:r>
    </w:p>
    <w:p>
      <w:pPr>
        <w:pStyle w:val="268"/>
        <w:numPr>
          <w:ilvl w:val="0"/>
          <w:numId w:val="7"/>
        </w:numPr>
        <w:ind w:left="720" w:firstLine="0"/>
        <w:rPr>
          <w:bCs/>
          <w:i/>
          <w:iCs/>
          <w:shd w:val="clear" w:fill="00FFFF"/>
        </w:rPr>
      </w:pPr>
      <w:r>
        <w:rPr>
          <w:b w:val="0"/>
          <w:bCs/>
          <w:color w:val="3D3D3D"/>
          <w:szCs w:val="22"/>
          <w:shd w:val="clear" w:fill="FFFFFF"/>
        </w:rPr>
        <w:t>No failure or delay by a party to exercise any right or remedy provided under this </w:t>
      </w:r>
      <w:r>
        <w:rPr>
          <w:rStyle w:val="259"/>
          <w:rFonts w:eastAsia="Times New Roman"/>
          <w:bCs/>
          <w:color w:val="3D3D3D"/>
          <w:szCs w:val="22"/>
        </w:rPr>
        <w:t>agreement</w:t>
      </w:r>
      <w:r>
        <w:rPr>
          <w:b w:val="0"/>
          <w:bCs/>
          <w:color w:val="3D3D3D"/>
          <w:szCs w:val="22"/>
          <w:shd w:val="clear"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End w:id="90"/>
      <w:bookmarkEnd w:id="91"/>
      <w:bookmarkStart w:id="92" w:name="__RefHeading___Toc67426742"/>
      <w:bookmarkStart w:id="93" w:name="a877743"/>
      <w:r>
        <w:t>Counterparts</w:t>
      </w:r>
      <w:bookmarkEnd w:id="92"/>
      <w:bookmarkEnd w:id="93"/>
    </w:p>
    <w:p>
      <w:pPr>
        <w:pStyle w:val="307"/>
        <w:numPr>
          <w:ilvl w:val="0"/>
          <w:numId w:val="0"/>
        </w:numPr>
        <w:ind w:left="720" w:firstLine="0"/>
        <w:rPr>
          <w:b/>
          <w:bCs/>
          <w:i/>
          <w:iCs/>
          <w:shd w:val="clear" w:fill="00FFFF"/>
        </w:rPr>
      </w:pPr>
      <w:r>
        <w:rPr>
          <w:b/>
          <w:bCs/>
          <w:i/>
          <w:iCs/>
          <w:shd w:val="clear" w:fill="00FFFF"/>
        </w:rPr>
        <w:t>Background Info: Counterparts clauses are useful where the parties are executing separate copies of an agreement. They are primarily used where not all the parties will be physically present at signing and therefore there will be no single copy of the agreement that all the parties have signed. The absence of a counterparts clause will not of itself invalidate an agreement that the parties execute by separate counterparts. However, a counterparts clause may help to prevent a party from attempting to claim that an agreement is not binding by arguing that (a) there is no one copy of it that is signed by all parties and (b) they did not know that they were entering into a binding contract by signing an agreement not signed by the other parties.</w:t>
      </w:r>
    </w:p>
    <w:p>
      <w:pPr>
        <w:pStyle w:val="268"/>
        <w:numPr>
          <w:ilvl w:val="0"/>
          <w:numId w:val="7"/>
        </w:numPr>
        <w:ind w:left="720" w:firstLine="0"/>
        <w:rPr>
          <w:bCs/>
          <w:i/>
          <w:iCs/>
          <w:shd w:val="clear" w:fill="00FFFF"/>
        </w:rPr>
      </w:pPr>
      <w:bookmarkStart w:id="94" w:name="_Hlk68860188"/>
      <w:bookmarkStart w:id="95" w:name="a935661"/>
      <w:r>
        <w:t>This agreement may be executed in any number of counterparts, each of which shall constitute a duplicate original, but all the counterparts shall together constitute the one agreement.</w:t>
      </w:r>
      <w:bookmarkEnd w:id="94"/>
      <w:bookmarkEnd w:id="95"/>
      <w:bookmarkStart w:id="96" w:name="a565913"/>
      <w:bookmarkStart w:id="97" w:name="__RefHeading___Toc67426743"/>
      <w:r>
        <w:t>Governing law</w:t>
      </w:r>
      <w:bookmarkEnd w:id="96"/>
      <w:bookmarkEnd w:id="97"/>
    </w:p>
    <w:p>
      <w:pPr>
        <w:pStyle w:val="397"/>
        <w:rPr>
          <w:b/>
          <w:bCs/>
          <w:i/>
          <w:iCs/>
          <w:shd w:val="clear" w:fill="00FFFF"/>
        </w:rPr>
      </w:pPr>
      <w:r>
        <w:rPr>
          <w:b/>
          <w:bCs/>
          <w:i/>
          <w:iCs/>
          <w:shd w:val="clear" w:fill="00FFFF"/>
        </w:rPr>
        <w:t>Background Info: This agreement is drafted on the basis that it is governed by Irish law. If the service is to be performed in Ireland between Irish parties it makes sense for the agreement to be regulated by Irish law.</w:t>
      </w:r>
    </w:p>
    <w:p>
      <w:pPr>
        <w:pStyle w:val="268"/>
        <w:numPr>
          <w:ilvl w:val="0"/>
          <w:numId w:val="7"/>
        </w:numPr>
        <w:rPr>
          <w:i/>
          <w:iCs/>
          <w:shd w:val="clear" w:fill="00FFFF"/>
        </w:rPr>
      </w:pPr>
      <w:bookmarkStart w:id="98" w:name="_Hlk68860135"/>
      <w:bookmarkStart w:id="99" w:name="a155263"/>
      <w:r>
        <w:t>This agreement and any dispute or claim arising out of or in connection with it or its subject matter or formation (including non-contractual disputes or claims) shall be governed by and construed in accordance with the laws of Ireland.</w:t>
      </w:r>
      <w:bookmarkEnd w:id="98"/>
      <w:bookmarkEnd w:id="99"/>
      <w:bookmarkStart w:id="100" w:name="__RefHeading___Toc67426744"/>
      <w:bookmarkStart w:id="101" w:name="a240549"/>
      <w:r>
        <w:t>Jurisdiction</w:t>
      </w:r>
      <w:bookmarkEnd w:id="100"/>
      <w:bookmarkEnd w:id="101"/>
    </w:p>
    <w:p>
      <w:pPr>
        <w:pStyle w:val="268"/>
        <w:numPr>
          <w:ilvl w:val="0"/>
          <w:numId w:val="0"/>
        </w:numPr>
        <w:ind w:left="720" w:firstLine="0"/>
        <w:rPr>
          <w:i/>
          <w:iCs/>
          <w:shd w:val="clear" w:fill="00FFFF"/>
        </w:rPr>
      </w:pPr>
      <w:bookmarkStart w:id="102" w:name="_Hlk68860103"/>
      <w:bookmarkEnd w:id="102"/>
      <w:r>
        <w:rPr>
          <w:i/>
          <w:iCs/>
          <w:shd w:val="clear" w:fill="00FFFF"/>
        </w:rPr>
        <w:t>Background Info: A jurisdiction clause enables the parties to agree at the outset of their contractual relationship which country's or countries' courts are to have jurisdiction to hear disputes arising from the contract. If the service is to be performed in Ireland between Irish parties it makes sense for this to generally be the Irish courts.</w:t>
      </w:r>
    </w:p>
    <w:p>
      <w:pPr>
        <w:pStyle w:val="397"/>
      </w:pPr>
      <w:bookmarkStart w:id="103" w:name="a822178"/>
      <w:r>
        <w:t>Each party irrevocably agrees that the courts of Ireland shall have exclusive jurisdiction to settle any dispute or claim arising out of or in connection with this agreement or its subject matter or formation (including non-contractual disputes or claims).</w:t>
      </w:r>
      <w:bookmarkEnd w:id="103"/>
    </w:p>
    <w:p>
      <w:pPr>
        <w:pStyle w:val="397"/>
      </w:pPr>
      <w:bookmarkStart w:id="104" w:name="_Hlk68860103"/>
      <w:bookmarkEnd w:id="104"/>
    </w:p>
    <w:p>
      <w:pPr>
        <w:pStyle w:val="363"/>
      </w:pPr>
      <w:r>
        <w:t>This document has been executed and takes effect on the date stated at the beginning of it.</w:t>
      </w:r>
      <w:r>
        <w:br w:type="page"/>
      </w:r>
    </w:p>
    <w:p>
      <w:pPr>
        <w:pStyle w:val="358"/>
        <w:numPr>
          <w:ilvl w:val="0"/>
          <w:numId w:val="27"/>
        </w:numPr>
        <w:rPr>
          <w:i/>
          <w:iCs/>
          <w:shd w:val="clear" w:fill="00FF00"/>
        </w:rPr>
      </w:pPr>
      <w:bookmarkStart w:id="105" w:name="__RefHeading___Toc256000020"/>
      <w:bookmarkEnd w:id="105"/>
      <w:bookmarkStart w:id="106" w:name="a551048"/>
      <w:r>
        <w:t>Services</w:t>
      </w:r>
      <w:bookmarkEnd w:id="106"/>
    </w:p>
    <w:p>
      <w:pPr>
        <w:pStyle w:val="342"/>
        <w:rPr>
          <w:b/>
          <w:i/>
          <w:iCs/>
          <w:shd w:val="clear" w:fill="00FF00"/>
        </w:rPr>
      </w:pPr>
      <w:r>
        <w:rPr>
          <w:b/>
          <w:i/>
          <w:iCs/>
          <w:shd w:val="clear" w:fill="00FF00"/>
        </w:rPr>
        <w:t xml:space="preserve">Question 11: Please provide details of the services to be performed by the Consultant including details of the deliverables, key milestones, timetable and location of services </w:t>
      </w:r>
    </w:p>
    <w:p>
      <w:pPr>
        <w:pStyle w:val="17"/>
      </w:pPr>
    </w:p>
    <w:p>
      <w:pPr>
        <w:pStyle w:val="17"/>
      </w:pPr>
      <w:r>
        <w:br w:type="page"/>
      </w:r>
    </w:p>
    <w:p>
      <w:pPr>
        <w:pStyle w:val="381"/>
        <w:jc w:val="left"/>
        <w:rPr>
          <w:u w:val="single"/>
          <w:shd w:val="clear" w:fill="FFFF00"/>
        </w:rPr>
      </w:pPr>
      <w:r>
        <w:rPr>
          <w:i/>
          <w:iCs/>
          <w:shd w:val="clear" w:fill="00FF00"/>
        </w:rPr>
        <w:t>[Question 1: Insert your name or name of your legal entity]</w:t>
      </w:r>
      <w:r>
        <w:rPr>
          <w:i/>
          <w:iCs/>
        </w:rPr>
        <w:t xml:space="preserve"> </w:t>
      </w:r>
    </w:p>
    <w:p>
      <w:pPr>
        <w:pStyle w:val="381"/>
        <w:jc w:val="left"/>
        <w:rPr>
          <w:rFonts w:eastAsia="Times New Roman"/>
          <w:i/>
          <w:color w:val="000000"/>
          <w:u w:val="single"/>
          <w:lang w:val="en-US"/>
        </w:rPr>
      </w:pPr>
      <w:r>
        <w:rPr>
          <w:u w:val="single"/>
          <w:shd w:val="clear" w:fill="FFFF00"/>
        </w:rPr>
        <w:t>Answer 1:</w:t>
      </w:r>
      <w:r>
        <w:rPr>
          <w:shd w:val="clear" w:fill="FFFF00"/>
        </w:rPr>
        <w:t xml:space="preserve">  {consultants_name}</w:t>
      </w:r>
      <w:r>
        <w:t xml:space="preserve">    </w:t>
      </w:r>
    </w:p>
    <w:p>
      <w:pPr>
        <w:tabs>
          <w:tab w:val="left" w:pos="4320"/>
          <w:tab w:val="left" w:pos="5040"/>
          <w:tab w:val="left" w:pos="9630"/>
        </w:tabs>
        <w:spacing w:before="560" w:after="0" w:line="240" w:lineRule="auto"/>
        <w:rPr>
          <w:rFonts w:eastAsia="Times New Roman"/>
          <w:i/>
          <w:color w:val="000000"/>
          <w:lang w:val="en-US"/>
        </w:rPr>
      </w:pPr>
      <w:r>
        <w:rPr>
          <w:rFonts w:eastAsia="Times New Roman"/>
          <w:i/>
          <w:color w:val="000000"/>
          <w:u w:val="single"/>
          <w:lang w:val="en-US"/>
        </w:rPr>
        <w:tab/>
      </w:r>
    </w:p>
    <w:p>
      <w:pPr>
        <w:tabs>
          <w:tab w:val="left" w:pos="5040"/>
        </w:tabs>
        <w:spacing w:before="20" w:after="0" w:line="240" w:lineRule="auto"/>
        <w:rPr>
          <w:rFonts w:eastAsia="Times New Roman"/>
          <w:i/>
          <w:color w:val="000000"/>
          <w:u w:val="single"/>
          <w:lang w:val="en-US"/>
        </w:rPr>
      </w:pPr>
      <w:r>
        <w:rPr>
          <w:rFonts w:eastAsia="Times New Roman"/>
          <w:i/>
          <w:color w:val="000000"/>
          <w:lang w:val="en-US"/>
        </w:rPr>
        <w:t>Signature</w:t>
      </w:r>
      <w:r>
        <w:rPr>
          <w:rFonts w:eastAsia="Times New Roman"/>
          <w:i/>
          <w:color w:val="000000"/>
          <w:lang w:val="en-US"/>
        </w:rPr>
        <w:tab/>
      </w:r>
    </w:p>
    <w:p>
      <w:pPr>
        <w:tabs>
          <w:tab w:val="left" w:pos="4320"/>
          <w:tab w:val="left" w:pos="5040"/>
          <w:tab w:val="left" w:pos="9630"/>
        </w:tabs>
        <w:spacing w:before="360" w:after="0" w:line="240" w:lineRule="auto"/>
        <w:rPr>
          <w:rFonts w:eastAsia="Times New Roman"/>
          <w:i/>
          <w:color w:val="000000"/>
          <w:lang w:val="en-US"/>
        </w:rPr>
      </w:pPr>
      <w:r>
        <w:rPr>
          <w:rFonts w:eastAsia="Times New Roman"/>
          <w:i/>
          <w:color w:val="000000"/>
          <w:u w:val="single"/>
          <w:lang w:val="en-US"/>
        </w:rPr>
        <w:tab/>
      </w:r>
    </w:p>
    <w:p>
      <w:pPr>
        <w:rPr>
          <w:rFonts w:eastAsia="Times New Roman"/>
          <w:i/>
          <w:color w:val="000000"/>
          <w:lang w:val="en-US"/>
        </w:rPr>
      </w:pPr>
      <w:r>
        <w:rPr>
          <w:rFonts w:eastAsia="Times New Roman"/>
          <w:i/>
          <w:color w:val="000000"/>
          <w:lang w:val="en-US"/>
        </w:rPr>
        <w:t>Print Name</w:t>
      </w:r>
    </w:p>
    <w:p/>
    <w:p/>
    <w:p>
      <w:pPr>
        <w:pStyle w:val="381"/>
        <w:jc w:val="left"/>
        <w:rPr>
          <w:u w:val="single"/>
          <w:shd w:val="clear" w:fill="FFFF00"/>
        </w:rPr>
      </w:pPr>
      <w:r>
        <w:rPr>
          <w:i/>
          <w:iCs/>
          <w:shd w:val="clear" w:fill="00FF00"/>
        </w:rPr>
        <w:t>[Question 2: Insert client / counterparty name]</w:t>
      </w:r>
    </w:p>
    <w:p>
      <w:pPr>
        <w:pStyle w:val="381"/>
        <w:jc w:val="left"/>
        <w:rPr>
          <w:rFonts w:eastAsia="Times New Roman"/>
          <w:i/>
          <w:color w:val="000000"/>
          <w:u w:val="single"/>
          <w:lang w:val="en-US"/>
        </w:rPr>
      </w:pPr>
      <w:r>
        <w:rPr>
          <w:u w:val="single"/>
          <w:shd w:val="clear" w:fill="FFFF00"/>
        </w:rPr>
        <w:t>Answer 2:</w:t>
      </w:r>
      <w:r>
        <w:rPr>
          <w:shd w:val="clear" w:fill="FFFF00"/>
        </w:rPr>
        <w:t xml:space="preserve">  {full_company_name}</w:t>
      </w:r>
    </w:p>
    <w:p>
      <w:pPr>
        <w:tabs>
          <w:tab w:val="left" w:pos="4320"/>
          <w:tab w:val="left" w:pos="5040"/>
          <w:tab w:val="left" w:pos="9630"/>
        </w:tabs>
        <w:spacing w:before="560" w:after="0" w:line="240" w:lineRule="auto"/>
        <w:rPr>
          <w:rFonts w:eastAsia="Times New Roman"/>
          <w:i/>
          <w:color w:val="000000"/>
          <w:lang w:val="en-US"/>
        </w:rPr>
      </w:pPr>
      <w:r>
        <w:rPr>
          <w:rFonts w:eastAsia="Times New Roman"/>
          <w:i/>
          <w:color w:val="000000"/>
          <w:u w:val="single"/>
          <w:lang w:val="en-US"/>
        </w:rPr>
        <w:tab/>
      </w:r>
    </w:p>
    <w:p>
      <w:pPr>
        <w:tabs>
          <w:tab w:val="left" w:pos="5040"/>
        </w:tabs>
        <w:spacing w:before="20" w:after="0" w:line="240" w:lineRule="auto"/>
        <w:rPr>
          <w:rFonts w:eastAsia="Times New Roman"/>
          <w:i/>
          <w:color w:val="000000"/>
          <w:u w:val="single"/>
          <w:lang w:val="en-US"/>
        </w:rPr>
      </w:pPr>
      <w:r>
        <w:rPr>
          <w:rFonts w:eastAsia="Times New Roman"/>
          <w:i/>
          <w:color w:val="000000"/>
          <w:lang w:val="en-US"/>
        </w:rPr>
        <w:t>Signature</w:t>
      </w:r>
      <w:r>
        <w:rPr>
          <w:rFonts w:eastAsia="Times New Roman"/>
          <w:i/>
          <w:color w:val="000000"/>
          <w:lang w:val="en-US"/>
        </w:rPr>
        <w:tab/>
      </w:r>
    </w:p>
    <w:p>
      <w:pPr>
        <w:tabs>
          <w:tab w:val="left" w:pos="4320"/>
          <w:tab w:val="left" w:pos="5040"/>
          <w:tab w:val="left" w:pos="9630"/>
        </w:tabs>
        <w:spacing w:before="360" w:after="0" w:line="240" w:lineRule="auto"/>
        <w:rPr>
          <w:rFonts w:eastAsia="Times New Roman"/>
          <w:i/>
          <w:color w:val="000000"/>
          <w:lang w:val="en-US"/>
        </w:rPr>
      </w:pPr>
      <w:r>
        <w:rPr>
          <w:rFonts w:eastAsia="Times New Roman"/>
          <w:i/>
          <w:color w:val="000000"/>
          <w:u w:val="single"/>
          <w:lang w:val="en-US"/>
        </w:rPr>
        <w:tab/>
      </w:r>
    </w:p>
    <w:p>
      <w:pPr>
        <w:rPr>
          <w:rFonts w:eastAsia="Times New Roman"/>
          <w:i/>
          <w:color w:val="000000"/>
          <w:lang w:val="en-US"/>
        </w:rPr>
      </w:pPr>
      <w:r>
        <w:rPr>
          <w:rFonts w:eastAsia="Times New Roman"/>
          <w:i/>
          <w:color w:val="000000"/>
          <w:lang w:val="en-US"/>
        </w:rPr>
        <w:t>Print Name</w:t>
      </w:r>
    </w:p>
    <w:p>
      <w:pPr>
        <w:pStyle w:val="381"/>
        <w:jc w:val="left"/>
      </w:pPr>
    </w:p>
    <w:p>
      <w:pPr>
        <w:spacing w:before="0" w:after="200"/>
      </w:pPr>
    </w:p>
    <w:sectPr>
      <w:footerReference r:id="rId6" w:type="default"/>
      <w:pgSz w:w="12240" w:h="15840"/>
      <w:pgMar w:top="1440" w:right="1440" w:bottom="1440" w:left="1440" w:header="0" w:footer="720" w:gutter="0"/>
      <w:pgNumType w:fmt="decimal"/>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SC">
    <w:altName w:val="Segoe Print"/>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jc w:val="center"/>
    </w:pPr>
    <w:r>
      <w:fldChar w:fldCharType="begin"/>
    </w:r>
    <w:r>
      <w:instrText xml:space="preserve">PAGE</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jc w:val="center"/>
    </w:pPr>
    <w:r>
      <w:fldChar w:fldCharType="begin"/>
    </w:r>
    <w:r>
      <w:instrText xml:space="preserve">PAGE</w:instrText>
    </w:r>
    <w:r>
      <w:fldChar w:fldCharType="separate"/>
    </w:r>
    <w: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1"/>
      <w:numFmt w:val="bullet"/>
      <w:pStyle w:val="265"/>
      <w:lvlText w:val="·"/>
      <w:lvlJc w:val="left"/>
      <w:pPr>
        <w:tabs>
          <w:tab w:val="left" w:pos="360"/>
        </w:tabs>
        <w:ind w:left="360" w:hanging="360"/>
      </w:pPr>
      <w:rPr>
        <w:rFonts w:hint="default" w:ascii="Symbol" w:hAnsi="Symbol" w:cs="Symbol"/>
        <w:color w:val="000000"/>
      </w:rPr>
    </w:lvl>
  </w:abstractNum>
  <w:abstractNum w:abstractNumId="1">
    <w:nsid w:val="845B5372"/>
    <w:multiLevelType w:val="multilevel"/>
    <w:tmpl w:val="845B5372"/>
    <w:lvl w:ilvl="0" w:tentative="0">
      <w:start w:val="1"/>
      <w:numFmt w:val="decimal"/>
      <w:pStyle w:val="360"/>
      <w:lvlText w:val="Part %1"/>
      <w:lvlJc w:val="left"/>
      <w:pPr>
        <w:tabs>
          <w:tab w:val="left" w:pos="0"/>
        </w:tabs>
        <w:ind w:left="357" w:hanging="357"/>
      </w:pPr>
      <w:rPr>
        <w:color w:val="0000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2">
    <w:nsid w:val="8461FADE"/>
    <w:multiLevelType w:val="multilevel"/>
    <w:tmpl w:val="8461FADE"/>
    <w:lvl w:ilvl="0" w:tentative="0">
      <w:start w:val="1"/>
      <w:numFmt w:val="decimal"/>
      <w:pStyle w:val="2"/>
      <w:suff w:val="space"/>
      <w:lvlText w:val="Chapter %1"/>
      <w:lvlJc w:val="left"/>
      <w:pPr>
        <w:tabs>
          <w:tab w:val="left" w:pos="0"/>
        </w:tabs>
        <w:ind w:left="0" w:firstLine="0"/>
      </w:pPr>
      <w:rPr>
        <w:color w:val="000000"/>
      </w:rPr>
    </w:lvl>
    <w:lvl w:ilvl="1" w:tentative="0">
      <w:start w:val="1"/>
      <w:numFmt w:val="none"/>
      <w:pStyle w:val="3"/>
      <w:suff w:val="nothing"/>
      <w:lvlText w:val=""/>
      <w:lvlJc w:val="left"/>
      <w:pPr>
        <w:tabs>
          <w:tab w:val="left" w:pos="0"/>
        </w:tabs>
        <w:ind w:left="0" w:firstLine="0"/>
      </w:pPr>
      <w:rPr>
        <w:b w:val="0"/>
        <w:bCs/>
        <w:color w:val="000000"/>
      </w:rPr>
    </w:lvl>
    <w:lvl w:ilvl="2" w:tentative="0">
      <w:start w:val="1"/>
      <w:numFmt w:val="none"/>
      <w:pStyle w:val="4"/>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rPr>
        <w:color w:val="000000"/>
        <w:sz w:val="20"/>
      </w:rPr>
    </w:lvl>
    <w:lvl w:ilvl="4" w:tentative="0">
      <w:start w:val="1"/>
      <w:numFmt w:val="none"/>
      <w:pStyle w:val="6"/>
      <w:suff w:val="nothing"/>
      <w:lvlText w:val=""/>
      <w:lvlJc w:val="left"/>
      <w:pPr>
        <w:tabs>
          <w:tab w:val="left" w:pos="0"/>
        </w:tabs>
        <w:ind w:left="0" w:firstLine="0"/>
      </w:pPr>
    </w:lvl>
    <w:lvl w:ilvl="5" w:tentative="0">
      <w:start w:val="1"/>
      <w:numFmt w:val="none"/>
      <w:pStyle w:val="7"/>
      <w:suff w:val="nothing"/>
      <w:lvlText w:val=""/>
      <w:lvlJc w:val="left"/>
      <w:pPr>
        <w:tabs>
          <w:tab w:val="left" w:pos="0"/>
        </w:tabs>
        <w:ind w:left="0" w:firstLine="0"/>
      </w:pPr>
    </w:lvl>
    <w:lvl w:ilvl="6" w:tentative="0">
      <w:start w:val="1"/>
      <w:numFmt w:val="none"/>
      <w:pStyle w:val="8"/>
      <w:suff w:val="nothing"/>
      <w:lvlText w:val=""/>
      <w:lvlJc w:val="left"/>
      <w:pPr>
        <w:tabs>
          <w:tab w:val="left" w:pos="0"/>
        </w:tabs>
        <w:ind w:left="0" w:firstLine="0"/>
      </w:pPr>
    </w:lvl>
    <w:lvl w:ilvl="7" w:tentative="0">
      <w:start w:val="1"/>
      <w:numFmt w:val="none"/>
      <w:pStyle w:val="9"/>
      <w:suff w:val="nothing"/>
      <w:lvlText w:val=""/>
      <w:lvlJc w:val="left"/>
      <w:pPr>
        <w:tabs>
          <w:tab w:val="left" w:pos="0"/>
        </w:tabs>
        <w:ind w:left="0" w:firstLine="0"/>
      </w:pPr>
    </w:lvl>
    <w:lvl w:ilvl="8" w:tentative="0">
      <w:start w:val="1"/>
      <w:numFmt w:val="none"/>
      <w:pStyle w:val="10"/>
      <w:suff w:val="nothing"/>
      <w:lvlText w:val=""/>
      <w:lvlJc w:val="left"/>
      <w:pPr>
        <w:tabs>
          <w:tab w:val="left" w:pos="0"/>
        </w:tabs>
        <w:ind w:left="0" w:firstLine="0"/>
      </w:pPr>
    </w:lvl>
  </w:abstractNum>
  <w:abstractNum w:abstractNumId="3">
    <w:nsid w:val="8CAEB125"/>
    <w:multiLevelType w:val="singleLevel"/>
    <w:tmpl w:val="8CAEB125"/>
    <w:lvl w:ilvl="0" w:tentative="0">
      <w:start w:val="1"/>
      <w:numFmt w:val="bullet"/>
      <w:pStyle w:val="386"/>
      <w:lvlText w:val=""/>
      <w:lvlJc w:val="left"/>
      <w:pPr>
        <w:tabs>
          <w:tab w:val="left" w:pos="0"/>
        </w:tabs>
        <w:ind w:left="1080" w:hanging="360"/>
      </w:pPr>
      <w:rPr>
        <w:rFonts w:hint="default" w:ascii="Symbol" w:hAnsi="Symbol" w:cs="Symbol"/>
        <w:color w:val="000000"/>
      </w:rPr>
    </w:lvl>
  </w:abstractNum>
  <w:abstractNum w:abstractNumId="4">
    <w:nsid w:val="91995D4F"/>
    <w:multiLevelType w:val="singleLevel"/>
    <w:tmpl w:val="91995D4F"/>
    <w:lvl w:ilvl="0" w:tentative="0">
      <w:start w:val="1"/>
      <w:numFmt w:val="bullet"/>
      <w:pStyle w:val="332"/>
      <w:lvlText w:val=""/>
      <w:lvlJc w:val="left"/>
      <w:pPr>
        <w:tabs>
          <w:tab w:val="left" w:pos="2676"/>
        </w:tabs>
        <w:ind w:left="2676" w:hanging="357"/>
      </w:pPr>
      <w:rPr>
        <w:rFonts w:hint="default" w:ascii="Symbol" w:hAnsi="Symbol" w:cs="Symbol"/>
        <w:color w:val="000000"/>
      </w:rPr>
    </w:lvl>
  </w:abstractNum>
  <w:abstractNum w:abstractNumId="5">
    <w:nsid w:val="B8CEF35B"/>
    <w:multiLevelType w:val="singleLevel"/>
    <w:tmpl w:val="B8CEF35B"/>
    <w:lvl w:ilvl="0" w:tentative="0">
      <w:start w:val="1"/>
      <w:numFmt w:val="decimal"/>
      <w:pStyle w:val="348"/>
      <w:lvlText w:val="%1."/>
      <w:lvlJc w:val="left"/>
      <w:pPr>
        <w:tabs>
          <w:tab w:val="left" w:pos="0"/>
        </w:tabs>
        <w:ind w:left="720" w:hanging="360"/>
      </w:pPr>
      <w:rPr>
        <w:rFonts w:ascii="Symbol" w:hAnsi="Symbol" w:cs="Symbol"/>
        <w:color w:val="000000"/>
      </w:rPr>
    </w:lvl>
  </w:abstractNum>
  <w:abstractNum w:abstractNumId="6">
    <w:nsid w:val="BB64CFA9"/>
    <w:multiLevelType w:val="singleLevel"/>
    <w:tmpl w:val="BB64CFA9"/>
    <w:lvl w:ilvl="0" w:tentative="0">
      <w:start w:val="1"/>
      <w:numFmt w:val="decimal"/>
      <w:pStyle w:val="322"/>
      <w:lvlText w:val="Schedule %1"/>
      <w:lvlJc w:val="left"/>
      <w:pPr>
        <w:tabs>
          <w:tab w:val="left" w:pos="1080"/>
        </w:tabs>
        <w:ind w:left="360" w:hanging="360"/>
      </w:pPr>
      <w:rPr>
        <w:rFonts w:ascii="Symbol" w:hAnsi="Symbol" w:cs="Symbol"/>
        <w:color w:val="000000"/>
      </w:rPr>
    </w:lvl>
  </w:abstractNum>
  <w:abstractNum w:abstractNumId="7">
    <w:nsid w:val="D7D140E4"/>
    <w:multiLevelType w:val="singleLevel"/>
    <w:tmpl w:val="D7D140E4"/>
    <w:lvl w:ilvl="0" w:tentative="0">
      <w:start w:val="1"/>
      <w:numFmt w:val="bullet"/>
      <w:pStyle w:val="394"/>
      <w:lvlText w:val=""/>
      <w:lvlJc w:val="left"/>
      <w:pPr>
        <w:tabs>
          <w:tab w:val="left" w:pos="0"/>
        </w:tabs>
        <w:ind w:left="1440" w:hanging="360"/>
      </w:pPr>
      <w:rPr>
        <w:rFonts w:hint="default" w:ascii="Symbol" w:hAnsi="Symbol" w:cs="Symbol"/>
        <w:color w:val="000000"/>
      </w:rPr>
    </w:lvl>
  </w:abstractNum>
  <w:abstractNum w:abstractNumId="8">
    <w:nsid w:val="E093A4B0"/>
    <w:multiLevelType w:val="multilevel"/>
    <w:tmpl w:val="E093A4B0"/>
    <w:lvl w:ilvl="0" w:tentative="0">
      <w:start w:val="1"/>
      <w:numFmt w:val="none"/>
      <w:pStyle w:val="276"/>
      <w:suff w:val="nothing"/>
      <w:lvlText w:val=""/>
      <w:lvlJc w:val="left"/>
      <w:pPr>
        <w:tabs>
          <w:tab w:val="left" w:pos="0"/>
        </w:tabs>
        <w:ind w:left="720" w:hanging="720"/>
      </w:pPr>
      <w:rPr>
        <w:color w:val="000000"/>
      </w:rPr>
    </w:lvl>
    <w:lvl w:ilvl="1" w:tentative="0">
      <w:start w:val="1"/>
      <w:numFmt w:val="lowerLetter"/>
      <w:lvlText w:val=")%2"/>
      <w:lvlJc w:val="left"/>
      <w:pPr>
        <w:tabs>
          <w:tab w:val="left" w:pos="1554"/>
        </w:tabs>
        <w:ind w:left="1554" w:firstLine="0"/>
      </w:pPr>
    </w:lvl>
    <w:lvl w:ilvl="2" w:tentative="0">
      <w:start w:val="1"/>
      <w:numFmt w:val="none"/>
      <w:suff w:val="nothing"/>
      <w:lvlText w:val=""/>
      <w:lvlJc w:val="left"/>
      <w:pPr>
        <w:tabs>
          <w:tab w:val="left" w:pos="0"/>
        </w:tabs>
        <w:ind w:left="1555" w:hanging="561"/>
      </w:pPr>
    </w:lvl>
    <w:lvl w:ilvl="3" w:tentative="0">
      <w:start w:val="1"/>
      <w:numFmt w:val="lowerRoman"/>
      <w:lvlText w:val="()%4"/>
      <w:lvlJc w:val="left"/>
      <w:pPr>
        <w:tabs>
          <w:tab w:val="left" w:pos="2419"/>
        </w:tabs>
        <w:ind w:left="2275" w:hanging="576"/>
      </w:pPr>
      <w:rPr>
        <w:sz w:val="20"/>
      </w:rPr>
    </w:lvl>
    <w:lvl w:ilvl="4" w:tentative="0">
      <w:start w:val="1"/>
      <w:numFmt w:val="upperLetter"/>
      <w:lvlText w:val="()%5"/>
      <w:lvlJc w:val="left"/>
      <w:pPr>
        <w:tabs>
          <w:tab w:val="left" w:pos="2880"/>
        </w:tabs>
        <w:ind w:left="2880" w:hanging="72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9">
    <w:nsid w:val="F7735DC9"/>
    <w:multiLevelType w:val="multilevel"/>
    <w:tmpl w:val="F7735DC9"/>
    <w:lvl w:ilvl="0" w:tentative="0">
      <w:start w:val="1"/>
      <w:numFmt w:val="decimal"/>
      <w:pStyle w:val="313"/>
      <w:lvlText w:val="%1."/>
      <w:lvlJc w:val="left"/>
      <w:pPr>
        <w:tabs>
          <w:tab w:val="left" w:pos="720"/>
        </w:tabs>
        <w:ind w:left="720" w:hanging="720"/>
      </w:pPr>
      <w:rPr>
        <w:rFonts w:ascii="Symbol" w:hAnsi="Symbol" w:cs="Symbol"/>
        <w:color w:val="000000"/>
      </w:rPr>
    </w:lvl>
    <w:lvl w:ilvl="1" w:tentative="0">
      <w:start w:val="1"/>
      <w:numFmt w:val="decimal"/>
      <w:lvlText w:val="%1.%2"/>
      <w:lvlJc w:val="left"/>
      <w:pPr>
        <w:tabs>
          <w:tab w:val="left" w:pos="720"/>
        </w:tabs>
        <w:ind w:left="720" w:hanging="720"/>
      </w:pPr>
      <w:rPr>
        <w:rFonts w:ascii="Courier New" w:hAnsi="Courier New" w:cs="Courier New"/>
      </w:rPr>
    </w:lvl>
    <w:lvl w:ilvl="2" w:tentative="0">
      <w:start w:val="1"/>
      <w:numFmt w:val="lowerLetter"/>
      <w:lvlText w:val="(%3)"/>
      <w:lvlJc w:val="left"/>
      <w:pPr>
        <w:tabs>
          <w:tab w:val="left" w:pos="1555"/>
        </w:tabs>
        <w:ind w:left="1555" w:hanging="561"/>
      </w:pPr>
      <w:rPr>
        <w:rFonts w:ascii="Symbol" w:hAnsi="Symbol" w:cs="Symbol"/>
        <w:color w:val="000000"/>
      </w:rPr>
    </w:lvl>
    <w:lvl w:ilvl="3" w:tentative="0">
      <w:start w:val="1"/>
      <w:numFmt w:val="lowerRoman"/>
      <w:lvlText w:val="(%4)"/>
      <w:lvlJc w:val="left"/>
      <w:pPr>
        <w:tabs>
          <w:tab w:val="left" w:pos="2419"/>
        </w:tabs>
        <w:ind w:left="2275" w:hanging="576"/>
      </w:pPr>
      <w:rPr>
        <w:rFonts w:ascii="Symbol" w:hAnsi="Symbol" w:cs="Symbol"/>
      </w:rPr>
    </w:lvl>
    <w:lvl w:ilvl="4" w:tentative="0">
      <w:start w:val="1"/>
      <w:numFmt w:val="upperLetter"/>
      <w:lvlText w:val="(%5)"/>
      <w:lvlJc w:val="left"/>
      <w:pPr>
        <w:tabs>
          <w:tab w:val="left" w:pos="2880"/>
        </w:tabs>
        <w:ind w:left="2880" w:hanging="72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10">
    <w:nsid w:val="0709FD3E"/>
    <w:multiLevelType w:val="singleLevel"/>
    <w:tmpl w:val="0709FD3E"/>
    <w:lvl w:ilvl="0" w:tentative="0">
      <w:start w:val="1"/>
      <w:numFmt w:val="bullet"/>
      <w:pStyle w:val="392"/>
      <w:lvlText w:val=""/>
      <w:lvlJc w:val="left"/>
      <w:pPr>
        <w:tabs>
          <w:tab w:val="left" w:pos="0"/>
        </w:tabs>
        <w:ind w:left="2279" w:hanging="360"/>
      </w:pPr>
      <w:rPr>
        <w:rFonts w:hint="default" w:ascii="Symbol" w:hAnsi="Symbol" w:cs="Symbol"/>
        <w:color w:val="000000"/>
      </w:rPr>
    </w:lvl>
  </w:abstractNum>
  <w:abstractNum w:abstractNumId="11">
    <w:nsid w:val="0CEF100B"/>
    <w:multiLevelType w:val="singleLevel"/>
    <w:tmpl w:val="0CEF100B"/>
    <w:lvl w:ilvl="0" w:tentative="0">
      <w:start w:val="1"/>
      <w:numFmt w:val="bullet"/>
      <w:pStyle w:val="393"/>
      <w:lvlText w:val=""/>
      <w:lvlJc w:val="left"/>
      <w:pPr>
        <w:tabs>
          <w:tab w:val="left" w:pos="0"/>
        </w:tabs>
        <w:ind w:left="3748" w:hanging="360"/>
      </w:pPr>
      <w:rPr>
        <w:rFonts w:hint="default" w:ascii="Symbol" w:hAnsi="Symbol" w:cs="Symbol"/>
        <w:color w:val="000000"/>
      </w:rPr>
    </w:lvl>
  </w:abstractNum>
  <w:abstractNum w:abstractNumId="12">
    <w:nsid w:val="1ACDE60F"/>
    <w:multiLevelType w:val="singleLevel"/>
    <w:tmpl w:val="1ACDE60F"/>
    <w:lvl w:ilvl="0" w:tentative="0">
      <w:start w:val="1"/>
      <w:numFmt w:val="decimal"/>
      <w:pStyle w:val="370"/>
      <w:lvlText w:val="%1."/>
      <w:lvlJc w:val="left"/>
      <w:pPr>
        <w:tabs>
          <w:tab w:val="left" w:pos="0"/>
        </w:tabs>
        <w:ind w:left="360" w:hanging="360"/>
      </w:pPr>
      <w:rPr>
        <w:rFonts w:eastAsia="Arial"/>
        <w:b w:val="0"/>
        <w:bCs/>
        <w:i/>
        <w:iCs/>
        <w:color w:val="000000"/>
        <w:szCs w:val="22"/>
        <w:shd w:val="clear" w:fill="FFFF00"/>
        <w:lang w:eastAsia="en-IE"/>
      </w:rPr>
    </w:lvl>
  </w:abstractNum>
  <w:abstractNum w:abstractNumId="13">
    <w:nsid w:val="1C257C7B"/>
    <w:multiLevelType w:val="multilevel"/>
    <w:tmpl w:val="1C257C7B"/>
    <w:lvl w:ilvl="0" w:tentative="0">
      <w:start w:val="1"/>
      <w:numFmt w:val="decimal"/>
      <w:lvlText w:val="Schedule %1"/>
      <w:lvlJc w:val="left"/>
      <w:pPr>
        <w:tabs>
          <w:tab w:val="left" w:pos="0"/>
        </w:tabs>
        <w:ind w:left="360" w:hanging="360"/>
      </w:pPr>
      <w:rPr>
        <w:b/>
        <w:i/>
        <w:iCs/>
        <w:color w:val="000000"/>
        <w:shd w:val="clear" w:fill="00FF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14">
    <w:nsid w:val="243FCF68"/>
    <w:multiLevelType w:val="singleLevel"/>
    <w:tmpl w:val="243FCF68"/>
    <w:lvl w:ilvl="0" w:tentative="0">
      <w:start w:val="1"/>
      <w:numFmt w:val="bullet"/>
      <w:pStyle w:val="266"/>
      <w:lvlText w:val=""/>
      <w:lvlJc w:val="left"/>
      <w:pPr>
        <w:tabs>
          <w:tab w:val="left" w:pos="1077"/>
        </w:tabs>
        <w:ind w:left="1077" w:hanging="357"/>
      </w:pPr>
      <w:rPr>
        <w:rFonts w:hint="default" w:ascii="Symbol" w:hAnsi="Symbol" w:cs="Symbol"/>
        <w:color w:val="000000"/>
      </w:rPr>
    </w:lvl>
  </w:abstractNum>
  <w:abstractNum w:abstractNumId="15">
    <w:nsid w:val="30FC5B15"/>
    <w:multiLevelType w:val="multilevel"/>
    <w:tmpl w:val="30FC5B15"/>
    <w:lvl w:ilvl="0" w:tentative="0">
      <w:start w:val="1"/>
      <w:numFmt w:val="decimal"/>
      <w:pStyle w:val="315"/>
      <w:lvlText w:val="(%1)"/>
      <w:lvlJc w:val="left"/>
      <w:pPr>
        <w:tabs>
          <w:tab w:val="left" w:pos="720"/>
        </w:tabs>
        <w:ind w:left="720" w:hanging="720"/>
      </w:pPr>
      <w:rPr>
        <w:b w:val="0"/>
        <w:bCs w:val="0"/>
        <w:color w:val="000000"/>
      </w:rPr>
    </w:lvl>
    <w:lvl w:ilvl="1" w:tentative="0">
      <w:start w:val="1"/>
      <w:numFmt w:val="lowerLetter"/>
      <w:lvlText w:val="(%2)"/>
      <w:lvlJc w:val="left"/>
      <w:pPr>
        <w:tabs>
          <w:tab w:val="left" w:pos="720"/>
        </w:tabs>
        <w:ind w:left="720" w:hanging="360"/>
      </w:pPr>
    </w:lvl>
    <w:lvl w:ilvl="2" w:tentative="0">
      <w:start w:val="1"/>
      <w:numFmt w:val="lowerRoman"/>
      <w:lvlText w:val="%3)"/>
      <w:lvlJc w:val="left"/>
      <w:pPr>
        <w:tabs>
          <w:tab w:val="left" w:pos="1080"/>
        </w:tabs>
        <w:ind w:left="1080" w:hanging="360"/>
      </w:pPr>
    </w:lvl>
    <w:lvl w:ilvl="3" w:tentative="0">
      <w:start w:val="1"/>
      <w:numFmt w:val="decimal"/>
      <w:lvlText w:val="(%4)"/>
      <w:lvlJc w:val="left"/>
      <w:pPr>
        <w:tabs>
          <w:tab w:val="left" w:pos="144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6">
    <w:nsid w:val="322D85CA"/>
    <w:multiLevelType w:val="singleLevel"/>
    <w:tmpl w:val="322D85CA"/>
    <w:lvl w:ilvl="0" w:tentative="0">
      <w:start w:val="1"/>
      <w:numFmt w:val="bullet"/>
      <w:pStyle w:val="390"/>
      <w:lvlText w:val=""/>
      <w:lvlJc w:val="left"/>
      <w:pPr>
        <w:tabs>
          <w:tab w:val="left" w:pos="0"/>
        </w:tabs>
        <w:ind w:left="2988" w:hanging="360"/>
      </w:pPr>
      <w:rPr>
        <w:rFonts w:hint="default" w:ascii="Symbol" w:hAnsi="Symbol" w:cs="Symbol"/>
        <w:color w:val="000000"/>
      </w:rPr>
    </w:lvl>
  </w:abstractNum>
  <w:abstractNum w:abstractNumId="17">
    <w:nsid w:val="32A7AF2D"/>
    <w:multiLevelType w:val="multilevel"/>
    <w:tmpl w:val="32A7AF2D"/>
    <w:lvl w:ilvl="0" w:tentative="0">
      <w:start w:val="1"/>
      <w:numFmt w:val="decimal"/>
      <w:pStyle w:val="408"/>
      <w:lvlText w:val="%1."/>
      <w:lvlJc w:val="left"/>
      <w:pPr>
        <w:tabs>
          <w:tab w:val="left" w:pos="720"/>
        </w:tabs>
        <w:ind w:left="720" w:hanging="720"/>
      </w:pPr>
      <w:rPr>
        <w:color w:val="000000"/>
      </w:rPr>
    </w:lvl>
    <w:lvl w:ilvl="1" w:tentative="0">
      <w:start w:val="1"/>
      <w:numFmt w:val="decimal"/>
      <w:lvlText w:val="%1.%2"/>
      <w:lvlJc w:val="left"/>
      <w:pPr>
        <w:tabs>
          <w:tab w:val="left" w:pos="720"/>
        </w:tabs>
        <w:ind w:left="720" w:hanging="720"/>
      </w:pPr>
    </w:lvl>
    <w:lvl w:ilvl="2" w:tentative="0">
      <w:start w:val="1"/>
      <w:numFmt w:val="lowerLetter"/>
      <w:lvlText w:val="(%3)"/>
      <w:lvlJc w:val="left"/>
      <w:pPr>
        <w:tabs>
          <w:tab w:val="left" w:pos="1555"/>
        </w:tabs>
        <w:ind w:left="1555" w:hanging="561"/>
      </w:pPr>
    </w:lvl>
    <w:lvl w:ilvl="3" w:tentative="0">
      <w:start w:val="1"/>
      <w:numFmt w:val="lowerRoman"/>
      <w:lvlText w:val="(%4)"/>
      <w:lvlJc w:val="left"/>
      <w:pPr>
        <w:tabs>
          <w:tab w:val="left" w:pos="2419"/>
        </w:tabs>
        <w:ind w:left="2275" w:hanging="576"/>
      </w:pPr>
    </w:lvl>
    <w:lvl w:ilvl="4" w:tentative="0">
      <w:start w:val="1"/>
      <w:numFmt w:val="decimal"/>
      <w:lvlText w:val="%5."/>
      <w:lvlJc w:val="left"/>
      <w:pPr>
        <w:tabs>
          <w:tab w:val="left" w:pos="0"/>
        </w:tabs>
        <w:ind w:left="2520" w:hanging="360"/>
      </w:pPr>
    </w:lvl>
    <w:lvl w:ilvl="5" w:tentative="0">
      <w:start w:val="1"/>
      <w:numFmt w:val="lowerLetter"/>
      <w:lvlText w:val="%6."/>
      <w:lvlJc w:val="left"/>
      <w:pPr>
        <w:tabs>
          <w:tab w:val="left" w:pos="0"/>
        </w:tabs>
        <w:ind w:left="2880" w:hanging="360"/>
      </w:pPr>
    </w:lvl>
    <w:lvl w:ilvl="6" w:tentative="0">
      <w:start w:val="1"/>
      <w:numFmt w:val="lowerRoman"/>
      <w:lvlText w:val="%7."/>
      <w:lvlJc w:val="left"/>
      <w:pPr>
        <w:tabs>
          <w:tab w:val="left" w:pos="0"/>
        </w:tabs>
        <w:ind w:left="3240" w:hanging="36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18">
    <w:nsid w:val="4C3D7A74"/>
    <w:multiLevelType w:val="singleLevel"/>
    <w:tmpl w:val="4C3D7A74"/>
    <w:lvl w:ilvl="0" w:tentative="0">
      <w:start w:val="1"/>
      <w:numFmt w:val="bullet"/>
      <w:pStyle w:val="389"/>
      <w:lvlText w:val=""/>
      <w:lvlJc w:val="left"/>
      <w:pPr>
        <w:tabs>
          <w:tab w:val="left" w:pos="0"/>
        </w:tabs>
        <w:ind w:left="2279" w:hanging="360"/>
      </w:pPr>
      <w:rPr>
        <w:rFonts w:hint="default" w:ascii="Symbol" w:hAnsi="Symbol" w:cs="Symbol"/>
        <w:color w:val="000000"/>
      </w:rPr>
    </w:lvl>
  </w:abstractNum>
  <w:abstractNum w:abstractNumId="19">
    <w:nsid w:val="4D94DA66"/>
    <w:multiLevelType w:val="singleLevel"/>
    <w:tmpl w:val="4D94DA66"/>
    <w:lvl w:ilvl="0" w:tentative="0">
      <w:start w:val="1"/>
      <w:numFmt w:val="bullet"/>
      <w:pStyle w:val="267"/>
      <w:lvlText w:val=""/>
      <w:lvlJc w:val="left"/>
      <w:pPr>
        <w:tabs>
          <w:tab w:val="left" w:pos="1945"/>
        </w:tabs>
        <w:ind w:left="1945" w:hanging="357"/>
      </w:pPr>
      <w:rPr>
        <w:rFonts w:hint="default" w:ascii="Symbol" w:hAnsi="Symbol" w:cs="Symbol"/>
        <w:color w:val="000000"/>
      </w:rPr>
    </w:lvl>
  </w:abstractNum>
  <w:abstractNum w:abstractNumId="20">
    <w:nsid w:val="58765686"/>
    <w:multiLevelType w:val="singleLevel"/>
    <w:tmpl w:val="58765686"/>
    <w:lvl w:ilvl="0" w:tentative="0">
      <w:start w:val="1"/>
      <w:numFmt w:val="upperLetter"/>
      <w:pStyle w:val="262"/>
      <w:lvlText w:val="ANNEX %1"/>
      <w:lvlJc w:val="left"/>
      <w:pPr>
        <w:tabs>
          <w:tab w:val="left" w:pos="0"/>
        </w:tabs>
        <w:ind w:left="720" w:hanging="360"/>
      </w:pPr>
      <w:rPr>
        <w:color w:val="000000"/>
      </w:rPr>
    </w:lvl>
  </w:abstractNum>
  <w:abstractNum w:abstractNumId="21">
    <w:nsid w:val="5E29AB5A"/>
    <w:multiLevelType w:val="multilevel"/>
    <w:tmpl w:val="5E29AB5A"/>
    <w:lvl w:ilvl="0" w:tentative="0">
      <w:start w:val="1"/>
      <w:numFmt w:val="decimal"/>
      <w:pStyle w:val="358"/>
      <w:lvlText w:val="Schedule %1"/>
      <w:lvlJc w:val="left"/>
      <w:pPr>
        <w:tabs>
          <w:tab w:val="left" w:pos="0"/>
        </w:tabs>
        <w:ind w:left="360" w:hanging="360"/>
      </w:pPr>
      <w:rPr>
        <w:color w:val="0000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22">
    <w:nsid w:val="5FFFB1A7"/>
    <w:multiLevelType w:val="singleLevel"/>
    <w:tmpl w:val="5FFFB1A7"/>
    <w:lvl w:ilvl="0" w:tentative="0">
      <w:start w:val="1"/>
      <w:numFmt w:val="bullet"/>
      <w:pStyle w:val="387"/>
      <w:lvlText w:val=""/>
      <w:lvlJc w:val="left"/>
      <w:pPr>
        <w:tabs>
          <w:tab w:val="left" w:pos="0"/>
        </w:tabs>
        <w:ind w:left="1440" w:hanging="360"/>
      </w:pPr>
      <w:rPr>
        <w:rFonts w:hint="default" w:ascii="Symbol" w:hAnsi="Symbol" w:cs="Symbol"/>
        <w:color w:val="000000"/>
      </w:rPr>
    </w:lvl>
  </w:abstractNum>
  <w:abstractNum w:abstractNumId="23">
    <w:nsid w:val="65CD0074"/>
    <w:multiLevelType w:val="singleLevel"/>
    <w:tmpl w:val="65CD0074"/>
    <w:lvl w:ilvl="0" w:tentative="0">
      <w:start w:val="1"/>
      <w:numFmt w:val="bullet"/>
      <w:pStyle w:val="391"/>
      <w:lvlText w:val=""/>
      <w:lvlJc w:val="left"/>
      <w:pPr>
        <w:tabs>
          <w:tab w:val="left" w:pos="0"/>
        </w:tabs>
        <w:ind w:left="1440" w:hanging="360"/>
      </w:pPr>
      <w:rPr>
        <w:rFonts w:hint="default" w:ascii="Symbol" w:hAnsi="Symbol" w:cs="Symbol"/>
        <w:color w:val="000000"/>
      </w:rPr>
    </w:lvl>
  </w:abstractNum>
  <w:abstractNum w:abstractNumId="24">
    <w:nsid w:val="74C28B35"/>
    <w:multiLevelType w:val="singleLevel"/>
    <w:tmpl w:val="74C28B35"/>
    <w:lvl w:ilvl="0" w:tentative="0">
      <w:start w:val="1"/>
      <w:numFmt w:val="bullet"/>
      <w:pStyle w:val="388"/>
      <w:lvlText w:val=""/>
      <w:lvlJc w:val="left"/>
      <w:pPr>
        <w:tabs>
          <w:tab w:val="left" w:pos="0"/>
        </w:tabs>
        <w:ind w:left="1440" w:hanging="360"/>
      </w:pPr>
      <w:rPr>
        <w:rFonts w:hint="default" w:ascii="Symbol" w:hAnsi="Symbol" w:cs="Symbol"/>
        <w:b/>
        <w:i w:val="0"/>
        <w:color w:val="000000"/>
        <w:sz w:val="24"/>
      </w:rPr>
    </w:lvl>
  </w:abstractNum>
  <w:abstractNum w:abstractNumId="25">
    <w:nsid w:val="79AA4FA4"/>
    <w:multiLevelType w:val="singleLevel"/>
    <w:tmpl w:val="79AA4FA4"/>
    <w:lvl w:ilvl="0" w:tentative="0">
      <w:start w:val="1"/>
      <w:numFmt w:val="decimal"/>
      <w:pStyle w:val="321"/>
      <w:lvlText w:val="Schedule%1"/>
      <w:lvlJc w:val="left"/>
      <w:pPr>
        <w:tabs>
          <w:tab w:val="left" w:pos="720"/>
        </w:tabs>
        <w:ind w:left="720" w:hanging="720"/>
      </w:pPr>
      <w:rPr>
        <w:rFonts w:cs="Times New Roman"/>
        <w:b/>
        <w:bCs w:val="0"/>
        <w:i w:val="0"/>
        <w:iCs w:val="0"/>
        <w:caps w:val="0"/>
        <w:smallCaps w:val="0"/>
        <w:strike w:val="0"/>
        <w:dstrike w:val="0"/>
        <w:outline w:val="0"/>
        <w:shadow w:val="0"/>
        <w:vanish w:val="0"/>
        <w:color w:val="000000"/>
        <w:spacing w:val="0"/>
        <w:kern w:val="2"/>
        <w:position w:val="0"/>
        <w:sz w:val="24"/>
        <w:u w:val="none"/>
        <w:vertAlign w:val="baseline"/>
      </w:rPr>
    </w:lvl>
  </w:abstractNum>
  <w:abstractNum w:abstractNumId="26">
    <w:nsid w:val="7DEC2089"/>
    <w:multiLevelType w:val="multilevel"/>
    <w:tmpl w:val="7DEC2089"/>
    <w:lvl w:ilvl="0" w:tentative="0">
      <w:start w:val="1"/>
      <w:numFmt w:val="upperLetter"/>
      <w:pStyle w:val="384"/>
      <w:lvlText w:val="(%1)"/>
      <w:lvlJc w:val="left"/>
      <w:pPr>
        <w:tabs>
          <w:tab w:val="left" w:pos="720"/>
        </w:tabs>
        <w:ind w:left="720" w:hanging="720"/>
      </w:pPr>
      <w:rPr>
        <w:b w:val="0"/>
        <w:i w:val="0"/>
        <w:caps/>
        <w:color w:val="000000"/>
        <w:sz w:val="20"/>
      </w:rPr>
    </w:lvl>
    <w:lvl w:ilvl="1" w:tentative="0">
      <w:start w:val="1"/>
      <w:numFmt w:val="lowerLetter"/>
      <w:lvlText w:val="(%2)"/>
      <w:lvlJc w:val="left"/>
      <w:pPr>
        <w:tabs>
          <w:tab w:val="left" w:pos="1555"/>
        </w:tabs>
        <w:ind w:left="1555" w:hanging="561"/>
      </w:pPr>
      <w:rPr>
        <w:b w:val="0"/>
        <w:i w:val="0"/>
        <w:caps w:val="0"/>
        <w:smallCaps w:val="0"/>
        <w:sz w:val="20"/>
      </w:rPr>
    </w:lvl>
    <w:lvl w:ilvl="2" w:tentative="0">
      <w:start w:val="1"/>
      <w:numFmt w:val="lowerLetter"/>
      <w:lvlText w:val="(%3)"/>
      <w:lvlJc w:val="left"/>
      <w:pPr>
        <w:tabs>
          <w:tab w:val="left" w:pos="1559"/>
        </w:tabs>
        <w:ind w:left="1559" w:hanging="567"/>
      </w:pPr>
      <w:rPr>
        <w:b w:val="0"/>
        <w:i w:val="0"/>
        <w:sz w:val="20"/>
      </w:rPr>
    </w:lvl>
    <w:lvl w:ilvl="3" w:tentative="0">
      <w:start w:val="1"/>
      <w:numFmt w:val="lowerRoman"/>
      <w:lvlText w:val="(%4)"/>
      <w:lvlJc w:val="left"/>
      <w:pPr>
        <w:tabs>
          <w:tab w:val="left" w:pos="2421"/>
        </w:tabs>
        <w:ind w:left="2268" w:hanging="567"/>
      </w:pPr>
      <w:rPr>
        <w:b w:val="0"/>
        <w:i w:val="0"/>
        <w:sz w:val="20"/>
      </w:rPr>
    </w:lvl>
    <w:lvl w:ilvl="4" w:tentative="0">
      <w:start w:val="1"/>
      <w:numFmt w:val="upperLetter"/>
      <w:lvlText w:val="(%5)"/>
      <w:lvlJc w:val="left"/>
      <w:pPr>
        <w:tabs>
          <w:tab w:val="left" w:pos="2880"/>
        </w:tabs>
        <w:ind w:left="2880" w:hanging="720"/>
      </w:pPr>
      <w:rPr>
        <w:b w:val="0"/>
        <w:i w:val="0"/>
        <w:sz w:val="22"/>
      </w:rPr>
    </w:lvl>
    <w:lvl w:ilvl="5" w:tentative="0">
      <w:start w:val="1"/>
      <w:numFmt w:val="decimal"/>
      <w:lvlText w:val="%6."/>
      <w:lvlJc w:val="left"/>
      <w:pPr>
        <w:tabs>
          <w:tab w:val="left" w:pos="3600"/>
        </w:tabs>
        <w:ind w:left="3600" w:hanging="720"/>
      </w:pPr>
      <w:rPr>
        <w:b w:val="0"/>
        <w:i w:val="0"/>
        <w:sz w:val="22"/>
      </w:rPr>
    </w:lvl>
    <w:lvl w:ilvl="6" w:tentative="0">
      <w:start w:val="1"/>
      <w:numFmt w:val="decimal"/>
      <w:lvlText w:val="%7."/>
      <w:lvlJc w:val="left"/>
      <w:pPr>
        <w:tabs>
          <w:tab w:val="left" w:pos="4320"/>
        </w:tabs>
        <w:ind w:left="4320" w:hanging="720"/>
      </w:pPr>
    </w:lvl>
    <w:lvl w:ilvl="7" w:tentative="0">
      <w:start w:val="1"/>
      <w:numFmt w:val="decimal"/>
      <w:lvlText w:val="%8."/>
      <w:lvlJc w:val="left"/>
      <w:pPr>
        <w:tabs>
          <w:tab w:val="left" w:pos="5040"/>
        </w:tabs>
        <w:ind w:left="5040" w:hanging="720"/>
      </w:pPr>
      <w:rPr>
        <w:b w:val="0"/>
        <w:i w:val="0"/>
        <w:sz w:val="22"/>
      </w:rPr>
    </w:lvl>
    <w:lvl w:ilvl="8" w:tentative="0">
      <w:start w:val="1"/>
      <w:numFmt w:val="decimal"/>
      <w:lvlText w:val="%9."/>
      <w:lvlJc w:val="left"/>
      <w:pPr>
        <w:tabs>
          <w:tab w:val="left" w:pos="5760"/>
        </w:tabs>
        <w:ind w:left="5760" w:hanging="720"/>
      </w:pPr>
      <w:rPr>
        <w:b w:val="0"/>
        <w:i w:val="0"/>
        <w:sz w:val="22"/>
      </w:rPr>
    </w:lvl>
  </w:abstractNum>
  <w:num w:numId="1">
    <w:abstractNumId w:val="2"/>
  </w:num>
  <w:num w:numId="2">
    <w:abstractNumId w:val="20"/>
  </w:num>
  <w:num w:numId="3">
    <w:abstractNumId w:val="26"/>
  </w:num>
  <w:num w:numId="4">
    <w:abstractNumId w:val="0"/>
  </w:num>
  <w:num w:numId="5">
    <w:abstractNumId w:val="14"/>
  </w:num>
  <w:num w:numId="6">
    <w:abstractNumId w:val="19"/>
  </w:num>
  <w:num w:numId="7">
    <w:abstractNumId w:val="9"/>
  </w:num>
  <w:num w:numId="8">
    <w:abstractNumId w:val="8"/>
  </w:num>
  <w:num w:numId="9">
    <w:abstractNumId w:val="15"/>
  </w:num>
  <w:num w:numId="10">
    <w:abstractNumId w:val="25"/>
  </w:num>
  <w:num w:numId="11">
    <w:abstractNumId w:val="6"/>
  </w:num>
  <w:num w:numId="12">
    <w:abstractNumId w:val="4"/>
  </w:num>
  <w:num w:numId="13">
    <w:abstractNumId w:val="5"/>
  </w:num>
  <w:num w:numId="14">
    <w:abstractNumId w:val="21"/>
  </w:num>
  <w:num w:numId="15">
    <w:abstractNumId w:val="1"/>
  </w:num>
  <w:num w:numId="16">
    <w:abstractNumId w:val="12"/>
  </w:num>
  <w:num w:numId="17">
    <w:abstractNumId w:val="3"/>
  </w:num>
  <w:num w:numId="18">
    <w:abstractNumId w:val="22"/>
  </w:num>
  <w:num w:numId="19">
    <w:abstractNumId w:val="24"/>
  </w:num>
  <w:num w:numId="20">
    <w:abstractNumId w:val="18"/>
  </w:num>
  <w:num w:numId="21">
    <w:abstractNumId w:val="16"/>
  </w:num>
  <w:num w:numId="22">
    <w:abstractNumId w:val="23"/>
  </w:num>
  <w:num w:numId="23">
    <w:abstractNumId w:val="10"/>
  </w:num>
  <w:num w:numId="24">
    <w:abstractNumId w:val="11"/>
  </w:num>
  <w:num w:numId="25">
    <w:abstractNumId w:val="7"/>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10B949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SC"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40" w:lineRule="atLeast"/>
    </w:pPr>
    <w:rPr>
      <w:rFonts w:ascii="Arial" w:hAnsi="Arial" w:eastAsia="Arial" w:cs="Arial"/>
      <w:color w:val="000000"/>
      <w:sz w:val="22"/>
      <w:szCs w:val="22"/>
      <w:lang w:val="en-IE" w:eastAsia="zh-CN" w:bidi="ar-SA"/>
    </w:rPr>
  </w:style>
  <w:style w:type="paragraph" w:styleId="2">
    <w:name w:val="heading 1"/>
    <w:basedOn w:val="1"/>
    <w:next w:val="1"/>
    <w:qFormat/>
    <w:uiPriority w:val="0"/>
    <w:pPr>
      <w:keepNext/>
      <w:keepLines/>
      <w:numPr>
        <w:ilvl w:val="0"/>
        <w:numId w:val="1"/>
      </w:numPr>
      <w:spacing w:before="480" w:after="0"/>
      <w:outlineLvl w:val="0"/>
    </w:pPr>
    <w:rPr>
      <w:rFonts w:ascii="Cambria" w:hAnsi="Cambria" w:eastAsia="Times New Roman" w:cs="Times New Roman"/>
      <w:b/>
      <w:bCs/>
      <w:color w:val="000000"/>
      <w:sz w:val="28"/>
      <w:szCs w:val="28"/>
    </w:rPr>
  </w:style>
  <w:style w:type="paragraph" w:styleId="3">
    <w:name w:val="heading 2"/>
    <w:basedOn w:val="1"/>
    <w:next w:val="1"/>
    <w:qFormat/>
    <w:uiPriority w:val="0"/>
    <w:pPr>
      <w:keepNext/>
      <w:keepLines/>
      <w:numPr>
        <w:ilvl w:val="1"/>
        <w:numId w:val="1"/>
      </w:numPr>
      <w:spacing w:before="200" w:after="0"/>
      <w:outlineLvl w:val="1"/>
    </w:pPr>
    <w:rPr>
      <w:rFonts w:ascii="Cambria" w:hAnsi="Cambria" w:eastAsia="Times New Roman" w:cs="Times New Roman"/>
      <w:b/>
      <w:bCs/>
      <w:color w:val="000000"/>
      <w:sz w:val="26"/>
      <w:szCs w:val="26"/>
    </w:rPr>
  </w:style>
  <w:style w:type="paragraph" w:styleId="4">
    <w:name w:val="heading 3"/>
    <w:basedOn w:val="1"/>
    <w:next w:val="1"/>
    <w:qFormat/>
    <w:uiPriority w:val="0"/>
    <w:pPr>
      <w:keepNext/>
      <w:keepLines/>
      <w:numPr>
        <w:ilvl w:val="2"/>
        <w:numId w:val="1"/>
      </w:numPr>
      <w:spacing w:before="200" w:after="0"/>
      <w:outlineLvl w:val="2"/>
    </w:pPr>
    <w:rPr>
      <w:rFonts w:ascii="Cambria" w:hAnsi="Cambria" w:eastAsia="Times New Roman" w:cs="Times New Roman"/>
      <w:b/>
      <w:bCs/>
      <w:color w:val="000000"/>
    </w:rPr>
  </w:style>
  <w:style w:type="paragraph" w:styleId="5">
    <w:name w:val="heading 4"/>
    <w:basedOn w:val="1"/>
    <w:next w:val="1"/>
    <w:qFormat/>
    <w:uiPriority w:val="0"/>
    <w:pPr>
      <w:keepNext/>
      <w:keepLines/>
      <w:numPr>
        <w:ilvl w:val="3"/>
        <w:numId w:val="1"/>
      </w:numPr>
      <w:spacing w:before="200" w:after="0"/>
      <w:outlineLvl w:val="3"/>
    </w:pPr>
    <w:rPr>
      <w:rFonts w:ascii="Cambria" w:hAnsi="Cambria" w:eastAsia="Times New Roman" w:cs="Times New Roman"/>
      <w:b/>
      <w:bCs/>
      <w:i/>
      <w:iCs/>
      <w:color w:val="000000"/>
    </w:rPr>
  </w:style>
  <w:style w:type="paragraph" w:styleId="6">
    <w:name w:val="heading 5"/>
    <w:basedOn w:val="1"/>
    <w:next w:val="1"/>
    <w:qFormat/>
    <w:uiPriority w:val="0"/>
    <w:pPr>
      <w:keepNext/>
      <w:keepLines/>
      <w:numPr>
        <w:ilvl w:val="4"/>
        <w:numId w:val="1"/>
      </w:numPr>
      <w:spacing w:before="200" w:after="0"/>
      <w:outlineLvl w:val="4"/>
    </w:pPr>
    <w:rPr>
      <w:rFonts w:ascii="Cambria" w:hAnsi="Cambria" w:eastAsia="Times New Roman" w:cs="Times New Roman"/>
      <w:color w:val="000000"/>
    </w:rPr>
  </w:style>
  <w:style w:type="paragraph" w:styleId="7">
    <w:name w:val="heading 6"/>
    <w:basedOn w:val="1"/>
    <w:next w:val="1"/>
    <w:qFormat/>
    <w:uiPriority w:val="0"/>
    <w:pPr>
      <w:keepNext/>
      <w:keepLines/>
      <w:numPr>
        <w:ilvl w:val="5"/>
        <w:numId w:val="1"/>
      </w:numPr>
      <w:spacing w:before="200" w:after="0"/>
      <w:outlineLvl w:val="5"/>
    </w:pPr>
    <w:rPr>
      <w:rFonts w:ascii="Cambria" w:hAnsi="Cambria" w:eastAsia="Times New Roman" w:cs="Times New Roman"/>
      <w:i/>
      <w:iCs/>
      <w:color w:val="000000"/>
    </w:rPr>
  </w:style>
  <w:style w:type="paragraph" w:styleId="8">
    <w:name w:val="heading 7"/>
    <w:basedOn w:val="1"/>
    <w:next w:val="1"/>
    <w:qFormat/>
    <w:uiPriority w:val="0"/>
    <w:pPr>
      <w:keepNext/>
      <w:keepLines/>
      <w:numPr>
        <w:ilvl w:val="6"/>
        <w:numId w:val="1"/>
      </w:numPr>
      <w:spacing w:before="200" w:after="0"/>
      <w:outlineLvl w:val="6"/>
    </w:pPr>
    <w:rPr>
      <w:rFonts w:ascii="Cambria" w:hAnsi="Cambria" w:eastAsia="Times New Roman" w:cs="Times New Roman"/>
      <w:i/>
      <w:iCs/>
      <w:color w:val="000000"/>
    </w:rPr>
  </w:style>
  <w:style w:type="paragraph" w:styleId="9">
    <w:name w:val="heading 8"/>
    <w:basedOn w:val="1"/>
    <w:next w:val="1"/>
    <w:qFormat/>
    <w:uiPriority w:val="0"/>
    <w:pPr>
      <w:keepNext/>
      <w:keepLines/>
      <w:numPr>
        <w:ilvl w:val="7"/>
        <w:numId w:val="1"/>
      </w:numPr>
      <w:spacing w:before="200" w:after="0"/>
      <w:outlineLvl w:val="7"/>
    </w:pPr>
    <w:rPr>
      <w:rFonts w:ascii="Cambria" w:hAnsi="Cambria" w:eastAsia="Times New Roman" w:cs="Times New Roman"/>
      <w:color w:val="000000"/>
      <w:sz w:val="20"/>
      <w:szCs w:val="20"/>
    </w:rPr>
  </w:style>
  <w:style w:type="paragraph" w:styleId="10">
    <w:name w:val="heading 9"/>
    <w:basedOn w:val="1"/>
    <w:next w:val="1"/>
    <w:qFormat/>
    <w:uiPriority w:val="0"/>
    <w:pPr>
      <w:keepNext/>
      <w:keepLines/>
      <w:numPr>
        <w:ilvl w:val="8"/>
        <w:numId w:val="1"/>
      </w:numPr>
      <w:spacing w:before="200" w:after="0"/>
      <w:outlineLvl w:val="8"/>
    </w:pPr>
    <w:rPr>
      <w:rFonts w:ascii="Cambria" w:hAnsi="Cambria" w:eastAsia="Times New Roman" w:cs="Times New Roman"/>
      <w:i/>
      <w:iCs/>
      <w:color w:val="000000"/>
      <w:sz w:val="20"/>
      <w:szCs w:val="20"/>
    </w:rPr>
  </w:style>
  <w:style w:type="character" w:default="1" w:styleId="11">
    <w:name w:val="Default Paragraph Font"/>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pPr>
      <w:spacing w:before="0" w:after="0" w:line="240" w:lineRule="auto"/>
    </w:pPr>
    <w:rPr>
      <w:rFonts w:ascii="Tahoma" w:hAnsi="Tahoma" w:cs="Tahoma"/>
      <w:color w:val="000000"/>
      <w:sz w:val="16"/>
      <w:szCs w:val="16"/>
    </w:rPr>
  </w:style>
  <w:style w:type="paragraph" w:styleId="14">
    <w:name w:val="Body Text"/>
    <w:basedOn w:val="1"/>
    <w:qFormat/>
    <w:uiPriority w:val="0"/>
    <w:pPr>
      <w:spacing w:before="0" w:after="120"/>
    </w:pPr>
  </w:style>
  <w:style w:type="paragraph" w:styleId="15">
    <w:name w:val="caption"/>
    <w:basedOn w:val="1"/>
    <w:next w:val="1"/>
    <w:qFormat/>
    <w:uiPriority w:val="0"/>
    <w:pPr>
      <w:suppressLineNumbers/>
      <w:spacing w:before="120" w:after="120"/>
    </w:pPr>
    <w:rPr>
      <w:rFonts w:cs="Arial"/>
      <w:i/>
      <w:iCs/>
      <w:sz w:val="24"/>
      <w:szCs w:val="24"/>
    </w:rPr>
  </w:style>
  <w:style w:type="paragraph" w:styleId="16">
    <w:name w:val="Date"/>
    <w:basedOn w:val="17"/>
    <w:next w:val="1"/>
    <w:qFormat/>
    <w:uiPriority w:val="0"/>
    <w:rPr>
      <w:color w:val="000000"/>
    </w:rPr>
  </w:style>
  <w:style w:type="paragraph" w:customStyle="1" w:styleId="17">
    <w:name w:val="Paragraph"/>
    <w:basedOn w:val="1"/>
    <w:qFormat/>
    <w:uiPriority w:val="0"/>
    <w:pPr>
      <w:spacing w:before="0" w:after="120" w:line="300" w:lineRule="atLeast"/>
      <w:jc w:val="both"/>
    </w:pPr>
    <w:rPr>
      <w:rFonts w:ascii="Arial" w:hAnsi="Arial" w:eastAsia="Arial Unicode MS" w:cs="Arial"/>
      <w:color w:val="000000"/>
      <w:szCs w:val="20"/>
    </w:rPr>
  </w:style>
  <w:style w:type="character" w:styleId="18">
    <w:name w:val="Emphasis"/>
    <w:qFormat/>
    <w:uiPriority w:val="0"/>
    <w:rPr>
      <w:rFonts w:ascii="Arial" w:hAnsi="Arial" w:eastAsia="Arial" w:cs="Arial"/>
      <w:i/>
      <w:iCs/>
      <w:color w:val="000000"/>
    </w:rPr>
  </w:style>
  <w:style w:type="character" w:styleId="19">
    <w:name w:val="FollowedHyperlink"/>
    <w:uiPriority w:val="0"/>
    <w:rPr>
      <w:rFonts w:ascii="Arial" w:hAnsi="Arial" w:eastAsia="Arial" w:cs="Arial"/>
      <w:i/>
      <w:color w:val="000000"/>
      <w:u w:val="single"/>
    </w:rPr>
  </w:style>
  <w:style w:type="paragraph" w:styleId="20">
    <w:name w:val="footer"/>
    <w:basedOn w:val="1"/>
    <w:uiPriority w:val="0"/>
    <w:pPr>
      <w:tabs>
        <w:tab w:val="center" w:pos="4153"/>
        <w:tab w:val="right" w:pos="8306"/>
      </w:tabs>
      <w:spacing w:before="0" w:after="240" w:line="300" w:lineRule="atLeast"/>
      <w:jc w:val="both"/>
    </w:pPr>
    <w:rPr>
      <w:rFonts w:ascii="Times New Roman" w:hAnsi="Times New Roman" w:eastAsia="Times New Roman" w:cs="Times New Roman"/>
      <w:color w:val="000000"/>
      <w:szCs w:val="20"/>
    </w:rPr>
  </w:style>
  <w:style w:type="paragraph" w:styleId="21">
    <w:name w:val="header"/>
    <w:basedOn w:val="1"/>
    <w:uiPriority w:val="0"/>
    <w:pPr>
      <w:tabs>
        <w:tab w:val="center" w:pos="4513"/>
        <w:tab w:val="right" w:pos="9026"/>
      </w:tabs>
      <w:spacing w:before="0" w:after="0" w:line="240" w:lineRule="auto"/>
    </w:pPr>
    <w:rPr>
      <w:color w:val="000000"/>
    </w:rPr>
  </w:style>
  <w:style w:type="character" w:styleId="22">
    <w:name w:val="Hyperlink"/>
    <w:uiPriority w:val="0"/>
    <w:rPr>
      <w:rFonts w:ascii="Arial" w:hAnsi="Arial" w:eastAsia="Arial" w:cs="Arial"/>
      <w:i/>
      <w:color w:val="000000"/>
      <w:u w:val="single"/>
    </w:rPr>
  </w:style>
  <w:style w:type="paragraph" w:styleId="23">
    <w:name w:val="List"/>
    <w:basedOn w:val="14"/>
    <w:uiPriority w:val="0"/>
    <w:rPr>
      <w:rFonts w:cs="Arial"/>
    </w:rPr>
  </w:style>
  <w:style w:type="paragraph" w:styleId="24">
    <w:name w:val="Subtitle"/>
    <w:basedOn w:val="25"/>
    <w:next w:val="14"/>
    <w:qFormat/>
    <w:uiPriority w:val="0"/>
    <w:pPr>
      <w:jc w:val="center"/>
    </w:pPr>
    <w:rPr>
      <w:i/>
      <w:iCs/>
      <w:sz w:val="28"/>
      <w:szCs w:val="28"/>
    </w:rPr>
  </w:style>
  <w:style w:type="paragraph" w:customStyle="1" w:styleId="25">
    <w:name w:val="Heading"/>
    <w:basedOn w:val="1"/>
    <w:next w:val="14"/>
    <w:qFormat/>
    <w:uiPriority w:val="0"/>
    <w:pPr>
      <w:keepNext/>
      <w:spacing w:before="240" w:after="120"/>
    </w:pPr>
    <w:rPr>
      <w:rFonts w:ascii="Arial" w:hAnsi="Arial" w:eastAsia="Microsoft YaHei" w:cs="Arial"/>
      <w:sz w:val="28"/>
      <w:szCs w:val="28"/>
    </w:rPr>
  </w:style>
  <w:style w:type="paragraph" w:styleId="26">
    <w:name w:val="Title"/>
    <w:next w:val="24"/>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styleId="27">
    <w:name w:val="toc 1"/>
    <w:basedOn w:val="1"/>
    <w:next w:val="1"/>
    <w:uiPriority w:val="0"/>
    <w:pPr>
      <w:spacing w:before="0" w:after="100" w:line="240" w:lineRule="auto"/>
    </w:pPr>
  </w:style>
  <w:style w:type="paragraph" w:styleId="28">
    <w:name w:val="toc 2"/>
    <w:basedOn w:val="29"/>
    <w:next w:val="1"/>
    <w:uiPriority w:val="0"/>
    <w:pPr>
      <w:tabs>
        <w:tab w:val="right" w:leader="dot" w:pos="9355"/>
      </w:tabs>
      <w:ind w:left="283" w:right="0" w:firstLine="0"/>
    </w:pPr>
  </w:style>
  <w:style w:type="paragraph" w:customStyle="1" w:styleId="29">
    <w:name w:val="Index"/>
    <w:basedOn w:val="1"/>
    <w:qFormat/>
    <w:uiPriority w:val="0"/>
    <w:pPr>
      <w:suppressLineNumbers/>
    </w:pPr>
    <w:rPr>
      <w:rFonts w:cs="Arial"/>
    </w:rPr>
  </w:style>
  <w:style w:type="paragraph" w:styleId="30">
    <w:name w:val="toc 3"/>
    <w:basedOn w:val="29"/>
    <w:next w:val="1"/>
    <w:uiPriority w:val="0"/>
    <w:pPr>
      <w:tabs>
        <w:tab w:val="right" w:leader="dot" w:pos="9072"/>
      </w:tabs>
      <w:ind w:left="566" w:right="0" w:firstLine="0"/>
    </w:pPr>
  </w:style>
  <w:style w:type="paragraph" w:styleId="31">
    <w:name w:val="toc 4"/>
    <w:basedOn w:val="29"/>
    <w:next w:val="1"/>
    <w:uiPriority w:val="0"/>
    <w:pPr>
      <w:tabs>
        <w:tab w:val="right" w:leader="dot" w:pos="8789"/>
      </w:tabs>
      <w:ind w:left="849" w:right="0" w:firstLine="0"/>
    </w:pPr>
  </w:style>
  <w:style w:type="paragraph" w:styleId="32">
    <w:name w:val="toc 5"/>
    <w:basedOn w:val="29"/>
    <w:next w:val="1"/>
    <w:uiPriority w:val="0"/>
    <w:pPr>
      <w:tabs>
        <w:tab w:val="right" w:leader="dot" w:pos="8506"/>
      </w:tabs>
      <w:ind w:left="1132" w:right="0" w:firstLine="0"/>
    </w:pPr>
  </w:style>
  <w:style w:type="paragraph" w:styleId="33">
    <w:name w:val="toc 6"/>
    <w:basedOn w:val="29"/>
    <w:next w:val="1"/>
    <w:uiPriority w:val="0"/>
    <w:pPr>
      <w:tabs>
        <w:tab w:val="right" w:leader="dot" w:pos="8223"/>
      </w:tabs>
      <w:ind w:left="1415" w:right="0" w:firstLine="0"/>
    </w:pPr>
  </w:style>
  <w:style w:type="paragraph" w:styleId="34">
    <w:name w:val="toc 7"/>
    <w:basedOn w:val="29"/>
    <w:next w:val="1"/>
    <w:uiPriority w:val="0"/>
    <w:pPr>
      <w:tabs>
        <w:tab w:val="right" w:leader="dot" w:pos="7940"/>
      </w:tabs>
      <w:ind w:left="1698" w:right="0" w:firstLine="0"/>
    </w:pPr>
  </w:style>
  <w:style w:type="paragraph" w:styleId="35">
    <w:name w:val="toc 8"/>
    <w:basedOn w:val="29"/>
    <w:next w:val="1"/>
    <w:uiPriority w:val="0"/>
    <w:pPr>
      <w:tabs>
        <w:tab w:val="right" w:leader="dot" w:pos="7657"/>
      </w:tabs>
      <w:ind w:left="1981" w:right="0" w:firstLine="0"/>
    </w:pPr>
  </w:style>
  <w:style w:type="paragraph" w:styleId="36">
    <w:name w:val="toc 9"/>
    <w:basedOn w:val="29"/>
    <w:next w:val="1"/>
    <w:uiPriority w:val="0"/>
    <w:pPr>
      <w:tabs>
        <w:tab w:val="right" w:leader="dot" w:pos="7374"/>
      </w:tabs>
      <w:ind w:left="2264" w:right="0" w:firstLine="0"/>
    </w:pPr>
  </w:style>
  <w:style w:type="character" w:customStyle="1" w:styleId="37">
    <w:name w:val="WW8Num1z0"/>
    <w:qFormat/>
    <w:uiPriority w:val="0"/>
    <w:rPr>
      <w:color w:val="000000"/>
    </w:rPr>
  </w:style>
  <w:style w:type="character" w:customStyle="1" w:styleId="38">
    <w:name w:val="WW8Num1z1"/>
    <w:qFormat/>
    <w:uiPriority w:val="0"/>
    <w:rPr>
      <w:bCs/>
      <w:color w:val="000000"/>
    </w:rPr>
  </w:style>
  <w:style w:type="character" w:customStyle="1" w:styleId="39">
    <w:name w:val="WW8Num1z2"/>
    <w:qFormat/>
    <w:uiPriority w:val="0"/>
  </w:style>
  <w:style w:type="character" w:customStyle="1" w:styleId="40">
    <w:name w:val="WW8Num1z3"/>
    <w:qFormat/>
    <w:uiPriority w:val="0"/>
    <w:rPr>
      <w:color w:val="000000"/>
      <w:sz w:val="20"/>
    </w:rPr>
  </w:style>
  <w:style w:type="character" w:customStyle="1" w:styleId="41">
    <w:name w:val="WW8Num1z4"/>
    <w:qFormat/>
    <w:uiPriority w:val="0"/>
  </w:style>
  <w:style w:type="character" w:customStyle="1" w:styleId="42">
    <w:name w:val="WW8Num1z5"/>
    <w:qFormat/>
    <w:uiPriority w:val="0"/>
  </w:style>
  <w:style w:type="character" w:customStyle="1" w:styleId="43">
    <w:name w:val="WW8Num1z6"/>
    <w:qFormat/>
    <w:uiPriority w:val="0"/>
  </w:style>
  <w:style w:type="character" w:customStyle="1" w:styleId="44">
    <w:name w:val="WW8Num1z7"/>
    <w:qFormat/>
    <w:uiPriority w:val="0"/>
  </w:style>
  <w:style w:type="character" w:customStyle="1" w:styleId="45">
    <w:name w:val="WW8Num1z8"/>
    <w:qFormat/>
    <w:uiPriority w:val="0"/>
  </w:style>
  <w:style w:type="character" w:customStyle="1" w:styleId="46">
    <w:name w:val="WW8Num2z0"/>
    <w:qFormat/>
    <w:uiPriority w:val="0"/>
    <w:rPr>
      <w:rFonts w:ascii="Symbol" w:hAnsi="Symbol" w:cs="Symbol"/>
      <w:color w:val="000000"/>
    </w:rPr>
  </w:style>
  <w:style w:type="character" w:customStyle="1" w:styleId="47">
    <w:name w:val="WW8Num2z1"/>
    <w:qFormat/>
    <w:uiPriority w:val="0"/>
    <w:rPr>
      <w:rFonts w:ascii="Courier New" w:hAnsi="Courier New" w:cs="Courier New"/>
    </w:rPr>
  </w:style>
  <w:style w:type="character" w:customStyle="1" w:styleId="48">
    <w:name w:val="WW8Num2z3"/>
    <w:qFormat/>
    <w:uiPriority w:val="0"/>
    <w:rPr>
      <w:rFonts w:ascii="Symbol" w:hAnsi="Symbol" w:cs="Symbol"/>
    </w:rPr>
  </w:style>
  <w:style w:type="character" w:customStyle="1" w:styleId="49">
    <w:name w:val="WW8Num2z4"/>
    <w:qFormat/>
    <w:uiPriority w:val="0"/>
  </w:style>
  <w:style w:type="character" w:customStyle="1" w:styleId="50">
    <w:name w:val="WW8Num3z0"/>
    <w:qFormat/>
    <w:uiPriority w:val="0"/>
    <w:rPr>
      <w:rFonts w:ascii="Symbol" w:hAnsi="Symbol" w:cs="Symbol"/>
      <w:color w:val="000000"/>
    </w:rPr>
  </w:style>
  <w:style w:type="character" w:customStyle="1" w:styleId="51">
    <w:name w:val="WW8Num4z0"/>
    <w:qFormat/>
    <w:uiPriority w:val="0"/>
    <w:rPr>
      <w:rFonts w:cs="Times New Roman"/>
      <w:b/>
      <w:color w:val="000000"/>
      <w:spacing w:val="0"/>
      <w:kern w:val="2"/>
      <w:position w:val="0"/>
      <w:sz w:val="24"/>
      <w:u w:val="none"/>
      <w:vertAlign w:val="baseline"/>
    </w:rPr>
  </w:style>
  <w:style w:type="character" w:customStyle="1" w:styleId="52">
    <w:name w:val="WW8Num5z0"/>
    <w:qFormat/>
    <w:uiPriority w:val="0"/>
    <w:rPr>
      <w:color w:val="000000"/>
    </w:rPr>
  </w:style>
  <w:style w:type="character" w:customStyle="1" w:styleId="53">
    <w:name w:val="WW8Num6z0"/>
    <w:qFormat/>
    <w:uiPriority w:val="0"/>
    <w:rPr>
      <w:rFonts w:ascii="Symbol" w:hAnsi="Symbol" w:cs="Symbol"/>
      <w:color w:val="000000"/>
    </w:rPr>
  </w:style>
  <w:style w:type="character" w:customStyle="1" w:styleId="54">
    <w:name w:val="WW8Num7z0"/>
    <w:qFormat/>
    <w:uiPriority w:val="0"/>
    <w:rPr>
      <w:rFonts w:ascii="Symbol" w:hAnsi="Symbol" w:cs="Symbol"/>
      <w:color w:val="000000"/>
    </w:rPr>
  </w:style>
  <w:style w:type="character" w:customStyle="1" w:styleId="55">
    <w:name w:val="WW8Num8z0"/>
    <w:qFormat/>
    <w:uiPriority w:val="0"/>
    <w:rPr>
      <w:rFonts w:ascii="Symbol" w:hAnsi="Symbol" w:cs="Symbol"/>
      <w:color w:val="000000"/>
    </w:rPr>
  </w:style>
  <w:style w:type="character" w:customStyle="1" w:styleId="56">
    <w:name w:val="WW8Num9z0"/>
    <w:qFormat/>
    <w:uiPriority w:val="0"/>
    <w:rPr>
      <w:rFonts w:ascii="Symbol" w:hAnsi="Symbol" w:cs="Symbol"/>
      <w:color w:val="000000"/>
    </w:rPr>
  </w:style>
  <w:style w:type="character" w:customStyle="1" w:styleId="57">
    <w:name w:val="WW8Num10z0"/>
    <w:qFormat/>
    <w:uiPriority w:val="0"/>
    <w:rPr>
      <w:rFonts w:ascii="Symbol" w:hAnsi="Symbol" w:cs="Symbol"/>
      <w:color w:val="000000"/>
    </w:rPr>
  </w:style>
  <w:style w:type="character" w:customStyle="1" w:styleId="58">
    <w:name w:val="WW8Num11z0"/>
    <w:qFormat/>
    <w:uiPriority w:val="0"/>
    <w:rPr>
      <w:rFonts w:ascii="Symbol" w:hAnsi="Symbol" w:cs="Symbol"/>
      <w:color w:val="000000"/>
    </w:rPr>
  </w:style>
  <w:style w:type="character" w:customStyle="1" w:styleId="59">
    <w:name w:val="WW8Num12z0"/>
    <w:qFormat/>
    <w:uiPriority w:val="0"/>
    <w:rPr>
      <w:rFonts w:ascii="Symbol" w:hAnsi="Symbol" w:cs="Symbol"/>
      <w:color w:val="000000"/>
    </w:rPr>
  </w:style>
  <w:style w:type="character" w:customStyle="1" w:styleId="60">
    <w:name w:val="WW8Num13z0"/>
    <w:qFormat/>
    <w:uiPriority w:val="0"/>
    <w:rPr>
      <w:rFonts w:ascii="Symbol" w:hAnsi="Symbol" w:cs="Symbol"/>
      <w:color w:val="000000"/>
    </w:rPr>
  </w:style>
  <w:style w:type="character" w:customStyle="1" w:styleId="61">
    <w:name w:val="WW8Num14z0"/>
    <w:qFormat/>
    <w:uiPriority w:val="0"/>
    <w:rPr>
      <w:rFonts w:ascii="Symbol" w:hAnsi="Symbol" w:cs="Symbol"/>
      <w:color w:val="000000"/>
    </w:rPr>
  </w:style>
  <w:style w:type="character" w:customStyle="1" w:styleId="62">
    <w:name w:val="WW8Num15z0"/>
    <w:qFormat/>
    <w:uiPriority w:val="0"/>
    <w:rPr>
      <w:rFonts w:ascii="Symbol" w:hAnsi="Symbol" w:cs="Symbol"/>
      <w:b/>
      <w:color w:val="000000"/>
      <w:sz w:val="24"/>
    </w:rPr>
  </w:style>
  <w:style w:type="character" w:customStyle="1" w:styleId="63">
    <w:name w:val="WW8Num16z0"/>
    <w:qFormat/>
    <w:uiPriority w:val="0"/>
    <w:rPr>
      <w:rFonts w:eastAsia="Arial"/>
      <w:bCs/>
      <w:i/>
      <w:iCs/>
      <w:color w:val="000000"/>
      <w:szCs w:val="22"/>
      <w:shd w:val="clear" w:fill="FFFF00"/>
      <w:lang w:eastAsia="en-IE"/>
    </w:rPr>
  </w:style>
  <w:style w:type="character" w:customStyle="1" w:styleId="64">
    <w:name w:val="WW8Num17z0"/>
    <w:qFormat/>
    <w:uiPriority w:val="0"/>
    <w:rPr>
      <w:rFonts w:ascii="Symbol" w:hAnsi="Symbol" w:cs="Symbol"/>
      <w:color w:val="000000"/>
    </w:rPr>
  </w:style>
  <w:style w:type="character" w:customStyle="1" w:styleId="65">
    <w:name w:val="WW8Num18z0"/>
    <w:qFormat/>
    <w:uiPriority w:val="0"/>
    <w:rPr>
      <w:rFonts w:ascii="Symbol" w:hAnsi="Symbol" w:cs="Symbol"/>
      <w:color w:val="000000"/>
    </w:rPr>
  </w:style>
  <w:style w:type="character" w:customStyle="1" w:styleId="66">
    <w:name w:val="WW8Num19z0"/>
    <w:qFormat/>
    <w:uiPriority w:val="0"/>
    <w:rPr>
      <w:caps/>
      <w:color w:val="000000"/>
      <w:sz w:val="20"/>
    </w:rPr>
  </w:style>
  <w:style w:type="character" w:customStyle="1" w:styleId="67">
    <w:name w:val="WW8Num19z1"/>
    <w:qFormat/>
    <w:uiPriority w:val="0"/>
    <w:rPr>
      <w:sz w:val="20"/>
    </w:rPr>
  </w:style>
  <w:style w:type="character" w:customStyle="1" w:styleId="68">
    <w:name w:val="WW8Num19z2"/>
    <w:qFormat/>
    <w:uiPriority w:val="0"/>
    <w:rPr>
      <w:sz w:val="20"/>
    </w:rPr>
  </w:style>
  <w:style w:type="character" w:customStyle="1" w:styleId="69">
    <w:name w:val="WW8Num19z4"/>
    <w:qFormat/>
    <w:uiPriority w:val="0"/>
    <w:rPr>
      <w:sz w:val="22"/>
    </w:rPr>
  </w:style>
  <w:style w:type="character" w:customStyle="1" w:styleId="70">
    <w:name w:val="WW8Num19z6"/>
    <w:qFormat/>
    <w:uiPriority w:val="0"/>
  </w:style>
  <w:style w:type="character" w:customStyle="1" w:styleId="71">
    <w:name w:val="WW8Num20z0"/>
    <w:qFormat/>
    <w:uiPriority w:val="0"/>
    <w:rPr>
      <w:rFonts w:ascii="Symbol" w:hAnsi="Symbol" w:cs="Symbol"/>
      <w:color w:val="000000"/>
    </w:rPr>
  </w:style>
  <w:style w:type="character" w:customStyle="1" w:styleId="72">
    <w:name w:val="WW8Num21z0"/>
    <w:qFormat/>
    <w:uiPriority w:val="0"/>
    <w:rPr>
      <w:color w:val="000000"/>
    </w:rPr>
  </w:style>
  <w:style w:type="character" w:customStyle="1" w:styleId="73">
    <w:name w:val="WW8Num21z1"/>
    <w:qFormat/>
    <w:uiPriority w:val="0"/>
  </w:style>
  <w:style w:type="character" w:customStyle="1" w:styleId="74">
    <w:name w:val="WW8Num21z3"/>
    <w:qFormat/>
    <w:uiPriority w:val="0"/>
    <w:rPr>
      <w:sz w:val="20"/>
    </w:rPr>
  </w:style>
  <w:style w:type="character" w:customStyle="1" w:styleId="75">
    <w:name w:val="WW8Num22z0"/>
    <w:qFormat/>
    <w:uiPriority w:val="0"/>
    <w:rPr>
      <w:color w:val="000000"/>
    </w:rPr>
  </w:style>
  <w:style w:type="character" w:customStyle="1" w:styleId="76">
    <w:name w:val="WW8Num22z1"/>
    <w:qFormat/>
    <w:uiPriority w:val="0"/>
  </w:style>
  <w:style w:type="character" w:customStyle="1" w:styleId="77">
    <w:name w:val="WW8Num22z2"/>
    <w:qFormat/>
    <w:uiPriority w:val="0"/>
  </w:style>
  <w:style w:type="character" w:customStyle="1" w:styleId="78">
    <w:name w:val="WW8Num22z3"/>
    <w:qFormat/>
    <w:uiPriority w:val="0"/>
  </w:style>
  <w:style w:type="character" w:customStyle="1" w:styleId="79">
    <w:name w:val="WW8Num22z4"/>
    <w:qFormat/>
    <w:uiPriority w:val="0"/>
  </w:style>
  <w:style w:type="character" w:customStyle="1" w:styleId="80">
    <w:name w:val="WW8Num22z5"/>
    <w:qFormat/>
    <w:uiPriority w:val="0"/>
  </w:style>
  <w:style w:type="character" w:customStyle="1" w:styleId="81">
    <w:name w:val="WW8Num22z6"/>
    <w:qFormat/>
    <w:uiPriority w:val="0"/>
  </w:style>
  <w:style w:type="character" w:customStyle="1" w:styleId="82">
    <w:name w:val="WW8Num22z7"/>
    <w:qFormat/>
    <w:uiPriority w:val="0"/>
  </w:style>
  <w:style w:type="character" w:customStyle="1" w:styleId="83">
    <w:name w:val="WW8Num22z8"/>
    <w:qFormat/>
    <w:uiPriority w:val="0"/>
  </w:style>
  <w:style w:type="character" w:customStyle="1" w:styleId="84">
    <w:name w:val="WW8Num23z0"/>
    <w:qFormat/>
    <w:uiPriority w:val="0"/>
    <w:rPr>
      <w:rFonts w:ascii="Symbol" w:hAnsi="Symbol" w:cs="Symbol"/>
      <w:color w:val="000000"/>
    </w:rPr>
  </w:style>
  <w:style w:type="character" w:customStyle="1" w:styleId="85">
    <w:name w:val="WW8Num24z0"/>
    <w:qFormat/>
    <w:uiPriority w:val="0"/>
    <w:rPr>
      <w:color w:val="000000"/>
    </w:rPr>
  </w:style>
  <w:style w:type="character" w:customStyle="1" w:styleId="86">
    <w:name w:val="WW8Num24z1"/>
    <w:qFormat/>
    <w:uiPriority w:val="0"/>
  </w:style>
  <w:style w:type="character" w:customStyle="1" w:styleId="87">
    <w:name w:val="WW8Num24z2"/>
    <w:qFormat/>
    <w:uiPriority w:val="0"/>
  </w:style>
  <w:style w:type="character" w:customStyle="1" w:styleId="88">
    <w:name w:val="WW8Num24z3"/>
    <w:qFormat/>
    <w:uiPriority w:val="0"/>
  </w:style>
  <w:style w:type="character" w:customStyle="1" w:styleId="89">
    <w:name w:val="WW8Num24z4"/>
    <w:qFormat/>
    <w:uiPriority w:val="0"/>
  </w:style>
  <w:style w:type="character" w:customStyle="1" w:styleId="90">
    <w:name w:val="WW8Num24z5"/>
    <w:qFormat/>
    <w:uiPriority w:val="0"/>
  </w:style>
  <w:style w:type="character" w:customStyle="1" w:styleId="91">
    <w:name w:val="WW8Num24z6"/>
    <w:qFormat/>
    <w:uiPriority w:val="0"/>
  </w:style>
  <w:style w:type="character" w:customStyle="1" w:styleId="92">
    <w:name w:val="WW8Num24z7"/>
    <w:qFormat/>
    <w:uiPriority w:val="0"/>
  </w:style>
  <w:style w:type="character" w:customStyle="1" w:styleId="93">
    <w:name w:val="WW8Num24z8"/>
    <w:qFormat/>
    <w:uiPriority w:val="0"/>
  </w:style>
  <w:style w:type="character" w:customStyle="1" w:styleId="94">
    <w:name w:val="WW8Num25z0"/>
    <w:qFormat/>
    <w:uiPriority w:val="0"/>
    <w:rPr>
      <w:b/>
      <w:i/>
      <w:iCs/>
      <w:color w:val="000000"/>
      <w:shd w:val="clear" w:fill="00FF00"/>
    </w:rPr>
  </w:style>
  <w:style w:type="character" w:customStyle="1" w:styleId="95">
    <w:name w:val="WW8Num25z1"/>
    <w:qFormat/>
    <w:uiPriority w:val="0"/>
  </w:style>
  <w:style w:type="character" w:customStyle="1" w:styleId="96">
    <w:name w:val="WW8Num25z2"/>
    <w:qFormat/>
    <w:uiPriority w:val="0"/>
  </w:style>
  <w:style w:type="character" w:customStyle="1" w:styleId="97">
    <w:name w:val="WW8Num25z3"/>
    <w:qFormat/>
    <w:uiPriority w:val="0"/>
  </w:style>
  <w:style w:type="character" w:customStyle="1" w:styleId="98">
    <w:name w:val="WW8Num25z4"/>
    <w:qFormat/>
    <w:uiPriority w:val="0"/>
  </w:style>
  <w:style w:type="character" w:customStyle="1" w:styleId="99">
    <w:name w:val="WW8Num25z5"/>
    <w:qFormat/>
    <w:uiPriority w:val="0"/>
  </w:style>
  <w:style w:type="character" w:customStyle="1" w:styleId="100">
    <w:name w:val="WW8Num25z6"/>
    <w:qFormat/>
    <w:uiPriority w:val="0"/>
  </w:style>
  <w:style w:type="character" w:customStyle="1" w:styleId="101">
    <w:name w:val="WW8Num25z7"/>
    <w:qFormat/>
    <w:uiPriority w:val="0"/>
  </w:style>
  <w:style w:type="character" w:customStyle="1" w:styleId="102">
    <w:name w:val="WW8Num25z8"/>
    <w:qFormat/>
    <w:uiPriority w:val="0"/>
  </w:style>
  <w:style w:type="character" w:customStyle="1" w:styleId="103">
    <w:name w:val="WW8Num26z0"/>
    <w:qFormat/>
    <w:uiPriority w:val="0"/>
    <w:rPr>
      <w:color w:val="000000"/>
    </w:rPr>
  </w:style>
  <w:style w:type="character" w:customStyle="1" w:styleId="104">
    <w:name w:val="WW8Num26z1"/>
    <w:qFormat/>
    <w:uiPriority w:val="0"/>
  </w:style>
  <w:style w:type="character" w:customStyle="1" w:styleId="105">
    <w:name w:val="WW8Num26z2"/>
    <w:qFormat/>
    <w:uiPriority w:val="0"/>
  </w:style>
  <w:style w:type="character" w:customStyle="1" w:styleId="106">
    <w:name w:val="WW8Num26z3"/>
    <w:qFormat/>
    <w:uiPriority w:val="0"/>
  </w:style>
  <w:style w:type="character" w:customStyle="1" w:styleId="107">
    <w:name w:val="WW8Num26z4"/>
    <w:qFormat/>
    <w:uiPriority w:val="0"/>
  </w:style>
  <w:style w:type="character" w:customStyle="1" w:styleId="108">
    <w:name w:val="WW8Num26z5"/>
    <w:qFormat/>
    <w:uiPriority w:val="0"/>
  </w:style>
  <w:style w:type="character" w:customStyle="1" w:styleId="109">
    <w:name w:val="WW8Num26z6"/>
    <w:qFormat/>
    <w:uiPriority w:val="0"/>
  </w:style>
  <w:style w:type="character" w:customStyle="1" w:styleId="110">
    <w:name w:val="WW8Num26z7"/>
    <w:qFormat/>
    <w:uiPriority w:val="0"/>
  </w:style>
  <w:style w:type="character" w:customStyle="1" w:styleId="111">
    <w:name w:val="WW8Num26z8"/>
    <w:qFormat/>
    <w:uiPriority w:val="0"/>
  </w:style>
  <w:style w:type="character" w:customStyle="1" w:styleId="112">
    <w:name w:val="WW8Num27z0"/>
    <w:qFormat/>
    <w:uiPriority w:val="0"/>
    <w:rPr>
      <w:color w:val="000000"/>
    </w:rPr>
  </w:style>
  <w:style w:type="character" w:customStyle="1" w:styleId="113">
    <w:name w:val="WW8Num27z1"/>
    <w:qFormat/>
    <w:uiPriority w:val="0"/>
  </w:style>
  <w:style w:type="character" w:customStyle="1" w:styleId="114">
    <w:name w:val="WW8Num27z2"/>
    <w:qFormat/>
    <w:uiPriority w:val="0"/>
  </w:style>
  <w:style w:type="character" w:customStyle="1" w:styleId="115">
    <w:name w:val="WW8Num27z3"/>
    <w:qFormat/>
    <w:uiPriority w:val="0"/>
  </w:style>
  <w:style w:type="character" w:customStyle="1" w:styleId="116">
    <w:name w:val="WW8Num27z4"/>
    <w:qFormat/>
    <w:uiPriority w:val="0"/>
  </w:style>
  <w:style w:type="character" w:customStyle="1" w:styleId="117">
    <w:name w:val="WW8Num27z5"/>
    <w:qFormat/>
    <w:uiPriority w:val="0"/>
  </w:style>
  <w:style w:type="character" w:customStyle="1" w:styleId="118">
    <w:name w:val="WW8Num27z6"/>
    <w:qFormat/>
    <w:uiPriority w:val="0"/>
  </w:style>
  <w:style w:type="character" w:customStyle="1" w:styleId="119">
    <w:name w:val="WW8Num27z7"/>
    <w:qFormat/>
    <w:uiPriority w:val="0"/>
  </w:style>
  <w:style w:type="character" w:customStyle="1" w:styleId="120">
    <w:name w:val="WW8Num27z8"/>
    <w:qFormat/>
    <w:uiPriority w:val="0"/>
  </w:style>
  <w:style w:type="character" w:customStyle="1" w:styleId="121">
    <w:name w:val="WW8Num2z2"/>
    <w:qFormat/>
    <w:uiPriority w:val="0"/>
    <w:rPr>
      <w:rFonts w:ascii="Wingdings" w:hAnsi="Wingdings" w:cs="Wingdings"/>
    </w:rPr>
  </w:style>
  <w:style w:type="character" w:customStyle="1" w:styleId="122">
    <w:name w:val="WW8Num3z1"/>
    <w:qFormat/>
    <w:uiPriority w:val="0"/>
  </w:style>
  <w:style w:type="character" w:customStyle="1" w:styleId="123">
    <w:name w:val="WW8Num3z2"/>
    <w:qFormat/>
    <w:uiPriority w:val="0"/>
  </w:style>
  <w:style w:type="character" w:customStyle="1" w:styleId="124">
    <w:name w:val="WW8Num3z3"/>
    <w:qFormat/>
    <w:uiPriority w:val="0"/>
  </w:style>
  <w:style w:type="character" w:customStyle="1" w:styleId="125">
    <w:name w:val="WW8Num3z4"/>
    <w:qFormat/>
    <w:uiPriority w:val="0"/>
  </w:style>
  <w:style w:type="character" w:customStyle="1" w:styleId="126">
    <w:name w:val="WW8Num3z5"/>
    <w:qFormat/>
    <w:uiPriority w:val="0"/>
  </w:style>
  <w:style w:type="character" w:customStyle="1" w:styleId="127">
    <w:name w:val="WW8Num3z6"/>
    <w:qFormat/>
    <w:uiPriority w:val="0"/>
  </w:style>
  <w:style w:type="character" w:customStyle="1" w:styleId="128">
    <w:name w:val="WW8Num3z7"/>
    <w:qFormat/>
    <w:uiPriority w:val="0"/>
  </w:style>
  <w:style w:type="character" w:customStyle="1" w:styleId="129">
    <w:name w:val="WW8Num3z8"/>
    <w:qFormat/>
    <w:uiPriority w:val="0"/>
  </w:style>
  <w:style w:type="character" w:customStyle="1" w:styleId="130">
    <w:name w:val="WW8Num4z1"/>
    <w:qFormat/>
    <w:uiPriority w:val="0"/>
  </w:style>
  <w:style w:type="character" w:customStyle="1" w:styleId="131">
    <w:name w:val="WW8Num4z2"/>
    <w:qFormat/>
    <w:uiPriority w:val="0"/>
  </w:style>
  <w:style w:type="character" w:customStyle="1" w:styleId="132">
    <w:name w:val="WW8Num4z3"/>
    <w:qFormat/>
    <w:uiPriority w:val="0"/>
  </w:style>
  <w:style w:type="character" w:customStyle="1" w:styleId="133">
    <w:name w:val="WW8Num4z4"/>
    <w:qFormat/>
    <w:uiPriority w:val="0"/>
  </w:style>
  <w:style w:type="character" w:customStyle="1" w:styleId="134">
    <w:name w:val="WW8Num4z5"/>
    <w:qFormat/>
    <w:uiPriority w:val="0"/>
  </w:style>
  <w:style w:type="character" w:customStyle="1" w:styleId="135">
    <w:name w:val="WW8Num4z6"/>
    <w:qFormat/>
    <w:uiPriority w:val="0"/>
  </w:style>
  <w:style w:type="character" w:customStyle="1" w:styleId="136">
    <w:name w:val="WW8Num4z7"/>
    <w:qFormat/>
    <w:uiPriority w:val="0"/>
  </w:style>
  <w:style w:type="character" w:customStyle="1" w:styleId="137">
    <w:name w:val="WW8Num4z8"/>
    <w:qFormat/>
    <w:uiPriority w:val="0"/>
  </w:style>
  <w:style w:type="character" w:customStyle="1" w:styleId="138">
    <w:name w:val="WW8Num5z1"/>
    <w:qFormat/>
    <w:uiPriority w:val="0"/>
  </w:style>
  <w:style w:type="character" w:customStyle="1" w:styleId="139">
    <w:name w:val="WW8Num5z2"/>
    <w:qFormat/>
    <w:uiPriority w:val="0"/>
  </w:style>
  <w:style w:type="character" w:customStyle="1" w:styleId="140">
    <w:name w:val="WW8Num5z3"/>
    <w:qFormat/>
    <w:uiPriority w:val="0"/>
  </w:style>
  <w:style w:type="character" w:customStyle="1" w:styleId="141">
    <w:name w:val="WW8Num5z4"/>
    <w:qFormat/>
    <w:uiPriority w:val="0"/>
  </w:style>
  <w:style w:type="character" w:customStyle="1" w:styleId="142">
    <w:name w:val="WW8Num5z5"/>
    <w:qFormat/>
    <w:uiPriority w:val="0"/>
  </w:style>
  <w:style w:type="character" w:customStyle="1" w:styleId="143">
    <w:name w:val="WW8Num5z6"/>
    <w:qFormat/>
    <w:uiPriority w:val="0"/>
  </w:style>
  <w:style w:type="character" w:customStyle="1" w:styleId="144">
    <w:name w:val="WW8Num5z7"/>
    <w:qFormat/>
    <w:uiPriority w:val="0"/>
  </w:style>
  <w:style w:type="character" w:customStyle="1" w:styleId="145">
    <w:name w:val="WW8Num5z8"/>
    <w:qFormat/>
    <w:uiPriority w:val="0"/>
  </w:style>
  <w:style w:type="character" w:customStyle="1" w:styleId="146">
    <w:name w:val="WW8Num6z1"/>
    <w:qFormat/>
    <w:uiPriority w:val="0"/>
    <w:rPr>
      <w:rFonts w:ascii="Courier New" w:hAnsi="Courier New" w:cs="Courier New"/>
    </w:rPr>
  </w:style>
  <w:style w:type="character" w:customStyle="1" w:styleId="147">
    <w:name w:val="WW8Num6z2"/>
    <w:qFormat/>
    <w:uiPriority w:val="0"/>
    <w:rPr>
      <w:rFonts w:ascii="Wingdings" w:hAnsi="Wingdings" w:cs="Wingdings"/>
    </w:rPr>
  </w:style>
  <w:style w:type="character" w:customStyle="1" w:styleId="148">
    <w:name w:val="WW8Num6z3"/>
    <w:qFormat/>
    <w:uiPriority w:val="0"/>
    <w:rPr>
      <w:rFonts w:ascii="Symbol" w:hAnsi="Symbol" w:cs="Symbol"/>
    </w:rPr>
  </w:style>
  <w:style w:type="character" w:customStyle="1" w:styleId="149">
    <w:name w:val="WW8Num7z1"/>
    <w:qFormat/>
    <w:uiPriority w:val="0"/>
    <w:rPr>
      <w:rFonts w:ascii="Courier New" w:hAnsi="Courier New" w:cs="Courier New"/>
    </w:rPr>
  </w:style>
  <w:style w:type="character" w:customStyle="1" w:styleId="150">
    <w:name w:val="WW8Num7z2"/>
    <w:qFormat/>
    <w:uiPriority w:val="0"/>
    <w:rPr>
      <w:rFonts w:ascii="Wingdings" w:hAnsi="Wingdings" w:cs="Wingdings"/>
    </w:rPr>
  </w:style>
  <w:style w:type="character" w:customStyle="1" w:styleId="151">
    <w:name w:val="WW8Num7z3"/>
    <w:qFormat/>
    <w:uiPriority w:val="0"/>
    <w:rPr>
      <w:rFonts w:ascii="Symbol" w:hAnsi="Symbol" w:cs="Symbol"/>
    </w:rPr>
  </w:style>
  <w:style w:type="character" w:customStyle="1" w:styleId="152">
    <w:name w:val="WW8Num8z1"/>
    <w:qFormat/>
    <w:uiPriority w:val="0"/>
    <w:rPr>
      <w:rFonts w:ascii="Courier New" w:hAnsi="Courier New" w:cs="Courier New"/>
    </w:rPr>
  </w:style>
  <w:style w:type="character" w:customStyle="1" w:styleId="153">
    <w:name w:val="WW8Num8z2"/>
    <w:qFormat/>
    <w:uiPriority w:val="0"/>
    <w:rPr>
      <w:rFonts w:ascii="Wingdings" w:hAnsi="Wingdings" w:cs="Wingdings"/>
    </w:rPr>
  </w:style>
  <w:style w:type="character" w:customStyle="1" w:styleId="154">
    <w:name w:val="WW8Num8z3"/>
    <w:qFormat/>
    <w:uiPriority w:val="0"/>
    <w:rPr>
      <w:rFonts w:ascii="Symbol" w:hAnsi="Symbol" w:cs="Symbol"/>
    </w:rPr>
  </w:style>
  <w:style w:type="character" w:customStyle="1" w:styleId="155">
    <w:name w:val="WW8Num10z1"/>
    <w:qFormat/>
    <w:uiPriority w:val="0"/>
    <w:rPr>
      <w:rFonts w:ascii="Courier New" w:hAnsi="Courier New" w:cs="Courier New"/>
    </w:rPr>
  </w:style>
  <w:style w:type="character" w:customStyle="1" w:styleId="156">
    <w:name w:val="WW8Num10z2"/>
    <w:qFormat/>
    <w:uiPriority w:val="0"/>
    <w:rPr>
      <w:rFonts w:ascii="Wingdings" w:hAnsi="Wingdings" w:cs="Wingdings"/>
    </w:rPr>
  </w:style>
  <w:style w:type="character" w:customStyle="1" w:styleId="157">
    <w:name w:val="WW8Num10z3"/>
    <w:qFormat/>
    <w:uiPriority w:val="0"/>
    <w:rPr>
      <w:rFonts w:ascii="Symbol" w:hAnsi="Symbol" w:cs="Symbol"/>
    </w:rPr>
  </w:style>
  <w:style w:type="character" w:customStyle="1" w:styleId="158">
    <w:name w:val="WW8Num11z1"/>
    <w:qFormat/>
    <w:uiPriority w:val="0"/>
    <w:rPr>
      <w:rFonts w:ascii="Courier New" w:hAnsi="Courier New" w:cs="Courier New"/>
    </w:rPr>
  </w:style>
  <w:style w:type="character" w:customStyle="1" w:styleId="159">
    <w:name w:val="WW8Num11z2"/>
    <w:qFormat/>
    <w:uiPriority w:val="0"/>
    <w:rPr>
      <w:rFonts w:ascii="Wingdings" w:hAnsi="Wingdings" w:cs="Wingdings"/>
    </w:rPr>
  </w:style>
  <w:style w:type="character" w:customStyle="1" w:styleId="160">
    <w:name w:val="WW8Num11z3"/>
    <w:qFormat/>
    <w:uiPriority w:val="0"/>
    <w:rPr>
      <w:rFonts w:ascii="Symbol" w:hAnsi="Symbol" w:cs="Symbol"/>
    </w:rPr>
  </w:style>
  <w:style w:type="character" w:customStyle="1" w:styleId="161">
    <w:name w:val="WW8Num12z1"/>
    <w:qFormat/>
    <w:uiPriority w:val="0"/>
    <w:rPr>
      <w:rFonts w:ascii="Courier New" w:hAnsi="Courier New" w:cs="Courier New"/>
    </w:rPr>
  </w:style>
  <w:style w:type="character" w:customStyle="1" w:styleId="162">
    <w:name w:val="WW8Num12z2"/>
    <w:qFormat/>
    <w:uiPriority w:val="0"/>
    <w:rPr>
      <w:rFonts w:ascii="Wingdings" w:hAnsi="Wingdings" w:cs="Wingdings"/>
    </w:rPr>
  </w:style>
  <w:style w:type="character" w:customStyle="1" w:styleId="163">
    <w:name w:val="WW8Num12z3"/>
    <w:qFormat/>
    <w:uiPriority w:val="0"/>
    <w:rPr>
      <w:rFonts w:ascii="Symbol" w:hAnsi="Symbol" w:cs="Symbol"/>
    </w:rPr>
  </w:style>
  <w:style w:type="character" w:customStyle="1" w:styleId="164">
    <w:name w:val="WW8Num13z1"/>
    <w:qFormat/>
    <w:uiPriority w:val="0"/>
    <w:rPr>
      <w:rFonts w:ascii="Courier New" w:hAnsi="Courier New" w:cs="Courier New"/>
    </w:rPr>
  </w:style>
  <w:style w:type="character" w:customStyle="1" w:styleId="165">
    <w:name w:val="WW8Num13z2"/>
    <w:qFormat/>
    <w:uiPriority w:val="0"/>
    <w:rPr>
      <w:rFonts w:ascii="Wingdings" w:hAnsi="Wingdings" w:cs="Wingdings"/>
    </w:rPr>
  </w:style>
  <w:style w:type="character" w:customStyle="1" w:styleId="166">
    <w:name w:val="WW8Num13z3"/>
    <w:qFormat/>
    <w:uiPriority w:val="0"/>
    <w:rPr>
      <w:rFonts w:ascii="Symbol" w:hAnsi="Symbol" w:cs="Symbol"/>
    </w:rPr>
  </w:style>
  <w:style w:type="character" w:customStyle="1" w:styleId="167">
    <w:name w:val="WW8Num14z1"/>
    <w:qFormat/>
    <w:uiPriority w:val="0"/>
    <w:rPr>
      <w:rFonts w:ascii="Courier New" w:hAnsi="Courier New" w:cs="Courier New"/>
    </w:rPr>
  </w:style>
  <w:style w:type="character" w:customStyle="1" w:styleId="168">
    <w:name w:val="WW8Num14z2"/>
    <w:qFormat/>
    <w:uiPriority w:val="0"/>
    <w:rPr>
      <w:rFonts w:ascii="Wingdings" w:hAnsi="Wingdings" w:cs="Wingdings"/>
    </w:rPr>
  </w:style>
  <w:style w:type="character" w:customStyle="1" w:styleId="169">
    <w:name w:val="WW8Num14z3"/>
    <w:qFormat/>
    <w:uiPriority w:val="0"/>
    <w:rPr>
      <w:rFonts w:ascii="Symbol" w:hAnsi="Symbol" w:cs="Symbol"/>
    </w:rPr>
  </w:style>
  <w:style w:type="character" w:customStyle="1" w:styleId="170">
    <w:name w:val="WW8Num15z1"/>
    <w:qFormat/>
    <w:uiPriority w:val="0"/>
  </w:style>
  <w:style w:type="character" w:customStyle="1" w:styleId="171">
    <w:name w:val="WW8Num15z2"/>
    <w:qFormat/>
    <w:uiPriority w:val="0"/>
  </w:style>
  <w:style w:type="character" w:customStyle="1" w:styleId="172">
    <w:name w:val="WW8Num15z3"/>
    <w:qFormat/>
    <w:uiPriority w:val="0"/>
  </w:style>
  <w:style w:type="character" w:customStyle="1" w:styleId="173">
    <w:name w:val="WW8Num15z4"/>
    <w:qFormat/>
    <w:uiPriority w:val="0"/>
  </w:style>
  <w:style w:type="character" w:customStyle="1" w:styleId="174">
    <w:name w:val="WW8Num15z5"/>
    <w:qFormat/>
    <w:uiPriority w:val="0"/>
  </w:style>
  <w:style w:type="character" w:customStyle="1" w:styleId="175">
    <w:name w:val="WW8Num15z6"/>
    <w:qFormat/>
    <w:uiPriority w:val="0"/>
  </w:style>
  <w:style w:type="character" w:customStyle="1" w:styleId="176">
    <w:name w:val="WW8Num15z7"/>
    <w:qFormat/>
    <w:uiPriority w:val="0"/>
  </w:style>
  <w:style w:type="character" w:customStyle="1" w:styleId="177">
    <w:name w:val="WW8Num15z8"/>
    <w:qFormat/>
    <w:uiPriority w:val="0"/>
  </w:style>
  <w:style w:type="character" w:customStyle="1" w:styleId="178">
    <w:name w:val="WW8Num16z1"/>
    <w:qFormat/>
    <w:uiPriority w:val="0"/>
    <w:rPr>
      <w:b/>
      <w:bCs/>
      <w:i/>
      <w:iCs/>
      <w:szCs w:val="22"/>
    </w:rPr>
  </w:style>
  <w:style w:type="character" w:customStyle="1" w:styleId="179">
    <w:name w:val="WW8Num16z2"/>
    <w:qFormat/>
    <w:uiPriority w:val="0"/>
  </w:style>
  <w:style w:type="character" w:customStyle="1" w:styleId="180">
    <w:name w:val="WW8Num16z3"/>
    <w:qFormat/>
    <w:uiPriority w:val="0"/>
  </w:style>
  <w:style w:type="character" w:customStyle="1" w:styleId="181">
    <w:name w:val="WW8Num16z4"/>
    <w:qFormat/>
    <w:uiPriority w:val="0"/>
  </w:style>
  <w:style w:type="character" w:customStyle="1" w:styleId="182">
    <w:name w:val="WW8Num16z5"/>
    <w:qFormat/>
    <w:uiPriority w:val="0"/>
  </w:style>
  <w:style w:type="character" w:customStyle="1" w:styleId="183">
    <w:name w:val="WW8Num16z6"/>
    <w:qFormat/>
    <w:uiPriority w:val="0"/>
  </w:style>
  <w:style w:type="character" w:customStyle="1" w:styleId="184">
    <w:name w:val="WW8Num16z7"/>
    <w:qFormat/>
    <w:uiPriority w:val="0"/>
  </w:style>
  <w:style w:type="character" w:customStyle="1" w:styleId="185">
    <w:name w:val="WW8Num16z8"/>
    <w:qFormat/>
    <w:uiPriority w:val="0"/>
  </w:style>
  <w:style w:type="character" w:customStyle="1" w:styleId="186">
    <w:name w:val="WW8Num17z1"/>
    <w:qFormat/>
    <w:uiPriority w:val="0"/>
    <w:rPr>
      <w:rFonts w:ascii="Courier New" w:hAnsi="Courier New" w:cs="Courier New"/>
    </w:rPr>
  </w:style>
  <w:style w:type="character" w:customStyle="1" w:styleId="187">
    <w:name w:val="WW8Num17z2"/>
    <w:qFormat/>
    <w:uiPriority w:val="0"/>
    <w:rPr>
      <w:rFonts w:ascii="Wingdings" w:hAnsi="Wingdings" w:cs="Wingdings"/>
    </w:rPr>
  </w:style>
  <w:style w:type="character" w:customStyle="1" w:styleId="188">
    <w:name w:val="WW8Num17z3"/>
    <w:qFormat/>
    <w:uiPriority w:val="0"/>
    <w:rPr>
      <w:rFonts w:ascii="Symbol" w:hAnsi="Symbol" w:cs="Symbol"/>
    </w:rPr>
  </w:style>
  <w:style w:type="character" w:customStyle="1" w:styleId="189">
    <w:name w:val="WW8Num18z1"/>
    <w:qFormat/>
    <w:uiPriority w:val="0"/>
    <w:rPr>
      <w:rFonts w:ascii="Courier New" w:hAnsi="Courier New" w:cs="Courier New"/>
    </w:rPr>
  </w:style>
  <w:style w:type="character" w:customStyle="1" w:styleId="190">
    <w:name w:val="WW8Num18z2"/>
    <w:qFormat/>
    <w:uiPriority w:val="0"/>
    <w:rPr>
      <w:rFonts w:ascii="Wingdings" w:hAnsi="Wingdings" w:cs="Wingdings"/>
    </w:rPr>
  </w:style>
  <w:style w:type="character" w:customStyle="1" w:styleId="191">
    <w:name w:val="WW8Num18z3"/>
    <w:qFormat/>
    <w:uiPriority w:val="0"/>
    <w:rPr>
      <w:rFonts w:ascii="Symbol" w:hAnsi="Symbol" w:cs="Symbol"/>
    </w:rPr>
  </w:style>
  <w:style w:type="character" w:customStyle="1" w:styleId="192">
    <w:name w:val="WW8Num20z1"/>
    <w:qFormat/>
    <w:uiPriority w:val="0"/>
    <w:rPr>
      <w:rFonts w:ascii="Symbol" w:hAnsi="Symbol" w:cs="Symbol"/>
    </w:rPr>
  </w:style>
  <w:style w:type="character" w:customStyle="1" w:styleId="193">
    <w:name w:val="WW8Num20z4"/>
    <w:qFormat/>
    <w:uiPriority w:val="0"/>
    <w:rPr>
      <w:rFonts w:ascii="Courier New" w:hAnsi="Courier New" w:cs="Courier New"/>
    </w:rPr>
  </w:style>
  <w:style w:type="character" w:customStyle="1" w:styleId="194">
    <w:name w:val="WW8Num20z5"/>
    <w:qFormat/>
    <w:uiPriority w:val="0"/>
    <w:rPr>
      <w:rFonts w:ascii="Wingdings" w:hAnsi="Wingdings" w:cs="Wingdings"/>
    </w:rPr>
  </w:style>
  <w:style w:type="character" w:customStyle="1" w:styleId="195">
    <w:name w:val="WW8Num23z1"/>
    <w:qFormat/>
    <w:uiPriority w:val="0"/>
    <w:rPr>
      <w:rFonts w:ascii="Courier New" w:hAnsi="Courier New" w:cs="Courier New"/>
    </w:rPr>
  </w:style>
  <w:style w:type="character" w:customStyle="1" w:styleId="196">
    <w:name w:val="WW8Num23z2"/>
    <w:qFormat/>
    <w:uiPriority w:val="0"/>
    <w:rPr>
      <w:rFonts w:ascii="Wingdings" w:hAnsi="Wingdings" w:cs="Wingdings"/>
    </w:rPr>
  </w:style>
  <w:style w:type="character" w:customStyle="1" w:styleId="197">
    <w:name w:val="WW8Num23z3"/>
    <w:qFormat/>
    <w:uiPriority w:val="0"/>
    <w:rPr>
      <w:rFonts w:ascii="Symbol" w:hAnsi="Symbol" w:cs="Symbol"/>
    </w:rPr>
  </w:style>
  <w:style w:type="character" w:customStyle="1" w:styleId="198">
    <w:name w:val="WW8Num28z0"/>
    <w:qFormat/>
    <w:uiPriority w:val="0"/>
    <w:rPr>
      <w:color w:val="000000"/>
    </w:rPr>
  </w:style>
  <w:style w:type="character" w:customStyle="1" w:styleId="199">
    <w:name w:val="WW8Num28z1"/>
    <w:qFormat/>
    <w:uiPriority w:val="0"/>
  </w:style>
  <w:style w:type="character" w:customStyle="1" w:styleId="200">
    <w:name w:val="WW8Num28z2"/>
    <w:qFormat/>
    <w:uiPriority w:val="0"/>
  </w:style>
  <w:style w:type="character" w:customStyle="1" w:styleId="201">
    <w:name w:val="WW8Num28z3"/>
    <w:qFormat/>
    <w:uiPriority w:val="0"/>
  </w:style>
  <w:style w:type="character" w:customStyle="1" w:styleId="202">
    <w:name w:val="WW8Num28z4"/>
    <w:qFormat/>
    <w:uiPriority w:val="0"/>
  </w:style>
  <w:style w:type="character" w:customStyle="1" w:styleId="203">
    <w:name w:val="WW8Num28z5"/>
    <w:qFormat/>
    <w:uiPriority w:val="0"/>
  </w:style>
  <w:style w:type="character" w:customStyle="1" w:styleId="204">
    <w:name w:val="WW8Num28z6"/>
    <w:qFormat/>
    <w:uiPriority w:val="0"/>
  </w:style>
  <w:style w:type="character" w:customStyle="1" w:styleId="205">
    <w:name w:val="WW8Num28z7"/>
    <w:qFormat/>
    <w:uiPriority w:val="0"/>
  </w:style>
  <w:style w:type="character" w:customStyle="1" w:styleId="206">
    <w:name w:val="WW8Num28z8"/>
    <w:qFormat/>
    <w:uiPriority w:val="0"/>
  </w:style>
  <w:style w:type="character" w:customStyle="1" w:styleId="207">
    <w:name w:val="WW8Num29z0"/>
    <w:qFormat/>
    <w:uiPriority w:val="0"/>
    <w:rPr>
      <w:color w:val="000000"/>
    </w:rPr>
  </w:style>
  <w:style w:type="character" w:customStyle="1" w:styleId="208">
    <w:name w:val="WW8Num29z1"/>
    <w:qFormat/>
    <w:uiPriority w:val="0"/>
  </w:style>
  <w:style w:type="character" w:customStyle="1" w:styleId="209">
    <w:name w:val="WW8Num29z7"/>
    <w:qFormat/>
    <w:uiPriority w:val="0"/>
  </w:style>
  <w:style w:type="character" w:customStyle="1" w:styleId="210">
    <w:name w:val="WW8Num29z8"/>
    <w:qFormat/>
    <w:uiPriority w:val="0"/>
  </w:style>
  <w:style w:type="character" w:customStyle="1" w:styleId="211">
    <w:name w:val="WW8Num30z0"/>
    <w:qFormat/>
    <w:uiPriority w:val="0"/>
    <w:rPr>
      <w:color w:val="000000"/>
    </w:rPr>
  </w:style>
  <w:style w:type="character" w:customStyle="1" w:styleId="212">
    <w:name w:val="WW8Num30z1"/>
    <w:qFormat/>
    <w:uiPriority w:val="0"/>
  </w:style>
  <w:style w:type="character" w:customStyle="1" w:styleId="213">
    <w:name w:val="WW8Num30z7"/>
    <w:qFormat/>
    <w:uiPriority w:val="0"/>
  </w:style>
  <w:style w:type="character" w:customStyle="1" w:styleId="214">
    <w:name w:val="WW8Num30z8"/>
    <w:qFormat/>
    <w:uiPriority w:val="0"/>
  </w:style>
  <w:style w:type="character" w:customStyle="1" w:styleId="215">
    <w:name w:val="WW-Default Paragraph Font"/>
    <w:qFormat/>
    <w:uiPriority w:val="0"/>
    <w:rPr>
      <w:rFonts w:ascii="Arial" w:hAnsi="Arial" w:eastAsia="Arial" w:cs="Arial"/>
      <w:color w:val="000000"/>
    </w:rPr>
  </w:style>
  <w:style w:type="character" w:customStyle="1" w:styleId="216">
    <w:name w:val="Abstract Char"/>
    <w:qFormat/>
    <w:uiPriority w:val="0"/>
    <w:rPr>
      <w:rFonts w:ascii="Arial" w:hAnsi="Arial" w:eastAsia="Arial Unicode MS" w:cs="Arial"/>
      <w:color w:val="000000"/>
      <w:sz w:val="24"/>
      <w:szCs w:val="24"/>
      <w:lang w:val="en-US"/>
    </w:rPr>
  </w:style>
  <w:style w:type="character" w:customStyle="1" w:styleId="217">
    <w:name w:val="Authoring Group Char"/>
    <w:qFormat/>
    <w:uiPriority w:val="0"/>
    <w:rPr>
      <w:rFonts w:ascii="Arial" w:hAnsi="Arial" w:eastAsia="Arial Unicode MS" w:cs="Arial"/>
      <w:color w:val="000000"/>
      <w:sz w:val="24"/>
      <w:lang w:val="en-US"/>
    </w:rPr>
  </w:style>
  <w:style w:type="character" w:customStyle="1" w:styleId="218">
    <w:name w:val="DescriptiveHeading Char"/>
    <w:qFormat/>
    <w:uiPriority w:val="0"/>
    <w:rPr>
      <w:rFonts w:ascii="Arial" w:hAnsi="Arial" w:eastAsia="Arial Unicode MS" w:cs="Arial"/>
      <w:b/>
      <w:color w:val="000000"/>
      <w:lang w:val="en-US"/>
    </w:rPr>
  </w:style>
  <w:style w:type="character" w:customStyle="1" w:styleId="219">
    <w:name w:val="Ignored Spacing Char"/>
    <w:qFormat/>
    <w:uiPriority w:val="0"/>
    <w:rPr>
      <w:rFonts w:ascii="Arial" w:hAnsi="Arial" w:eastAsia="Arial Unicode MS" w:cs="Arial"/>
      <w:color w:val="000000"/>
      <w:sz w:val="24"/>
      <w:szCs w:val="24"/>
      <w:lang w:val="en-US"/>
    </w:rPr>
  </w:style>
  <w:style w:type="character" w:customStyle="1" w:styleId="220">
    <w:name w:val="Internal Author Char"/>
    <w:qFormat/>
    <w:uiPriority w:val="0"/>
    <w:rPr>
      <w:rFonts w:ascii="Arial" w:hAnsi="Arial" w:eastAsia="Arial Unicode MS" w:cs="Arial"/>
      <w:color w:val="000000"/>
      <w:sz w:val="24"/>
      <w:lang w:val="en-US"/>
    </w:rPr>
  </w:style>
  <w:style w:type="character" w:customStyle="1" w:styleId="221">
    <w:name w:val="Maintenance Editor Char"/>
    <w:qFormat/>
    <w:uiPriority w:val="0"/>
    <w:rPr>
      <w:rFonts w:ascii="Arial" w:hAnsi="Arial" w:eastAsia="Arial Unicode MS" w:cs="Arial"/>
      <w:color w:val="000000"/>
      <w:sz w:val="24"/>
      <w:lang w:val="en-US"/>
    </w:rPr>
  </w:style>
  <w:style w:type="character" w:customStyle="1" w:styleId="222">
    <w:name w:val="Resource History Author Char"/>
    <w:qFormat/>
    <w:uiPriority w:val="0"/>
    <w:rPr>
      <w:rFonts w:ascii="Arial" w:hAnsi="Arial" w:eastAsia="Arial Unicode MS" w:cs="Arial"/>
      <w:color w:val="000000"/>
      <w:sz w:val="24"/>
      <w:szCs w:val="24"/>
      <w:lang w:val="en-US"/>
    </w:rPr>
  </w:style>
  <w:style w:type="character" w:customStyle="1" w:styleId="223">
    <w:name w:val="Resource History Date Char"/>
    <w:qFormat/>
    <w:uiPriority w:val="0"/>
    <w:rPr>
      <w:rFonts w:ascii="Arial" w:hAnsi="Arial" w:eastAsia="Arial Unicode MS" w:cs="Arial"/>
      <w:color w:val="000000"/>
      <w:sz w:val="24"/>
      <w:szCs w:val="24"/>
      <w:lang w:val="en-US"/>
    </w:rPr>
  </w:style>
  <w:style w:type="character" w:customStyle="1" w:styleId="224">
    <w:name w:val="Resource History Desc Char"/>
    <w:qFormat/>
    <w:uiPriority w:val="0"/>
    <w:rPr>
      <w:rFonts w:ascii="Verdana" w:hAnsi="Verdana" w:eastAsia="Times New Roman" w:cs="Verdana"/>
      <w:color w:val="000000"/>
      <w:sz w:val="18"/>
      <w:szCs w:val="24"/>
      <w:lang w:val="en-US"/>
    </w:rPr>
  </w:style>
  <w:style w:type="character" w:customStyle="1" w:styleId="225">
    <w:name w:val="Resource History Title Char"/>
    <w:qFormat/>
    <w:uiPriority w:val="0"/>
    <w:rPr>
      <w:rFonts w:ascii="Arial" w:hAnsi="Arial" w:eastAsia="Arial Unicode MS" w:cs="Arial"/>
      <w:b/>
      <w:bCs/>
      <w:color w:val="000000"/>
      <w:sz w:val="24"/>
      <w:lang w:val="en-US"/>
    </w:rPr>
  </w:style>
  <w:style w:type="character" w:customStyle="1" w:styleId="226">
    <w:name w:val="Resource Type Char"/>
    <w:qFormat/>
    <w:uiPriority w:val="0"/>
    <w:rPr>
      <w:rFonts w:ascii="Arial" w:hAnsi="Arial" w:eastAsia="Arial Unicode MS" w:cs="Arial"/>
      <w:color w:val="000000"/>
      <w:sz w:val="24"/>
      <w:szCs w:val="24"/>
      <w:lang w:val="en-US"/>
    </w:rPr>
  </w:style>
  <w:style w:type="character" w:customStyle="1" w:styleId="227">
    <w:name w:val="Template Type Char"/>
    <w:qFormat/>
    <w:uiPriority w:val="0"/>
    <w:rPr>
      <w:rFonts w:ascii="Arial" w:hAnsi="Arial" w:eastAsia="Arial Unicode MS" w:cs="Arial"/>
      <w:color w:val="000000"/>
      <w:sz w:val="24"/>
      <w:szCs w:val="24"/>
      <w:lang w:val="en-US"/>
    </w:rPr>
  </w:style>
  <w:style w:type="character" w:customStyle="1" w:styleId="228">
    <w:name w:val="Title Char"/>
    <w:qFormat/>
    <w:uiPriority w:val="0"/>
    <w:rPr>
      <w:rFonts w:ascii="Arial" w:hAnsi="Arial" w:eastAsia="Arial Unicode MS" w:cs="Arial"/>
      <w:color w:val="000000"/>
      <w:sz w:val="24"/>
      <w:lang w:val="en-US"/>
    </w:rPr>
  </w:style>
  <w:style w:type="character" w:customStyle="1" w:styleId="229">
    <w:name w:val="Footer Char"/>
    <w:qFormat/>
    <w:uiPriority w:val="0"/>
    <w:rPr>
      <w:rFonts w:ascii="Times New Roman" w:hAnsi="Times New Roman" w:eastAsia="Times New Roman" w:cs="Times New Roman"/>
      <w:color w:val="000000"/>
      <w:szCs w:val="20"/>
    </w:rPr>
  </w:style>
  <w:style w:type="character" w:customStyle="1" w:styleId="230">
    <w:name w:val="Ignored Template Text Char"/>
    <w:qFormat/>
    <w:uiPriority w:val="0"/>
    <w:rPr>
      <w:rFonts w:ascii="Arial" w:hAnsi="Arial" w:eastAsia="Arial Unicode MS" w:cs="Arial"/>
      <w:b/>
      <w:i/>
      <w:color w:val="000000"/>
      <w:szCs w:val="18"/>
      <w:shd w:val="clear" w:fill="D5B499"/>
      <w:lang w:val="en-US"/>
    </w:rPr>
  </w:style>
  <w:style w:type="character" w:customStyle="1" w:styleId="231">
    <w:name w:val="Header Char"/>
    <w:qFormat/>
    <w:uiPriority w:val="0"/>
    <w:rPr>
      <w:rFonts w:ascii="Arial" w:hAnsi="Arial" w:eastAsia="Arial" w:cs="Arial"/>
      <w:color w:val="000000"/>
    </w:rPr>
  </w:style>
  <w:style w:type="character" w:styleId="232">
    <w:name w:val="Placeholder Text"/>
    <w:qFormat/>
    <w:uiPriority w:val="0"/>
    <w:rPr>
      <w:rFonts w:ascii="Arial" w:hAnsi="Arial" w:eastAsia="Arial" w:cs="Arial"/>
      <w:color w:val="000000"/>
    </w:rPr>
  </w:style>
  <w:style w:type="character" w:customStyle="1" w:styleId="233">
    <w:name w:val="Balloon Text Char"/>
    <w:qFormat/>
    <w:uiPriority w:val="0"/>
    <w:rPr>
      <w:rFonts w:ascii="Tahoma" w:hAnsi="Tahoma" w:eastAsia="Arial" w:cs="Tahoma"/>
      <w:color w:val="000000"/>
      <w:sz w:val="16"/>
      <w:szCs w:val="16"/>
    </w:rPr>
  </w:style>
  <w:style w:type="character" w:customStyle="1" w:styleId="234">
    <w:name w:val="PinPoint Ref Char"/>
    <w:qFormat/>
    <w:uiPriority w:val="0"/>
    <w:rPr>
      <w:rFonts w:ascii="Times New Roman" w:hAnsi="Times New Roman" w:eastAsia="Times New Roman" w:cs="Times New Roman"/>
      <w:b/>
      <w:vanish/>
      <w:color w:val="000000"/>
      <w:sz w:val="18"/>
      <w:szCs w:val="20"/>
    </w:rPr>
  </w:style>
  <w:style w:type="character" w:customStyle="1" w:styleId="235">
    <w:name w:val="Block Quote Char"/>
    <w:qFormat/>
    <w:uiPriority w:val="0"/>
    <w:rPr>
      <w:rFonts w:ascii="Arial" w:hAnsi="Arial" w:eastAsia="Arial Unicode MS" w:cs="Arial"/>
      <w:color w:val="000000"/>
      <w:sz w:val="18"/>
      <w:szCs w:val="20"/>
    </w:rPr>
  </w:style>
  <w:style w:type="character" w:customStyle="1" w:styleId="236">
    <w:name w:val="List Paragraph Level 1 Char"/>
    <w:qFormat/>
    <w:uiPriority w:val="0"/>
    <w:rPr>
      <w:rFonts w:ascii="Arial" w:hAnsi="Arial" w:eastAsia="Arial Unicode MS" w:cs="Arial"/>
      <w:color w:val="000000"/>
      <w:szCs w:val="24"/>
      <w:lang w:val="en-US"/>
    </w:rPr>
  </w:style>
  <w:style w:type="character" w:customStyle="1" w:styleId="237">
    <w:name w:val="List Paragraph Level 2 Char"/>
    <w:qFormat/>
    <w:uiPriority w:val="0"/>
    <w:rPr>
      <w:rFonts w:ascii="Arial" w:hAnsi="Arial" w:eastAsia="Arial Unicode MS" w:cs="Arial"/>
      <w:color w:val="000000"/>
      <w:szCs w:val="24"/>
      <w:lang w:val="en-US"/>
    </w:rPr>
  </w:style>
  <w:style w:type="character" w:customStyle="1" w:styleId="238">
    <w:name w:val="Question Paragraph Char"/>
    <w:qFormat/>
    <w:uiPriority w:val="0"/>
    <w:rPr>
      <w:rFonts w:ascii="Arial" w:hAnsi="Arial" w:eastAsia="Arial Unicode MS" w:cs="Arial"/>
      <w:color w:val="000000"/>
      <w:sz w:val="22"/>
      <w:szCs w:val="22"/>
      <w:shd w:val="clear" w:fill="D9D9D9"/>
      <w:lang w:val="en-US"/>
    </w:rPr>
  </w:style>
  <w:style w:type="character" w:customStyle="1" w:styleId="239">
    <w:name w:val="Heading 1 Char"/>
    <w:qFormat/>
    <w:uiPriority w:val="0"/>
    <w:rPr>
      <w:rFonts w:ascii="Cambria" w:hAnsi="Cambria" w:cs="Cambria"/>
      <w:b/>
      <w:bCs/>
      <w:color w:val="000000"/>
      <w:sz w:val="28"/>
      <w:szCs w:val="28"/>
    </w:rPr>
  </w:style>
  <w:style w:type="character" w:customStyle="1" w:styleId="240">
    <w:name w:val="Heading 2 Char"/>
    <w:qFormat/>
    <w:uiPriority w:val="0"/>
    <w:rPr>
      <w:rFonts w:ascii="Cambria" w:hAnsi="Cambria" w:cs="Cambria"/>
      <w:b/>
      <w:bCs/>
      <w:color w:val="000000"/>
      <w:sz w:val="26"/>
      <w:szCs w:val="26"/>
    </w:rPr>
  </w:style>
  <w:style w:type="character" w:customStyle="1" w:styleId="241">
    <w:name w:val="Heading 3 Char"/>
    <w:qFormat/>
    <w:uiPriority w:val="0"/>
    <w:rPr>
      <w:rFonts w:ascii="Cambria" w:hAnsi="Cambria" w:cs="Cambria"/>
      <w:b/>
      <w:bCs/>
      <w:color w:val="000000"/>
      <w:sz w:val="22"/>
      <w:szCs w:val="22"/>
    </w:rPr>
  </w:style>
  <w:style w:type="character" w:customStyle="1" w:styleId="242">
    <w:name w:val="Heading 4 Char"/>
    <w:qFormat/>
    <w:uiPriority w:val="0"/>
    <w:rPr>
      <w:rFonts w:ascii="Cambria" w:hAnsi="Cambria" w:cs="Cambria"/>
      <w:b/>
      <w:bCs/>
      <w:i/>
      <w:iCs/>
      <w:color w:val="000000"/>
      <w:sz w:val="22"/>
      <w:szCs w:val="22"/>
    </w:rPr>
  </w:style>
  <w:style w:type="character" w:customStyle="1" w:styleId="243">
    <w:name w:val="Heading 5 Char"/>
    <w:qFormat/>
    <w:uiPriority w:val="0"/>
    <w:rPr>
      <w:rFonts w:ascii="Cambria" w:hAnsi="Cambria" w:cs="Cambria"/>
      <w:color w:val="000000"/>
      <w:sz w:val="22"/>
      <w:szCs w:val="22"/>
    </w:rPr>
  </w:style>
  <w:style w:type="character" w:customStyle="1" w:styleId="244">
    <w:name w:val="Heading 6 Char"/>
    <w:qFormat/>
    <w:uiPriority w:val="0"/>
    <w:rPr>
      <w:rFonts w:ascii="Cambria" w:hAnsi="Cambria" w:cs="Cambria"/>
      <w:i/>
      <w:iCs/>
      <w:color w:val="000000"/>
      <w:sz w:val="22"/>
      <w:szCs w:val="22"/>
    </w:rPr>
  </w:style>
  <w:style w:type="character" w:customStyle="1" w:styleId="245">
    <w:name w:val="Heading 7 Char"/>
    <w:qFormat/>
    <w:uiPriority w:val="0"/>
    <w:rPr>
      <w:rFonts w:ascii="Cambria" w:hAnsi="Cambria" w:cs="Cambria"/>
      <w:i/>
      <w:iCs/>
      <w:color w:val="000000"/>
      <w:sz w:val="22"/>
      <w:szCs w:val="22"/>
    </w:rPr>
  </w:style>
  <w:style w:type="character" w:customStyle="1" w:styleId="246">
    <w:name w:val="Heading 8 Char"/>
    <w:qFormat/>
    <w:uiPriority w:val="0"/>
    <w:rPr>
      <w:rFonts w:ascii="Cambria" w:hAnsi="Cambria" w:cs="Cambria"/>
      <w:color w:val="000000"/>
    </w:rPr>
  </w:style>
  <w:style w:type="character" w:customStyle="1" w:styleId="247">
    <w:name w:val="Heading 9 Char"/>
    <w:qFormat/>
    <w:uiPriority w:val="0"/>
    <w:rPr>
      <w:rFonts w:ascii="Cambria" w:hAnsi="Cambria" w:cs="Cambria"/>
      <w:i/>
      <w:iCs/>
      <w:color w:val="000000"/>
    </w:rPr>
  </w:style>
  <w:style w:type="character" w:customStyle="1" w:styleId="248">
    <w:name w:val="apple-converted-space"/>
    <w:qFormat/>
    <w:uiPriority w:val="0"/>
    <w:rPr>
      <w:rFonts w:ascii="Arial" w:hAnsi="Arial" w:eastAsia="Arial" w:cs="Arial"/>
      <w:color w:val="000000"/>
    </w:rPr>
  </w:style>
  <w:style w:type="character" w:customStyle="1" w:styleId="249">
    <w:name w:val="DefTerm"/>
    <w:qFormat/>
    <w:uiPriority w:val="0"/>
    <w:rPr>
      <w:rFonts w:ascii="Arial" w:hAnsi="Arial" w:eastAsia="Arial" w:cs="Arial"/>
      <w:b/>
      <w:color w:val="000000"/>
    </w:rPr>
  </w:style>
  <w:style w:type="character" w:customStyle="1" w:styleId="250">
    <w:name w:val="Long Question Para Char"/>
    <w:qFormat/>
    <w:uiPriority w:val="0"/>
    <w:rPr>
      <w:rFonts w:ascii="Arial" w:hAnsi="Arial" w:eastAsia="Arial Unicode MS" w:cs="Arial"/>
      <w:color w:val="000000"/>
      <w:lang w:val="en-US"/>
    </w:rPr>
  </w:style>
  <w:style w:type="character" w:customStyle="1" w:styleId="251">
    <w:name w:val="Short Question Para Char"/>
    <w:qFormat/>
    <w:uiPriority w:val="0"/>
    <w:rPr>
      <w:rFonts w:ascii="Arial" w:hAnsi="Arial" w:eastAsia="Arial Unicode MS" w:cs="Arial"/>
      <w:bCs/>
      <w:color w:val="000000"/>
      <w:sz w:val="20"/>
      <w:szCs w:val="20"/>
      <w:shd w:val="clear" w:fill="D9D9D9"/>
      <w:lang w:val="en-US"/>
    </w:rPr>
  </w:style>
  <w:style w:type="character" w:customStyle="1" w:styleId="252">
    <w:name w:val="Paragraph Char"/>
    <w:qFormat/>
    <w:uiPriority w:val="0"/>
    <w:rPr>
      <w:rFonts w:ascii="Arial" w:hAnsi="Arial" w:eastAsia="Arial Unicode MS" w:cs="Arial"/>
      <w:color w:val="000000"/>
      <w:szCs w:val="20"/>
    </w:rPr>
  </w:style>
  <w:style w:type="character" w:customStyle="1" w:styleId="253">
    <w:name w:val="error"/>
    <w:qFormat/>
    <w:uiPriority w:val="0"/>
    <w:rPr>
      <w:rFonts w:ascii="Arial" w:hAnsi="Arial" w:eastAsia="Arial" w:cs="Arial"/>
      <w:color w:val="000000"/>
    </w:rPr>
  </w:style>
  <w:style w:type="character" w:customStyle="1" w:styleId="254">
    <w:name w:val="Comment Reference1"/>
    <w:qFormat/>
    <w:uiPriority w:val="0"/>
    <w:rPr>
      <w:rFonts w:ascii="Arial" w:hAnsi="Arial" w:eastAsia="Arial" w:cs="Arial"/>
      <w:color w:val="000000"/>
      <w:sz w:val="16"/>
      <w:szCs w:val="16"/>
    </w:rPr>
  </w:style>
  <w:style w:type="character" w:customStyle="1" w:styleId="255">
    <w:name w:val="Comment Text Char"/>
    <w:qFormat/>
    <w:uiPriority w:val="0"/>
    <w:rPr>
      <w:rFonts w:ascii="Arial" w:hAnsi="Arial" w:eastAsia="Arial" w:cs="Arial"/>
      <w:color w:val="000000"/>
      <w:sz w:val="20"/>
      <w:szCs w:val="20"/>
    </w:rPr>
  </w:style>
  <w:style w:type="character" w:customStyle="1" w:styleId="256">
    <w:name w:val="Comment Subject Char"/>
    <w:qFormat/>
    <w:uiPriority w:val="0"/>
    <w:rPr>
      <w:rFonts w:ascii="Arial" w:hAnsi="Arial" w:eastAsia="Arial" w:cs="Arial"/>
      <w:b/>
      <w:bCs/>
      <w:color w:val="000000"/>
      <w:sz w:val="20"/>
      <w:szCs w:val="20"/>
    </w:rPr>
  </w:style>
  <w:style w:type="character" w:customStyle="1" w:styleId="257">
    <w:name w:val="Unresolved Mention"/>
    <w:qFormat/>
    <w:uiPriority w:val="0"/>
    <w:rPr>
      <w:rFonts w:ascii="Arial" w:hAnsi="Arial" w:eastAsia="Arial" w:cs="Arial"/>
      <w:color w:val="000000"/>
      <w:shd w:val="clear" w:fill="E6E6E6"/>
    </w:rPr>
  </w:style>
  <w:style w:type="character" w:customStyle="1" w:styleId="258">
    <w:name w:val="Ignored Empty subclause Char"/>
    <w:qFormat/>
    <w:uiPriority w:val="0"/>
    <w:rPr>
      <w:rFonts w:ascii="Arial" w:hAnsi="Arial" w:eastAsia="Arial" w:cs="Arial"/>
      <w:color w:val="000000"/>
    </w:rPr>
  </w:style>
  <w:style w:type="character" w:customStyle="1" w:styleId="259">
    <w:name w:val="co_searchterm"/>
    <w:qFormat/>
    <w:uiPriority w:val="0"/>
  </w:style>
  <w:style w:type="character" w:customStyle="1" w:styleId="260">
    <w:name w:val="Index Link"/>
    <w:qFormat/>
    <w:uiPriority w:val="0"/>
  </w:style>
  <w:style w:type="paragraph" w:customStyle="1" w:styleId="261">
    <w:name w:val="Abstract"/>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262">
    <w:name w:val="Annex"/>
    <w:basedOn w:val="17"/>
    <w:next w:val="17"/>
    <w:qFormat/>
    <w:uiPriority w:val="0"/>
    <w:pPr>
      <w:numPr>
        <w:ilvl w:val="0"/>
        <w:numId w:val="2"/>
      </w:numPr>
      <w:spacing w:before="240" w:after="240"/>
      <w:ind w:left="0" w:right="0" w:firstLine="0"/>
    </w:pPr>
    <w:rPr>
      <w:b/>
      <w:color w:val="000000"/>
    </w:rPr>
  </w:style>
  <w:style w:type="paragraph" w:customStyle="1" w:styleId="263">
    <w:name w:val="Authoring Group"/>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264">
    <w:name w:val="Background"/>
    <w:basedOn w:val="1"/>
    <w:qFormat/>
    <w:uiPriority w:val="0"/>
    <w:pPr>
      <w:numPr>
        <w:ilvl w:val="0"/>
        <w:numId w:val="3"/>
      </w:numPr>
      <w:spacing w:before="120" w:after="120" w:line="300" w:lineRule="atLeast"/>
      <w:jc w:val="both"/>
    </w:pPr>
    <w:rPr>
      <w:rFonts w:ascii="Arial" w:hAnsi="Arial" w:eastAsia="Arial Unicode MS" w:cs="Arial"/>
      <w:color w:val="000000"/>
      <w:szCs w:val="20"/>
    </w:rPr>
  </w:style>
  <w:style w:type="paragraph" w:customStyle="1" w:styleId="265">
    <w:name w:val="Bullet List 1"/>
    <w:basedOn w:val="1"/>
    <w:qFormat/>
    <w:uiPriority w:val="0"/>
    <w:pPr>
      <w:numPr>
        <w:ilvl w:val="0"/>
        <w:numId w:val="4"/>
      </w:numPr>
      <w:spacing w:before="0" w:after="240" w:line="300" w:lineRule="atLeast"/>
      <w:jc w:val="both"/>
    </w:pPr>
    <w:rPr>
      <w:rFonts w:ascii="Arial" w:hAnsi="Arial" w:eastAsia="Arial Unicode MS" w:cs="Arial"/>
      <w:color w:val="000000"/>
      <w:szCs w:val="20"/>
    </w:rPr>
  </w:style>
  <w:style w:type="paragraph" w:customStyle="1" w:styleId="266">
    <w:name w:val="Bullet List 2"/>
    <w:basedOn w:val="1"/>
    <w:qFormat/>
    <w:uiPriority w:val="0"/>
    <w:pPr>
      <w:numPr>
        <w:ilvl w:val="0"/>
        <w:numId w:val="5"/>
      </w:numPr>
      <w:spacing w:before="0" w:after="120" w:line="240" w:lineRule="auto"/>
      <w:ind w:left="1080" w:right="0" w:hanging="720"/>
      <w:jc w:val="both"/>
    </w:pPr>
    <w:rPr>
      <w:rFonts w:ascii="Arial" w:hAnsi="Arial" w:eastAsia="Arial Unicode MS" w:cs="Arial"/>
      <w:color w:val="000000"/>
      <w:szCs w:val="20"/>
    </w:rPr>
  </w:style>
  <w:style w:type="paragraph" w:customStyle="1" w:styleId="267">
    <w:name w:val="Bullet List 3"/>
    <w:basedOn w:val="1"/>
    <w:qFormat/>
    <w:uiPriority w:val="0"/>
    <w:pPr>
      <w:numPr>
        <w:ilvl w:val="0"/>
        <w:numId w:val="6"/>
      </w:numPr>
      <w:spacing w:before="0" w:after="240" w:line="240" w:lineRule="auto"/>
      <w:jc w:val="both"/>
    </w:pPr>
    <w:rPr>
      <w:rFonts w:ascii="Arial" w:hAnsi="Arial" w:eastAsia="Arial Unicode MS" w:cs="Arial"/>
      <w:color w:val="000000"/>
      <w:szCs w:val="20"/>
    </w:rPr>
  </w:style>
  <w:style w:type="paragraph" w:customStyle="1" w:styleId="268">
    <w:name w:val="Title Clause"/>
    <w:basedOn w:val="1"/>
    <w:qFormat/>
    <w:uiPriority w:val="0"/>
    <w:pPr>
      <w:keepNext/>
      <w:numPr>
        <w:ilvl w:val="0"/>
        <w:numId w:val="7"/>
      </w:numPr>
      <w:spacing w:before="240" w:after="240" w:line="300" w:lineRule="atLeast"/>
      <w:jc w:val="both"/>
    </w:pPr>
    <w:rPr>
      <w:rFonts w:ascii="Arial" w:hAnsi="Arial" w:eastAsia="Arial Unicode MS" w:cs="Arial"/>
      <w:b/>
      <w:color w:val="000000"/>
      <w:kern w:val="2"/>
      <w:szCs w:val="20"/>
    </w:rPr>
  </w:style>
  <w:style w:type="paragraph" w:customStyle="1" w:styleId="269">
    <w:name w:val="Clause No Title"/>
    <w:basedOn w:val="268"/>
    <w:qFormat/>
    <w:uiPriority w:val="0"/>
    <w:rPr>
      <w:b w:val="0"/>
      <w:smallCaps/>
      <w:color w:val="000000"/>
    </w:rPr>
  </w:style>
  <w:style w:type="paragraph" w:customStyle="1" w:styleId="270">
    <w:name w:val="Closing Para"/>
    <w:basedOn w:val="1"/>
    <w:qFormat/>
    <w:uiPriority w:val="0"/>
    <w:pPr>
      <w:spacing w:before="120" w:after="240" w:line="300" w:lineRule="atLeast"/>
      <w:jc w:val="both"/>
    </w:pPr>
    <w:rPr>
      <w:rFonts w:ascii="Arial" w:hAnsi="Arial" w:eastAsia="Arial Unicode MS" w:cs="Arial"/>
      <w:color w:val="000000"/>
      <w:szCs w:val="20"/>
    </w:rPr>
  </w:style>
  <w:style w:type="paragraph" w:customStyle="1" w:styleId="271">
    <w:name w:val="Closing SignOff"/>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72">
    <w:name w:val="Coversheet Title"/>
    <w:basedOn w:val="1"/>
    <w:qFormat/>
    <w:uiPriority w:val="0"/>
    <w:pPr>
      <w:spacing w:before="480" w:after="480" w:line="300" w:lineRule="atLeast"/>
      <w:jc w:val="center"/>
    </w:pPr>
    <w:rPr>
      <w:rFonts w:ascii="Arial" w:hAnsi="Arial" w:eastAsia="Arial Unicode MS" w:cs="Arial"/>
      <w:b/>
      <w:smallCaps/>
      <w:color w:val="000000"/>
      <w:sz w:val="28"/>
      <w:szCs w:val="20"/>
    </w:rPr>
  </w:style>
  <w:style w:type="paragraph" w:customStyle="1" w:styleId="273">
    <w:name w:val="Cover Sheet Heading"/>
    <w:basedOn w:val="272"/>
    <w:qFormat/>
    <w:uiPriority w:val="0"/>
    <w:rPr>
      <w:color w:val="000000"/>
    </w:rPr>
  </w:style>
  <w:style w:type="paragraph" w:customStyle="1" w:styleId="274">
    <w:name w:val="Cover Sheet Subject Text"/>
    <w:basedOn w:val="1"/>
    <w:qFormat/>
    <w:uiPriority w:val="0"/>
    <w:pPr>
      <w:spacing w:before="0" w:after="0" w:line="300" w:lineRule="atLeast"/>
      <w:jc w:val="center"/>
    </w:pPr>
    <w:rPr>
      <w:rFonts w:ascii="Arial" w:hAnsi="Arial" w:eastAsia="Arial Unicode MS" w:cs="Arial"/>
      <w:color w:val="000000"/>
      <w:szCs w:val="20"/>
    </w:rPr>
  </w:style>
  <w:style w:type="paragraph" w:customStyle="1" w:styleId="275">
    <w:name w:val="Cover Sheet Subject Title"/>
    <w:basedOn w:val="1"/>
    <w:qFormat/>
    <w:uiPriority w:val="0"/>
    <w:pPr>
      <w:spacing w:before="0" w:after="0" w:line="300" w:lineRule="atLeast"/>
      <w:jc w:val="center"/>
    </w:pPr>
    <w:rPr>
      <w:rFonts w:ascii="Arial" w:hAnsi="Arial" w:eastAsia="Arial Unicode MS" w:cs="Arial"/>
      <w:color w:val="000000"/>
      <w:szCs w:val="20"/>
    </w:rPr>
  </w:style>
  <w:style w:type="paragraph" w:customStyle="1" w:styleId="276">
    <w:name w:val="Defined Term Para"/>
    <w:basedOn w:val="17"/>
    <w:qFormat/>
    <w:uiPriority w:val="0"/>
    <w:pPr>
      <w:numPr>
        <w:ilvl w:val="0"/>
        <w:numId w:val="8"/>
      </w:numPr>
    </w:pPr>
    <w:rPr>
      <w:color w:val="000000"/>
    </w:rPr>
  </w:style>
  <w:style w:type="paragraph" w:customStyle="1" w:styleId="277">
    <w:name w:val="DescriptiveHeading"/>
    <w:next w:val="17"/>
    <w:qFormat/>
    <w:uiPriority w:val="0"/>
    <w:pPr>
      <w:widowControl/>
      <w:suppressAutoHyphens/>
      <w:bidi w:val="0"/>
      <w:spacing w:before="360" w:after="360"/>
    </w:pPr>
    <w:rPr>
      <w:rFonts w:ascii="Arial" w:hAnsi="Arial" w:eastAsia="Arial Unicode MS" w:cs="Arial"/>
      <w:b/>
      <w:color w:val="000000"/>
      <w:sz w:val="22"/>
      <w:szCs w:val="22"/>
      <w:lang w:val="en-US" w:eastAsia="zh-CN" w:bidi="ar-SA"/>
    </w:rPr>
  </w:style>
  <w:style w:type="paragraph" w:customStyle="1" w:styleId="278">
    <w:name w:val="Draftingnote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79">
    <w:name w:val="Draftingnote Section1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280">
    <w:name w:val="Draftingnote Section2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1">
    <w:name w:val="Draftingnote Section2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82">
    <w:name w:val="Draftingnote Section3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3">
    <w:name w:val="Draftingnote Section3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84">
    <w:name w:val="Draftingnote Section4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5">
    <w:name w:val="Draftingnote Section4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86">
    <w:name w:val="Draftingnote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87">
    <w:name w:val="Fulltext Bridgehead"/>
    <w:basedOn w:val="1"/>
    <w:qFormat/>
    <w:uiPriority w:val="0"/>
    <w:pPr>
      <w:spacing w:before="0" w:after="120" w:line="300" w:lineRule="atLeast"/>
      <w:jc w:val="both"/>
    </w:pPr>
    <w:rPr>
      <w:rFonts w:ascii="Arial" w:hAnsi="Arial" w:eastAsia="Arial Unicode MS" w:cs="Arial"/>
      <w:b/>
      <w:color w:val="000000"/>
      <w:sz w:val="48"/>
      <w:szCs w:val="20"/>
    </w:rPr>
  </w:style>
  <w:style w:type="paragraph" w:customStyle="1" w:styleId="288">
    <w:name w:val="Fulltext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9">
    <w:name w:val="Fulltext Section1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290">
    <w:name w:val="Fulltext Section2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1">
    <w:name w:val="Fulltext Section2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92">
    <w:name w:val="Fulltext Section3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3">
    <w:name w:val="Fulltext Section3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94">
    <w:name w:val="Fulltext Section4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5">
    <w:name w:val="Fulltext Section4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96">
    <w:name w:val="GlossItem Glossdef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7">
    <w:name w:val="GlossItem Glossterm"/>
    <w:basedOn w:val="1"/>
    <w:qFormat/>
    <w:uiPriority w:val="0"/>
    <w:pPr>
      <w:spacing w:before="0" w:after="120" w:line="300" w:lineRule="atLeast"/>
      <w:jc w:val="both"/>
    </w:pPr>
    <w:rPr>
      <w:rFonts w:ascii="Arial" w:hAnsi="Arial" w:eastAsia="Arial Unicode MS" w:cs="Arial"/>
      <w:b/>
      <w:color w:val="000000"/>
      <w:sz w:val="48"/>
      <w:szCs w:val="20"/>
    </w:rPr>
  </w:style>
  <w:style w:type="paragraph" w:customStyle="1" w:styleId="298">
    <w:name w:val="Heading Address Lin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9">
    <w:name w:val="Heading Dat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0">
    <w:name w:val="Heading Letterhead Based On Attribut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1">
    <w:name w:val="Heading Salutation"/>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2">
    <w:name w:val="Ignored Spacing"/>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03">
    <w:name w:val="Internal Author"/>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04">
    <w:name w:val="Maintenance Editor"/>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05">
    <w:name w:val="Para Clause"/>
    <w:basedOn w:val="1"/>
    <w:qFormat/>
    <w:uiPriority w:val="0"/>
    <w:pPr>
      <w:spacing w:before="120" w:after="120" w:line="300" w:lineRule="atLeast"/>
      <w:ind w:left="720" w:right="0" w:firstLine="0"/>
      <w:jc w:val="both"/>
    </w:pPr>
    <w:rPr>
      <w:rFonts w:ascii="Arial" w:hAnsi="Arial" w:eastAsia="Arial Unicode MS" w:cs="Arial"/>
      <w:color w:val="000000"/>
      <w:szCs w:val="20"/>
    </w:rPr>
  </w:style>
  <w:style w:type="paragraph" w:customStyle="1" w:styleId="306">
    <w:name w:val="Para subclause 1"/>
    <w:basedOn w:val="1"/>
    <w:qFormat/>
    <w:uiPriority w:val="0"/>
    <w:pPr>
      <w:spacing w:before="240" w:after="120" w:line="300" w:lineRule="atLeast"/>
      <w:ind w:left="720" w:right="0" w:firstLine="0"/>
      <w:jc w:val="both"/>
    </w:pPr>
    <w:rPr>
      <w:rFonts w:ascii="Arial" w:hAnsi="Arial" w:eastAsia="Arial Unicode MS" w:cs="Arial"/>
      <w:color w:val="000000"/>
      <w:szCs w:val="20"/>
    </w:rPr>
  </w:style>
  <w:style w:type="paragraph" w:customStyle="1" w:styleId="307">
    <w:name w:val="Untitled subclause 1"/>
    <w:basedOn w:val="1"/>
    <w:qFormat/>
    <w:uiPriority w:val="0"/>
    <w:pPr>
      <w:numPr>
        <w:ilvl w:val="0"/>
        <w:numId w:val="7"/>
      </w:numPr>
      <w:spacing w:before="280" w:after="120" w:line="300" w:lineRule="atLeast"/>
      <w:jc w:val="both"/>
    </w:pPr>
    <w:rPr>
      <w:rFonts w:ascii="Arial" w:hAnsi="Arial" w:eastAsia="Arial Unicode MS" w:cs="Arial"/>
      <w:color w:val="000000"/>
      <w:szCs w:val="20"/>
    </w:rPr>
  </w:style>
  <w:style w:type="paragraph" w:customStyle="1" w:styleId="308">
    <w:name w:val="Para subclause 2"/>
    <w:basedOn w:val="1"/>
    <w:qFormat/>
    <w:uiPriority w:val="0"/>
    <w:pPr>
      <w:spacing w:before="0" w:after="240" w:line="300" w:lineRule="atLeast"/>
      <w:ind w:left="1559" w:right="0" w:firstLine="0"/>
      <w:jc w:val="both"/>
    </w:pPr>
    <w:rPr>
      <w:rFonts w:ascii="Arial" w:hAnsi="Arial" w:eastAsia="Arial Unicode MS" w:cs="Arial"/>
      <w:color w:val="000000"/>
      <w:szCs w:val="20"/>
    </w:rPr>
  </w:style>
  <w:style w:type="paragraph" w:customStyle="1" w:styleId="309">
    <w:name w:val="Untitled subclause 2"/>
    <w:basedOn w:val="1"/>
    <w:qFormat/>
    <w:uiPriority w:val="0"/>
    <w:pPr>
      <w:numPr>
        <w:ilvl w:val="0"/>
        <w:numId w:val="7"/>
      </w:numPr>
      <w:spacing w:before="0" w:after="120" w:line="300" w:lineRule="atLeast"/>
      <w:jc w:val="both"/>
    </w:pPr>
    <w:rPr>
      <w:rFonts w:ascii="Arial" w:hAnsi="Arial" w:eastAsia="Arial Unicode MS" w:cs="Arial"/>
      <w:color w:val="000000"/>
      <w:szCs w:val="20"/>
    </w:rPr>
  </w:style>
  <w:style w:type="paragraph" w:customStyle="1" w:styleId="310">
    <w:name w:val="Para subclause 3"/>
    <w:basedOn w:val="1"/>
    <w:next w:val="309"/>
    <w:qFormat/>
    <w:uiPriority w:val="0"/>
    <w:pPr>
      <w:spacing w:before="0" w:after="120" w:line="300" w:lineRule="atLeast"/>
      <w:ind w:left="2268" w:right="0" w:firstLine="0"/>
      <w:jc w:val="both"/>
    </w:pPr>
    <w:rPr>
      <w:rFonts w:ascii="Arial" w:hAnsi="Arial" w:eastAsia="Arial Unicode MS" w:cs="Arial"/>
      <w:color w:val="000000"/>
      <w:szCs w:val="20"/>
    </w:rPr>
  </w:style>
  <w:style w:type="paragraph" w:customStyle="1" w:styleId="311">
    <w:name w:val="Untitled subclause 3"/>
    <w:basedOn w:val="1"/>
    <w:qFormat/>
    <w:uiPriority w:val="0"/>
    <w:pPr>
      <w:numPr>
        <w:ilvl w:val="0"/>
        <w:numId w:val="7"/>
      </w:numPr>
      <w:tabs>
        <w:tab w:val="left" w:pos="2261"/>
        <w:tab w:val="clear" w:pos="720"/>
      </w:tabs>
      <w:spacing w:before="0" w:after="120" w:line="300" w:lineRule="atLeast"/>
      <w:jc w:val="both"/>
    </w:pPr>
    <w:rPr>
      <w:rFonts w:ascii="Arial" w:hAnsi="Arial" w:eastAsia="Arial Unicode MS" w:cs="Arial"/>
      <w:color w:val="000000"/>
      <w:szCs w:val="20"/>
    </w:rPr>
  </w:style>
  <w:style w:type="paragraph" w:customStyle="1" w:styleId="312">
    <w:name w:val="Para subclause 4"/>
    <w:basedOn w:val="310"/>
    <w:qFormat/>
    <w:uiPriority w:val="0"/>
    <w:pPr>
      <w:spacing w:before="0" w:after="240"/>
      <w:ind w:left="3028" w:right="0" w:firstLine="0"/>
    </w:pPr>
    <w:rPr>
      <w:color w:val="000000"/>
    </w:rPr>
  </w:style>
  <w:style w:type="paragraph" w:customStyle="1" w:styleId="313">
    <w:name w:val="Untitled subclause 4"/>
    <w:basedOn w:val="1"/>
    <w:qFormat/>
    <w:uiPriority w:val="0"/>
    <w:pPr>
      <w:numPr>
        <w:ilvl w:val="0"/>
        <w:numId w:val="7"/>
      </w:numPr>
      <w:spacing w:before="0" w:after="120" w:line="300" w:lineRule="atLeast"/>
      <w:jc w:val="both"/>
    </w:pPr>
    <w:rPr>
      <w:rFonts w:ascii="Arial" w:hAnsi="Arial" w:eastAsia="Arial Unicode MS" w:cs="Arial"/>
      <w:color w:val="000000"/>
      <w:szCs w:val="20"/>
    </w:rPr>
  </w:style>
  <w:style w:type="paragraph" w:customStyle="1" w:styleId="314">
    <w:name w:val="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15">
    <w:name w:val="Parties"/>
    <w:basedOn w:val="1"/>
    <w:qFormat/>
    <w:uiPriority w:val="0"/>
    <w:pPr>
      <w:numPr>
        <w:ilvl w:val="0"/>
        <w:numId w:val="9"/>
      </w:numPr>
      <w:spacing w:before="120" w:after="120" w:line="300" w:lineRule="atLeast"/>
      <w:jc w:val="both"/>
    </w:pPr>
    <w:rPr>
      <w:rFonts w:ascii="Arial" w:hAnsi="Arial" w:eastAsia="Arial Unicode MS" w:cs="Arial"/>
      <w:color w:val="000000"/>
      <w:szCs w:val="20"/>
    </w:rPr>
  </w:style>
  <w:style w:type="paragraph" w:customStyle="1" w:styleId="316">
    <w:name w:val="Resource History Author"/>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17">
    <w:name w:val="Resource History Dat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18">
    <w:name w:val="Resource History Desc"/>
    <w:qFormat/>
    <w:uiPriority w:val="0"/>
    <w:pPr>
      <w:widowControl/>
      <w:suppressAutoHyphens/>
      <w:bidi w:val="0"/>
      <w:spacing w:before="0" w:after="120"/>
    </w:pPr>
    <w:rPr>
      <w:rFonts w:ascii="Verdana" w:hAnsi="Verdana" w:eastAsia="Times New Roman" w:cs="Verdana"/>
      <w:color w:val="000000"/>
      <w:sz w:val="18"/>
      <w:szCs w:val="24"/>
      <w:lang w:val="en-US" w:eastAsia="zh-CN" w:bidi="ar-SA"/>
    </w:rPr>
  </w:style>
  <w:style w:type="paragraph" w:customStyle="1" w:styleId="319">
    <w:name w:val="Resource History Title"/>
    <w:qFormat/>
    <w:uiPriority w:val="0"/>
    <w:pPr>
      <w:widowControl/>
      <w:suppressAutoHyphens/>
      <w:bidi w:val="0"/>
      <w:spacing w:before="0" w:after="120"/>
    </w:pPr>
    <w:rPr>
      <w:rFonts w:ascii="Arial" w:hAnsi="Arial" w:eastAsia="Arial Unicode MS" w:cs="Arial"/>
      <w:b/>
      <w:bCs/>
      <w:color w:val="000000"/>
      <w:sz w:val="24"/>
      <w:szCs w:val="22"/>
      <w:lang w:val="en-US" w:eastAsia="zh-CN" w:bidi="ar-SA"/>
    </w:rPr>
  </w:style>
  <w:style w:type="paragraph" w:customStyle="1" w:styleId="320">
    <w:name w:val="Resource Typ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21">
    <w:name w:val="Schedule Heading - Single"/>
    <w:basedOn w:val="1"/>
    <w:next w:val="1"/>
    <w:qFormat/>
    <w:uiPriority w:val="0"/>
    <w:pPr>
      <w:numPr>
        <w:ilvl w:val="0"/>
        <w:numId w:val="10"/>
      </w:numPr>
      <w:spacing w:before="240" w:after="360" w:line="300" w:lineRule="atLeast"/>
      <w:jc w:val="both"/>
    </w:pPr>
    <w:rPr>
      <w:rFonts w:ascii="Arial" w:hAnsi="Arial" w:eastAsia="Arial Unicode MS" w:cs="Arial"/>
      <w:b/>
      <w:color w:val="000000"/>
      <w:kern w:val="2"/>
      <w:szCs w:val="20"/>
    </w:rPr>
  </w:style>
  <w:style w:type="paragraph" w:customStyle="1" w:styleId="322">
    <w:name w:val="Schedule Heading"/>
    <w:basedOn w:val="1"/>
    <w:next w:val="1"/>
    <w:qFormat/>
    <w:uiPriority w:val="0"/>
    <w:pPr>
      <w:keepNext/>
      <w:pageBreakBefore/>
      <w:numPr>
        <w:ilvl w:val="0"/>
        <w:numId w:val="11"/>
      </w:numPr>
      <w:spacing w:before="240" w:after="360" w:line="300" w:lineRule="atLeast"/>
      <w:jc w:val="center"/>
    </w:pPr>
    <w:rPr>
      <w:rFonts w:ascii="Arial" w:hAnsi="Arial" w:eastAsia="Arial Unicode MS" w:cs="Arial"/>
      <w:b/>
      <w:color w:val="000000"/>
      <w:kern w:val="2"/>
      <w:szCs w:val="20"/>
    </w:rPr>
  </w:style>
  <w:style w:type="paragraph" w:customStyle="1" w:styleId="323">
    <w:name w:val="Section Heading"/>
    <w:basedOn w:val="1"/>
    <w:next w:val="1"/>
    <w:qFormat/>
    <w:uiPriority w:val="0"/>
    <w:pPr>
      <w:tabs>
        <w:tab w:val="left" w:pos="709"/>
      </w:tabs>
      <w:spacing w:before="120" w:after="120" w:line="300" w:lineRule="atLeast"/>
      <w:jc w:val="both"/>
    </w:pPr>
    <w:rPr>
      <w:rFonts w:ascii="Arial" w:hAnsi="Arial" w:eastAsia="Arial Unicode MS" w:cs="Arial"/>
      <w:b/>
      <w:smallCaps/>
      <w:color w:val="000000"/>
      <w:sz w:val="24"/>
      <w:szCs w:val="20"/>
    </w:rPr>
  </w:style>
  <w:style w:type="paragraph" w:customStyle="1" w:styleId="324">
    <w:name w:val="Shortquestion"/>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5">
    <w:name w:val="Speedread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6">
    <w:name w:val="Speedread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7">
    <w:name w:val="Speedread Section1 Text"/>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8">
    <w:name w:val="Speedread Text"/>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9">
    <w:name w:val="Speedread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330">
    <w:name w:val="Template Typ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31">
    <w:name w:val="Header and Footer"/>
    <w:basedOn w:val="1"/>
    <w:qFormat/>
    <w:uiPriority w:val="0"/>
    <w:pPr>
      <w:suppressLineNumbers/>
      <w:tabs>
        <w:tab w:val="center" w:pos="4986"/>
        <w:tab w:val="right" w:pos="9972"/>
      </w:tabs>
    </w:pPr>
  </w:style>
  <w:style w:type="paragraph" w:customStyle="1" w:styleId="332">
    <w:name w:val="Bullet4"/>
    <w:basedOn w:val="1"/>
    <w:qFormat/>
    <w:uiPriority w:val="0"/>
    <w:pPr>
      <w:numPr>
        <w:ilvl w:val="0"/>
        <w:numId w:val="12"/>
      </w:numPr>
      <w:spacing w:before="0" w:after="240" w:line="240" w:lineRule="auto"/>
      <w:jc w:val="both"/>
    </w:pPr>
    <w:rPr>
      <w:rFonts w:ascii="Times New Roman" w:hAnsi="Times New Roman" w:eastAsia="Times New Roman" w:cs="Times New Roman"/>
      <w:color w:val="000000"/>
      <w:szCs w:val="20"/>
    </w:rPr>
  </w:style>
  <w:style w:type="paragraph" w:customStyle="1" w:styleId="333">
    <w:name w:val="Ignored Template Text"/>
    <w:qFormat/>
    <w:uiPriority w:val="0"/>
    <w:pPr>
      <w:widowControl/>
      <w:pBdr>
        <w:top w:val="single" w:color="000000" w:sz="4" w:space="1"/>
        <w:left w:val="single" w:color="000000" w:sz="4" w:space="4"/>
        <w:bottom w:val="single" w:color="000000" w:sz="4" w:space="1"/>
        <w:right w:val="single" w:color="000000" w:sz="4" w:space="4"/>
      </w:pBdr>
      <w:shd w:val="clear" w:fill="D5B499"/>
      <w:suppressAutoHyphens/>
      <w:bidi w:val="0"/>
      <w:spacing w:before="0" w:after="120"/>
    </w:pPr>
    <w:rPr>
      <w:rFonts w:ascii="Arial" w:hAnsi="Arial" w:eastAsia="Arial Unicode MS" w:cs="Arial"/>
      <w:b/>
      <w:i/>
      <w:color w:val="000000"/>
      <w:sz w:val="22"/>
      <w:szCs w:val="18"/>
      <w:lang w:val="en-US" w:eastAsia="zh-CN" w:bidi="ar-SA"/>
    </w:rPr>
  </w:style>
  <w:style w:type="paragraph" w:customStyle="1" w:styleId="334">
    <w:name w:val="Internal TOC"/>
    <w:qFormat/>
    <w:uiPriority w:val="0"/>
    <w:pPr>
      <w:widowControl/>
      <w:suppressAutoHyphens/>
      <w:bidi w:val="0"/>
      <w:spacing w:before="0" w:after="120"/>
    </w:pPr>
    <w:rPr>
      <w:rFonts w:ascii="Arial" w:hAnsi="Arial" w:eastAsia="Arial Unicode MS" w:cs="Arial"/>
      <w:color w:val="000000"/>
      <w:sz w:val="22"/>
      <w:szCs w:val="22"/>
      <w:lang w:val="en-US" w:eastAsia="zh-CN" w:bidi="ar-SA"/>
    </w:rPr>
  </w:style>
  <w:style w:type="paragraph" w:customStyle="1" w:styleId="335">
    <w:name w:val="Heading Level 1"/>
    <w:basedOn w:val="1"/>
    <w:next w:val="17"/>
    <w:qFormat/>
    <w:uiPriority w:val="0"/>
    <w:pPr>
      <w:keepNext/>
      <w:spacing w:before="0" w:after="120" w:line="300" w:lineRule="atLeast"/>
      <w:jc w:val="both"/>
    </w:pPr>
    <w:rPr>
      <w:rFonts w:ascii="Arial" w:hAnsi="Arial" w:eastAsia="Arial Unicode MS" w:cs="Arial"/>
      <w:b/>
      <w:color w:val="000000"/>
      <w:sz w:val="36"/>
      <w:szCs w:val="20"/>
    </w:rPr>
  </w:style>
  <w:style w:type="paragraph" w:customStyle="1" w:styleId="336">
    <w:name w:val="Heading Level 2"/>
    <w:basedOn w:val="1"/>
    <w:next w:val="17"/>
    <w:qFormat/>
    <w:uiPriority w:val="0"/>
    <w:pPr>
      <w:keepNext/>
      <w:spacing w:before="0" w:after="120" w:line="300" w:lineRule="atLeast"/>
      <w:jc w:val="both"/>
    </w:pPr>
    <w:rPr>
      <w:rFonts w:ascii="Arial" w:hAnsi="Arial" w:eastAsia="Arial Unicode MS" w:cs="Arial"/>
      <w:b/>
      <w:color w:val="000000"/>
      <w:sz w:val="28"/>
      <w:szCs w:val="20"/>
    </w:rPr>
  </w:style>
  <w:style w:type="paragraph" w:customStyle="1" w:styleId="337">
    <w:name w:val="Heading Level 3"/>
    <w:basedOn w:val="1"/>
    <w:next w:val="17"/>
    <w:qFormat/>
    <w:uiPriority w:val="0"/>
    <w:pPr>
      <w:keepNext/>
      <w:spacing w:before="0" w:after="120" w:line="300" w:lineRule="atLeast"/>
      <w:jc w:val="both"/>
    </w:pPr>
    <w:rPr>
      <w:rFonts w:ascii="Arial" w:hAnsi="Arial" w:eastAsia="Arial Unicode MS" w:cs="Arial"/>
      <w:b/>
      <w:i/>
      <w:color w:val="000000"/>
      <w:sz w:val="28"/>
      <w:szCs w:val="20"/>
    </w:rPr>
  </w:style>
  <w:style w:type="paragraph" w:customStyle="1" w:styleId="338">
    <w:name w:val="PinPoint Ref"/>
    <w:qFormat/>
    <w:uiPriority w:val="0"/>
    <w:pPr>
      <w:widowControl/>
      <w:suppressAutoHyphens/>
      <w:bidi w:val="0"/>
    </w:pPr>
    <w:rPr>
      <w:rFonts w:ascii="Times New Roman" w:hAnsi="Times New Roman" w:eastAsia="Times New Roman" w:cs="Times New Roman"/>
      <w:b/>
      <w:vanish/>
      <w:color w:val="000000"/>
      <w:sz w:val="18"/>
      <w:szCs w:val="20"/>
      <w:lang w:val="en-IE" w:eastAsia="zh-CN" w:bidi="ar-SA"/>
    </w:rPr>
  </w:style>
  <w:style w:type="paragraph" w:customStyle="1" w:styleId="339">
    <w:name w:val="Block Quote"/>
    <w:qFormat/>
    <w:uiPriority w:val="0"/>
    <w:pPr>
      <w:widowControl/>
      <w:suppressAutoHyphens/>
      <w:bidi w:val="0"/>
      <w:spacing w:before="120" w:after="0"/>
      <w:ind w:left="720" w:firstLine="0"/>
    </w:pPr>
    <w:rPr>
      <w:rFonts w:ascii="Arial" w:hAnsi="Arial" w:eastAsia="Arial Unicode MS" w:cs="Arial"/>
      <w:color w:val="000000"/>
      <w:sz w:val="18"/>
      <w:szCs w:val="20"/>
      <w:lang w:val="en-IE" w:eastAsia="zh-CN" w:bidi="ar-SA"/>
    </w:rPr>
  </w:style>
  <w:style w:type="paragraph" w:customStyle="1" w:styleId="340">
    <w:name w:val="List Paragraph Level 1"/>
    <w:qFormat/>
    <w:uiPriority w:val="0"/>
    <w:pPr>
      <w:widowControl/>
      <w:suppressAutoHyphens/>
      <w:bidi w:val="0"/>
      <w:spacing w:before="0" w:after="120"/>
      <w:ind w:left="357" w:firstLine="0"/>
      <w:jc w:val="both"/>
    </w:pPr>
    <w:rPr>
      <w:rFonts w:ascii="Arial" w:hAnsi="Arial" w:eastAsia="Arial Unicode MS" w:cs="Arial"/>
      <w:color w:val="000000"/>
      <w:sz w:val="22"/>
      <w:szCs w:val="24"/>
      <w:lang w:val="en-US" w:eastAsia="zh-CN" w:bidi="ar-SA"/>
    </w:rPr>
  </w:style>
  <w:style w:type="paragraph" w:customStyle="1" w:styleId="341">
    <w:name w:val="List Paragraph Level 2"/>
    <w:qFormat/>
    <w:uiPriority w:val="0"/>
    <w:pPr>
      <w:widowControl/>
      <w:suppressAutoHyphens/>
      <w:bidi w:val="0"/>
      <w:spacing w:before="0" w:after="120"/>
      <w:ind w:left="1077" w:firstLine="0"/>
      <w:jc w:val="both"/>
    </w:pPr>
    <w:rPr>
      <w:rFonts w:ascii="Arial" w:hAnsi="Arial" w:eastAsia="Arial Unicode MS" w:cs="Arial"/>
      <w:color w:val="000000"/>
      <w:sz w:val="22"/>
      <w:szCs w:val="24"/>
      <w:lang w:val="en-US" w:eastAsia="zh-CN" w:bidi="ar-SA"/>
    </w:rPr>
  </w:style>
  <w:style w:type="paragraph" w:customStyle="1" w:styleId="342">
    <w:name w:val="Intro Default"/>
    <w:basedOn w:val="17"/>
    <w:qFormat/>
    <w:uiPriority w:val="0"/>
    <w:rPr>
      <w:color w:val="000000"/>
    </w:rPr>
  </w:style>
  <w:style w:type="paragraph" w:customStyle="1" w:styleId="343">
    <w:name w:val="Intro Custom"/>
    <w:basedOn w:val="17"/>
    <w:qFormat/>
    <w:uiPriority w:val="0"/>
    <w:rPr>
      <w:color w:val="000000"/>
    </w:rPr>
  </w:style>
  <w:style w:type="paragraph" w:customStyle="1" w:styleId="344">
    <w:name w:val="Precedent Type"/>
    <w:basedOn w:val="302"/>
    <w:qFormat/>
    <w:uiPriority w:val="0"/>
    <w:rPr>
      <w:color w:val="000000"/>
    </w:rPr>
  </w:style>
  <w:style w:type="paragraph" w:customStyle="1" w:styleId="345">
    <w:name w:val="Operative"/>
    <w:basedOn w:val="302"/>
    <w:qFormat/>
    <w:uiPriority w:val="0"/>
    <w:rPr>
      <w:vanish/>
      <w:color w:val="000000"/>
    </w:rPr>
  </w:style>
  <w:style w:type="paragraph" w:customStyle="1" w:styleId="346">
    <w:name w:val="Speedread Bullet List 1"/>
    <w:basedOn w:val="265"/>
    <w:qFormat/>
    <w:uiPriority w:val="0"/>
    <w:rPr>
      <w:color w:val="000000"/>
    </w:rPr>
  </w:style>
  <w:style w:type="paragraph" w:customStyle="1" w:styleId="347">
    <w:name w:val="Parties Title"/>
    <w:basedOn w:val="17"/>
    <w:qFormat/>
    <w:uiPriority w:val="0"/>
    <w:rPr>
      <w:b/>
      <w:color w:val="000000"/>
    </w:rPr>
  </w:style>
  <w:style w:type="paragraph" w:customStyle="1" w:styleId="348">
    <w:name w:val="Question Paragraph"/>
    <w:qFormat/>
    <w:uiPriority w:val="0"/>
    <w:pPr>
      <w:widowControl/>
      <w:numPr>
        <w:ilvl w:val="0"/>
        <w:numId w:val="13"/>
      </w:numPr>
      <w:shd w:val="clear" w:fill="D9D9D9"/>
      <w:suppressAutoHyphens/>
      <w:bidi w:val="0"/>
      <w:spacing w:before="0" w:after="120"/>
      <w:ind w:left="357" w:hanging="357"/>
    </w:pPr>
    <w:rPr>
      <w:rFonts w:ascii="Arial" w:hAnsi="Arial" w:eastAsia="Arial Unicode MS" w:cs="Arial"/>
      <w:color w:val="000000"/>
      <w:sz w:val="22"/>
      <w:szCs w:val="22"/>
      <w:lang w:val="en-US" w:eastAsia="zh-CN" w:bidi="ar-SA"/>
    </w:rPr>
  </w:style>
  <w:style w:type="paragraph" w:customStyle="1" w:styleId="349">
    <w:name w:val="Bullet List 1 + Pattern"/>
    <w:basedOn w:val="265"/>
    <w:qFormat/>
    <w:uiPriority w:val="0"/>
    <w:pPr>
      <w:shd w:val="clear" w:fill="D9D9D9"/>
      <w:spacing w:before="0" w:after="120" w:line="240" w:lineRule="auto"/>
      <w:ind w:left="714" w:right="0" w:hanging="357"/>
    </w:pPr>
    <w:rPr>
      <w:color w:val="000000"/>
    </w:rPr>
  </w:style>
  <w:style w:type="paragraph" w:customStyle="1" w:styleId="350">
    <w:name w:val="Bullet List 2 + Pattern"/>
    <w:basedOn w:val="266"/>
    <w:qFormat/>
    <w:uiPriority w:val="0"/>
    <w:pPr>
      <w:shd w:val="clear" w:fill="D9D9D9"/>
      <w:ind w:left="1077" w:right="0" w:hanging="720"/>
    </w:pPr>
    <w:rPr>
      <w:color w:val="000000"/>
    </w:rPr>
  </w:style>
  <w:style w:type="paragraph" w:customStyle="1" w:styleId="351">
    <w:name w:val="Testimonium Contract"/>
    <w:basedOn w:val="17"/>
    <w:qFormat/>
    <w:uiPriority w:val="0"/>
    <w:rPr>
      <w:color w:val="000000"/>
    </w:rPr>
  </w:style>
  <w:style w:type="paragraph" w:customStyle="1" w:styleId="352">
    <w:name w:val="Testimonium Deed"/>
    <w:basedOn w:val="17"/>
    <w:qFormat/>
    <w:uiPriority w:val="0"/>
    <w:rPr>
      <w:color w:val="000000"/>
    </w:rPr>
  </w:style>
  <w:style w:type="paragraph" w:customStyle="1" w:styleId="353">
    <w:name w:val="Title subclause2"/>
    <w:basedOn w:val="309"/>
    <w:qFormat/>
    <w:uiPriority w:val="0"/>
    <w:rPr>
      <w:b/>
      <w:color w:val="000000"/>
    </w:rPr>
  </w:style>
  <w:style w:type="paragraph" w:customStyle="1" w:styleId="354">
    <w:name w:val="Title subclause3"/>
    <w:basedOn w:val="311"/>
    <w:qFormat/>
    <w:uiPriority w:val="0"/>
    <w:rPr>
      <w:b/>
      <w:color w:val="000000"/>
    </w:rPr>
  </w:style>
  <w:style w:type="paragraph" w:customStyle="1" w:styleId="355">
    <w:name w:val="Title subclause4"/>
    <w:basedOn w:val="313"/>
    <w:qFormat/>
    <w:uiPriority w:val="0"/>
    <w:rPr>
      <w:b/>
      <w:color w:val="000000"/>
    </w:rPr>
  </w:style>
  <w:style w:type="paragraph" w:customStyle="1" w:styleId="356">
    <w:name w:val="Untitled Clause"/>
    <w:basedOn w:val="268"/>
    <w:qFormat/>
    <w:uiPriority w:val="0"/>
    <w:pPr>
      <w:spacing w:before="120" w:after="240"/>
    </w:pPr>
    <w:rPr>
      <w:b w:val="0"/>
      <w:color w:val="000000"/>
    </w:rPr>
  </w:style>
  <w:style w:type="paragraph" w:customStyle="1" w:styleId="357">
    <w:name w:val="Title subclause1"/>
    <w:basedOn w:val="307"/>
    <w:qFormat/>
    <w:uiPriority w:val="0"/>
    <w:pPr>
      <w:spacing w:before="120" w:after="120"/>
    </w:pPr>
    <w:rPr>
      <w:b/>
      <w:color w:val="000000"/>
    </w:rPr>
  </w:style>
  <w:style w:type="paragraph" w:customStyle="1" w:styleId="358">
    <w:name w:val="Schedule"/>
    <w:qFormat/>
    <w:uiPriority w:val="0"/>
    <w:pPr>
      <w:widowControl/>
      <w:numPr>
        <w:ilvl w:val="0"/>
        <w:numId w:val="14"/>
      </w:numPr>
      <w:suppressAutoHyphens/>
      <w:bidi w:val="0"/>
      <w:spacing w:before="240" w:after="240" w:line="240" w:lineRule="atLeast"/>
    </w:pPr>
    <w:rPr>
      <w:rFonts w:ascii="Arial" w:hAnsi="Arial" w:eastAsia="Arial Unicode MS" w:cs="Arial"/>
      <w:b/>
      <w:color w:val="000000"/>
      <w:sz w:val="22"/>
      <w:szCs w:val="22"/>
      <w:lang w:val="en-US" w:eastAsia="zh-CN" w:bidi="ar-SA"/>
    </w:rPr>
  </w:style>
  <w:style w:type="paragraph" w:customStyle="1" w:styleId="359">
    <w:name w:val="Schedule Title"/>
    <w:basedOn w:val="17"/>
    <w:qFormat/>
    <w:uiPriority w:val="0"/>
    <w:rPr>
      <w:b/>
      <w:color w:val="000000"/>
    </w:rPr>
  </w:style>
  <w:style w:type="paragraph" w:customStyle="1" w:styleId="360">
    <w:name w:val="Part"/>
    <w:basedOn w:val="17"/>
    <w:qFormat/>
    <w:uiPriority w:val="0"/>
    <w:pPr>
      <w:numPr>
        <w:ilvl w:val="0"/>
        <w:numId w:val="15"/>
      </w:numPr>
      <w:spacing w:before="240" w:after="240"/>
      <w:jc w:val="left"/>
    </w:pPr>
    <w:rPr>
      <w:b/>
      <w:color w:val="000000"/>
    </w:rPr>
  </w:style>
  <w:style w:type="paragraph" w:customStyle="1" w:styleId="361">
    <w:name w:val="Annex Title"/>
    <w:basedOn w:val="17"/>
    <w:next w:val="17"/>
    <w:qFormat/>
    <w:uiPriority w:val="0"/>
    <w:pPr>
      <w:spacing w:before="240" w:after="240"/>
    </w:pPr>
    <w:rPr>
      <w:b/>
      <w:color w:val="000000"/>
    </w:rPr>
  </w:style>
  <w:style w:type="paragraph" w:customStyle="1" w:styleId="362">
    <w:name w:val="Part Title"/>
    <w:basedOn w:val="17"/>
    <w:qFormat/>
    <w:uiPriority w:val="0"/>
    <w:rPr>
      <w:b/>
      <w:color w:val="000000"/>
    </w:rPr>
  </w:style>
  <w:style w:type="paragraph" w:customStyle="1" w:styleId="363">
    <w:name w:val="Testimonium"/>
    <w:basedOn w:val="17"/>
    <w:qFormat/>
    <w:uiPriority w:val="0"/>
    <w:rPr>
      <w:color w:val="000000"/>
    </w:rPr>
  </w:style>
  <w:style w:type="paragraph" w:customStyle="1" w:styleId="364">
    <w:name w:val="No Num Title - Clause"/>
    <w:basedOn w:val="268"/>
    <w:qFormat/>
    <w:uiPriority w:val="0"/>
    <w:pPr>
      <w:numPr>
        <w:ilvl w:val="0"/>
        <w:numId w:val="0"/>
      </w:numPr>
      <w:ind w:left="720" w:right="0" w:firstLine="0"/>
    </w:pPr>
    <w:rPr>
      <w:color w:val="000000"/>
    </w:rPr>
  </w:style>
  <w:style w:type="paragraph" w:customStyle="1" w:styleId="365">
    <w:name w:val="No Num Title subclause1"/>
    <w:basedOn w:val="357"/>
    <w:qFormat/>
    <w:uiPriority w:val="0"/>
    <w:pPr>
      <w:numPr>
        <w:ilvl w:val="0"/>
        <w:numId w:val="0"/>
      </w:numPr>
      <w:ind w:left="720" w:right="0" w:firstLine="0"/>
    </w:pPr>
    <w:rPr>
      <w:color w:val="000000"/>
    </w:rPr>
  </w:style>
  <w:style w:type="paragraph" w:customStyle="1" w:styleId="366">
    <w:name w:val="Address Line"/>
    <w:basedOn w:val="17"/>
    <w:qFormat/>
    <w:uiPriority w:val="0"/>
    <w:rPr>
      <w:color w:val="000000"/>
    </w:rPr>
  </w:style>
  <w:style w:type="paragraph" w:customStyle="1" w:styleId="367">
    <w:name w:val="Salutation Para"/>
    <w:basedOn w:val="17"/>
    <w:next w:val="17"/>
    <w:qFormat/>
    <w:uiPriority w:val="0"/>
    <w:pPr>
      <w:spacing w:before="240" w:after="120"/>
    </w:pPr>
    <w:rPr>
      <w:color w:val="000000"/>
    </w:rPr>
  </w:style>
  <w:style w:type="paragraph" w:customStyle="1" w:styleId="368">
    <w:name w:val="Letterhead"/>
    <w:basedOn w:val="17"/>
    <w:qFormat/>
    <w:uiPriority w:val="0"/>
    <w:rPr>
      <w:i/>
      <w:color w:val="000000"/>
    </w:rPr>
  </w:style>
  <w:style w:type="paragraph" w:customStyle="1" w:styleId="369">
    <w:name w:val="Letter Title"/>
    <w:basedOn w:val="17"/>
    <w:qFormat/>
    <w:uiPriority w:val="0"/>
    <w:rPr>
      <w:b/>
      <w:color w:val="000000"/>
    </w:rPr>
  </w:style>
  <w:style w:type="paragraph" w:customStyle="1" w:styleId="370">
    <w:name w:val="Long Question Para"/>
    <w:basedOn w:val="17"/>
    <w:qFormat/>
    <w:uiPriority w:val="0"/>
    <w:pPr>
      <w:numPr>
        <w:ilvl w:val="0"/>
        <w:numId w:val="16"/>
      </w:numPr>
      <w:spacing w:before="240" w:after="240" w:line="240" w:lineRule="auto"/>
    </w:pPr>
    <w:rPr>
      <w:color w:val="000000"/>
      <w:sz w:val="20"/>
      <w:lang w:val="en-US"/>
    </w:rPr>
  </w:style>
  <w:style w:type="paragraph" w:customStyle="1" w:styleId="371">
    <w:name w:val="Short Question Para"/>
    <w:basedOn w:val="17"/>
    <w:qFormat/>
    <w:uiPriority w:val="0"/>
    <w:pPr>
      <w:shd w:val="clear" w:fill="D9D9D9"/>
      <w:tabs>
        <w:tab w:val="left" w:pos="270"/>
      </w:tabs>
      <w:spacing w:before="0" w:after="40" w:line="240" w:lineRule="auto"/>
    </w:pPr>
    <w:rPr>
      <w:bCs/>
      <w:color w:val="000000"/>
      <w:sz w:val="20"/>
      <w:lang w:val="en-US"/>
    </w:rPr>
  </w:style>
  <w:style w:type="paragraph" w:customStyle="1" w:styleId="372">
    <w:name w:val="811D3A974D454A258B71E3C4DE24C4F210"/>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73">
    <w:name w:val="List Paragraph Level 3"/>
    <w:qFormat/>
    <w:uiPriority w:val="0"/>
    <w:pPr>
      <w:widowControl/>
      <w:suppressAutoHyphens/>
      <w:bidi w:val="0"/>
      <w:spacing w:before="0" w:after="120"/>
      <w:ind w:left="2160" w:firstLine="0"/>
    </w:pPr>
    <w:rPr>
      <w:rFonts w:ascii="Times New Roman" w:hAnsi="Times New Roman" w:eastAsia="Times New Roman" w:cs="Times New Roman"/>
      <w:color w:val="000000"/>
      <w:sz w:val="24"/>
      <w:szCs w:val="20"/>
      <w:lang w:val="en-IE" w:eastAsia="zh-CN" w:bidi="ar-SA"/>
    </w:rPr>
  </w:style>
  <w:style w:type="paragraph" w:customStyle="1" w:styleId="374">
    <w:name w:val="Document Title"/>
    <w:basedOn w:val="17"/>
    <w:qFormat/>
    <w:uiPriority w:val="0"/>
    <w:pPr>
      <w:jc w:val="center"/>
    </w:pPr>
    <w:rPr>
      <w:color w:val="000000"/>
      <w:sz w:val="28"/>
    </w:rPr>
  </w:style>
  <w:style w:type="paragraph" w:customStyle="1" w:styleId="375">
    <w:name w:val="Title - Clause"/>
    <w:basedOn w:val="1"/>
    <w:qFormat/>
    <w:uiPriority w:val="0"/>
    <w:pPr>
      <w:keepNext/>
      <w:tabs>
        <w:tab w:val="left" w:pos="720"/>
      </w:tabs>
      <w:spacing w:before="240" w:after="240" w:line="300" w:lineRule="atLeast"/>
      <w:ind w:left="720" w:right="0" w:hanging="720"/>
      <w:jc w:val="both"/>
    </w:pPr>
    <w:rPr>
      <w:rFonts w:ascii="Arial" w:hAnsi="Arial" w:eastAsia="Arial Unicode MS" w:cs="Arial"/>
      <w:b/>
      <w:color w:val="000000"/>
      <w:kern w:val="2"/>
      <w:szCs w:val="20"/>
    </w:rPr>
  </w:style>
  <w:style w:type="paragraph" w:customStyle="1" w:styleId="376">
    <w:name w:val="Para - Clause - no num"/>
    <w:basedOn w:val="1"/>
    <w:next w:val="375"/>
    <w:qFormat/>
    <w:uiPriority w:val="0"/>
    <w:pPr>
      <w:spacing w:before="120" w:after="120" w:line="300" w:lineRule="atLeast"/>
      <w:ind w:left="720" w:right="0" w:firstLine="0"/>
      <w:jc w:val="both"/>
    </w:pPr>
    <w:rPr>
      <w:rFonts w:ascii="Arial" w:hAnsi="Arial" w:eastAsia="Arial Unicode MS" w:cs="Arial"/>
      <w:color w:val="000000"/>
      <w:szCs w:val="20"/>
    </w:rPr>
  </w:style>
  <w:style w:type="paragraph" w:customStyle="1" w:styleId="377">
    <w:name w:val="Para - Clause"/>
    <w:basedOn w:val="375"/>
    <w:qFormat/>
    <w:uiPriority w:val="0"/>
    <w:pPr>
      <w:spacing w:before="120" w:after="240"/>
    </w:pPr>
    <w:rPr>
      <w:b w:val="0"/>
      <w:color w:val="000000"/>
    </w:rPr>
  </w:style>
  <w:style w:type="paragraph" w:customStyle="1" w:styleId="378">
    <w:name w:val="Coversheet Paragraph"/>
    <w:basedOn w:val="1"/>
    <w:qFormat/>
    <w:uiPriority w:val="0"/>
    <w:pPr>
      <w:spacing w:before="0" w:after="0" w:line="300" w:lineRule="atLeast"/>
      <w:jc w:val="center"/>
    </w:pPr>
    <w:rPr>
      <w:rFonts w:ascii="Times New Roman" w:hAnsi="Times New Roman" w:eastAsia="Times New Roman" w:cs="Times New Roman"/>
      <w:color w:val="000000"/>
      <w:szCs w:val="20"/>
    </w:rPr>
  </w:style>
  <w:style w:type="paragraph" w:customStyle="1" w:styleId="379">
    <w:name w:val="Coversheet Intro"/>
    <w:basedOn w:val="272"/>
    <w:qFormat/>
    <w:uiPriority w:val="0"/>
    <w:rPr>
      <w:smallCaps w:val="0"/>
      <w:color w:val="000000"/>
      <w:sz w:val="22"/>
    </w:rPr>
  </w:style>
  <w:style w:type="paragraph" w:customStyle="1" w:styleId="380">
    <w:name w:val="Coversheet Static Text"/>
    <w:basedOn w:val="379"/>
    <w:qFormat/>
    <w:uiPriority w:val="0"/>
    <w:rPr>
      <w:b w:val="0"/>
      <w:color w:val="000000"/>
    </w:rPr>
  </w:style>
  <w:style w:type="paragraph" w:customStyle="1" w:styleId="381">
    <w:name w:val="Coversheet Party"/>
    <w:basedOn w:val="379"/>
    <w:qFormat/>
    <w:uiPriority w:val="0"/>
    <w:rPr>
      <w:color w:val="000000"/>
    </w:rPr>
  </w:style>
  <w:style w:type="paragraph" w:customStyle="1" w:styleId="382">
    <w:name w:val="No Num Untitled Clause"/>
    <w:basedOn w:val="356"/>
    <w:qFormat/>
    <w:uiPriority w:val="0"/>
    <w:pPr>
      <w:numPr>
        <w:ilvl w:val="0"/>
        <w:numId w:val="0"/>
      </w:numPr>
      <w:ind w:left="720" w:right="0" w:firstLine="0"/>
    </w:pPr>
    <w:rPr>
      <w:color w:val="000000"/>
    </w:rPr>
  </w:style>
  <w:style w:type="paragraph" w:customStyle="1" w:styleId="383">
    <w:name w:val="Background Subclause1"/>
    <w:basedOn w:val="264"/>
    <w:qFormat/>
    <w:uiPriority w:val="0"/>
    <w:pPr>
      <w:numPr>
        <w:ilvl w:val="0"/>
        <w:numId w:val="3"/>
      </w:numPr>
    </w:pPr>
    <w:rPr>
      <w:color w:val="000000"/>
    </w:rPr>
  </w:style>
  <w:style w:type="paragraph" w:customStyle="1" w:styleId="384">
    <w:name w:val="Background Subclause2"/>
    <w:basedOn w:val="264"/>
    <w:qFormat/>
    <w:uiPriority w:val="0"/>
    <w:pPr>
      <w:numPr>
        <w:ilvl w:val="0"/>
        <w:numId w:val="3"/>
      </w:numPr>
    </w:pPr>
    <w:rPr>
      <w:color w:val="000000"/>
    </w:rPr>
  </w:style>
  <w:style w:type="paragraph" w:customStyle="1" w:styleId="385">
    <w:name w:val="Heading Level 2 CQA"/>
    <w:basedOn w:val="336"/>
    <w:qFormat/>
    <w:uiPriority w:val="0"/>
    <w:rPr>
      <w:color w:val="000000"/>
    </w:rPr>
  </w:style>
  <w:style w:type="paragraph" w:customStyle="1" w:styleId="386">
    <w:name w:val="Clause Bullet 1"/>
    <w:basedOn w:val="305"/>
    <w:qFormat/>
    <w:uiPriority w:val="0"/>
    <w:pPr>
      <w:numPr>
        <w:ilvl w:val="0"/>
        <w:numId w:val="17"/>
      </w:numPr>
      <w:ind w:left="1077" w:right="0" w:hanging="357"/>
    </w:pPr>
    <w:rPr>
      <w:color w:val="000000"/>
    </w:rPr>
  </w:style>
  <w:style w:type="paragraph" w:customStyle="1" w:styleId="387">
    <w:name w:val="Clause Bullet 2"/>
    <w:basedOn w:val="305"/>
    <w:qFormat/>
    <w:uiPriority w:val="0"/>
    <w:pPr>
      <w:numPr>
        <w:ilvl w:val="0"/>
        <w:numId w:val="18"/>
      </w:numPr>
      <w:ind w:left="1434" w:right="0" w:hanging="357"/>
    </w:pPr>
    <w:rPr>
      <w:color w:val="000000"/>
    </w:rPr>
  </w:style>
  <w:style w:type="paragraph" w:customStyle="1" w:styleId="388">
    <w:name w:val="subclause 1 Bullet 1"/>
    <w:basedOn w:val="306"/>
    <w:qFormat/>
    <w:uiPriority w:val="0"/>
    <w:pPr>
      <w:numPr>
        <w:ilvl w:val="0"/>
        <w:numId w:val="19"/>
      </w:numPr>
      <w:ind w:left="1077" w:right="0" w:hanging="357"/>
    </w:pPr>
    <w:rPr>
      <w:color w:val="000000"/>
    </w:rPr>
  </w:style>
  <w:style w:type="paragraph" w:customStyle="1" w:styleId="389">
    <w:name w:val="subclause 2 Bullet 1"/>
    <w:basedOn w:val="308"/>
    <w:qFormat/>
    <w:uiPriority w:val="0"/>
    <w:pPr>
      <w:numPr>
        <w:ilvl w:val="0"/>
        <w:numId w:val="20"/>
      </w:numPr>
      <w:ind w:left="1434" w:right="0" w:hanging="357"/>
    </w:pPr>
    <w:rPr>
      <w:color w:val="000000"/>
    </w:rPr>
  </w:style>
  <w:style w:type="paragraph" w:customStyle="1" w:styleId="390">
    <w:name w:val="subclause 3 Bullet 1"/>
    <w:basedOn w:val="310"/>
    <w:qFormat/>
    <w:uiPriority w:val="0"/>
    <w:pPr>
      <w:numPr>
        <w:ilvl w:val="0"/>
        <w:numId w:val="21"/>
      </w:numPr>
      <w:ind w:left="2273" w:right="0" w:hanging="357"/>
    </w:pPr>
    <w:rPr>
      <w:color w:val="000000"/>
    </w:rPr>
  </w:style>
  <w:style w:type="paragraph" w:customStyle="1" w:styleId="391">
    <w:name w:val="subclause 1 Bullet 2"/>
    <w:basedOn w:val="306"/>
    <w:qFormat/>
    <w:uiPriority w:val="0"/>
    <w:pPr>
      <w:numPr>
        <w:ilvl w:val="0"/>
        <w:numId w:val="22"/>
      </w:numPr>
      <w:ind w:left="1434" w:right="0" w:hanging="357"/>
    </w:pPr>
    <w:rPr>
      <w:color w:val="000000"/>
    </w:rPr>
  </w:style>
  <w:style w:type="paragraph" w:customStyle="1" w:styleId="392">
    <w:name w:val="subclause 2 Bullet 2"/>
    <w:basedOn w:val="308"/>
    <w:qFormat/>
    <w:uiPriority w:val="0"/>
    <w:pPr>
      <w:numPr>
        <w:ilvl w:val="0"/>
        <w:numId w:val="23"/>
      </w:numPr>
      <w:ind w:left="2273" w:right="0" w:hanging="357"/>
    </w:pPr>
    <w:rPr>
      <w:color w:val="000000"/>
    </w:rPr>
  </w:style>
  <w:style w:type="paragraph" w:customStyle="1" w:styleId="393">
    <w:name w:val="subclause 3 Bullet 2"/>
    <w:basedOn w:val="310"/>
    <w:qFormat/>
    <w:uiPriority w:val="0"/>
    <w:pPr>
      <w:numPr>
        <w:ilvl w:val="0"/>
        <w:numId w:val="24"/>
      </w:numPr>
      <w:ind w:left="2982" w:right="0" w:hanging="357"/>
    </w:pPr>
    <w:rPr>
      <w:color w:val="000000"/>
    </w:rPr>
  </w:style>
  <w:style w:type="paragraph" w:customStyle="1" w:styleId="394">
    <w:name w:val="Defined Term Bullet"/>
    <w:basedOn w:val="276"/>
    <w:qFormat/>
    <w:uiPriority w:val="0"/>
    <w:pPr>
      <w:numPr>
        <w:ilvl w:val="0"/>
        <w:numId w:val="25"/>
      </w:numPr>
    </w:pPr>
    <w:rPr>
      <w:color w:val="000000"/>
    </w:rPr>
  </w:style>
  <w:style w:type="paragraph" w:customStyle="1" w:styleId="395">
    <w:name w:val="Defined Term Number"/>
    <w:basedOn w:val="276"/>
    <w:qFormat/>
    <w:uiPriority w:val="0"/>
    <w:pPr>
      <w:numPr>
        <w:ilvl w:val="0"/>
        <w:numId w:val="8"/>
      </w:numPr>
    </w:pPr>
    <w:rPr>
      <w:color w:val="000000"/>
    </w:rPr>
  </w:style>
  <w:style w:type="paragraph" w:customStyle="1" w:styleId="396">
    <w:name w:val="Additional Title"/>
    <w:basedOn w:val="17"/>
    <w:qFormat/>
    <w:uiPriority w:val="0"/>
    <w:pPr>
      <w:jc w:val="left"/>
    </w:pPr>
    <w:rPr>
      <w:b/>
      <w:color w:val="000000"/>
      <w:sz w:val="24"/>
    </w:rPr>
  </w:style>
  <w:style w:type="paragraph" w:customStyle="1" w:styleId="397">
    <w:name w:val="No Num Untitled subclause 1"/>
    <w:basedOn w:val="307"/>
    <w:qFormat/>
    <w:uiPriority w:val="0"/>
    <w:pPr>
      <w:numPr>
        <w:ilvl w:val="0"/>
        <w:numId w:val="0"/>
      </w:numPr>
      <w:ind w:left="720" w:right="0" w:firstLine="0"/>
    </w:pPr>
    <w:rPr>
      <w:color w:val="000000"/>
    </w:rPr>
  </w:style>
  <w:style w:type="paragraph" w:customStyle="1" w:styleId="398">
    <w:name w:val="Background Para Clause"/>
    <w:basedOn w:val="264"/>
    <w:qFormat/>
    <w:uiPriority w:val="0"/>
    <w:pPr>
      <w:numPr>
        <w:ilvl w:val="0"/>
        <w:numId w:val="0"/>
      </w:numPr>
      <w:ind w:left="0" w:right="0" w:firstLine="0"/>
    </w:pPr>
    <w:rPr>
      <w:color w:val="000000"/>
    </w:rPr>
  </w:style>
  <w:style w:type="paragraph" w:customStyle="1" w:styleId="399">
    <w:name w:val="Background Para Subclause1"/>
    <w:basedOn w:val="383"/>
    <w:qFormat/>
    <w:uiPriority w:val="0"/>
    <w:pPr>
      <w:numPr>
        <w:ilvl w:val="0"/>
        <w:numId w:val="0"/>
      </w:numPr>
      <w:ind w:left="994" w:right="0" w:firstLine="0"/>
    </w:pPr>
    <w:rPr>
      <w:color w:val="000000"/>
      <w:lang w:val="en-US"/>
    </w:rPr>
  </w:style>
  <w:style w:type="paragraph" w:customStyle="1" w:styleId="400">
    <w:name w:val="Background Para Subclause2"/>
    <w:basedOn w:val="384"/>
    <w:qFormat/>
    <w:uiPriority w:val="0"/>
    <w:pPr>
      <w:numPr>
        <w:ilvl w:val="0"/>
        <w:numId w:val="0"/>
      </w:numPr>
      <w:ind w:left="1701" w:right="0" w:firstLine="0"/>
    </w:pPr>
    <w:rPr>
      <w:color w:val="000000"/>
      <w:lang w:val="en-US"/>
    </w:rPr>
  </w:style>
  <w:style w:type="paragraph" w:customStyle="1" w:styleId="401">
    <w:name w:val="Clause Bullet Para"/>
    <w:basedOn w:val="386"/>
    <w:qFormat/>
    <w:uiPriority w:val="0"/>
    <w:pPr>
      <w:numPr>
        <w:ilvl w:val="0"/>
        <w:numId w:val="0"/>
      </w:numPr>
      <w:ind w:left="1080" w:right="0" w:firstLine="0"/>
    </w:pPr>
    <w:rPr>
      <w:color w:val="000000"/>
      <w:lang w:val="en-US"/>
    </w:rPr>
  </w:style>
  <w:style w:type="paragraph" w:customStyle="1" w:styleId="402">
    <w:name w:val="Clause Bullet 2 Para"/>
    <w:basedOn w:val="387"/>
    <w:qFormat/>
    <w:uiPriority w:val="0"/>
    <w:pPr>
      <w:numPr>
        <w:ilvl w:val="0"/>
        <w:numId w:val="0"/>
      </w:numPr>
      <w:ind w:left="1440" w:right="0" w:firstLine="0"/>
    </w:pPr>
    <w:rPr>
      <w:color w:val="000000"/>
      <w:lang w:val="en-US"/>
    </w:rPr>
  </w:style>
  <w:style w:type="paragraph" w:customStyle="1" w:styleId="403">
    <w:name w:val="ACTJurisdictionCheckList"/>
    <w:basedOn w:val="1"/>
    <w:qFormat/>
    <w:uiPriority w:val="0"/>
    <w:pPr>
      <w:spacing w:before="0" w:after="120" w:line="300" w:lineRule="atLeast"/>
    </w:pPr>
    <w:rPr>
      <w:rFonts w:ascii="Arial" w:hAnsi="Arial" w:eastAsia="Arial Unicode MS" w:cs="Arial"/>
      <w:b/>
      <w:color w:val="000000"/>
      <w:sz w:val="28"/>
    </w:rPr>
  </w:style>
  <w:style w:type="paragraph" w:customStyle="1" w:styleId="404">
    <w:name w:val="Jurisdiction Draftingnote Title"/>
    <w:basedOn w:val="286"/>
    <w:qFormat/>
    <w:uiPriority w:val="0"/>
    <w:rPr>
      <w:color w:val="000000"/>
    </w:rPr>
  </w:style>
  <w:style w:type="paragraph" w:customStyle="1" w:styleId="405">
    <w:name w:val="Schedule Title Clause"/>
    <w:basedOn w:val="1"/>
    <w:qFormat/>
    <w:uiPriority w:val="0"/>
    <w:pPr>
      <w:keepNext/>
      <w:numPr>
        <w:ilvl w:val="0"/>
        <w:numId w:val="26"/>
      </w:numPr>
      <w:spacing w:before="240" w:after="240" w:line="300" w:lineRule="atLeast"/>
      <w:jc w:val="both"/>
    </w:pPr>
    <w:rPr>
      <w:rFonts w:ascii="Arial" w:hAnsi="Arial" w:eastAsia="Arial Unicode MS" w:cs="Arial"/>
      <w:b/>
      <w:color w:val="000000"/>
      <w:kern w:val="2"/>
      <w:szCs w:val="20"/>
    </w:rPr>
  </w:style>
  <w:style w:type="paragraph" w:customStyle="1" w:styleId="406">
    <w:name w:val="Schedule Untitled subclause 1"/>
    <w:basedOn w:val="1"/>
    <w:qFormat/>
    <w:uiPriority w:val="0"/>
    <w:pPr>
      <w:numPr>
        <w:ilvl w:val="0"/>
        <w:numId w:val="26"/>
      </w:numPr>
      <w:spacing w:before="280" w:after="120" w:line="300" w:lineRule="atLeast"/>
      <w:jc w:val="both"/>
    </w:pPr>
    <w:rPr>
      <w:rFonts w:ascii="Arial" w:hAnsi="Arial" w:eastAsia="Arial Unicode MS" w:cs="Arial"/>
      <w:color w:val="000000"/>
      <w:szCs w:val="20"/>
    </w:rPr>
  </w:style>
  <w:style w:type="paragraph" w:customStyle="1" w:styleId="407">
    <w:name w:val="Schedule Untitled subclause 2"/>
    <w:basedOn w:val="1"/>
    <w:qFormat/>
    <w:uiPriority w:val="0"/>
    <w:pPr>
      <w:numPr>
        <w:ilvl w:val="0"/>
        <w:numId w:val="26"/>
      </w:numPr>
      <w:spacing w:before="0" w:after="120" w:line="300" w:lineRule="atLeast"/>
      <w:jc w:val="both"/>
    </w:pPr>
    <w:rPr>
      <w:rFonts w:ascii="Arial" w:hAnsi="Arial" w:eastAsia="Arial Unicode MS" w:cs="Arial"/>
      <w:color w:val="000000"/>
      <w:szCs w:val="20"/>
    </w:rPr>
  </w:style>
  <w:style w:type="paragraph" w:customStyle="1" w:styleId="408">
    <w:name w:val="Schedule Untitled subclause 3"/>
    <w:basedOn w:val="1"/>
    <w:qFormat/>
    <w:uiPriority w:val="0"/>
    <w:pPr>
      <w:numPr>
        <w:ilvl w:val="0"/>
        <w:numId w:val="26"/>
      </w:numPr>
      <w:tabs>
        <w:tab w:val="left" w:pos="2261"/>
        <w:tab w:val="clear" w:pos="720"/>
      </w:tabs>
      <w:spacing w:before="0" w:after="120" w:line="300" w:lineRule="atLeast"/>
      <w:jc w:val="both"/>
    </w:pPr>
    <w:rPr>
      <w:rFonts w:ascii="Arial" w:hAnsi="Arial" w:eastAsia="Arial Unicode MS" w:cs="Arial"/>
      <w:color w:val="000000"/>
      <w:szCs w:val="20"/>
    </w:rPr>
  </w:style>
  <w:style w:type="paragraph" w:customStyle="1" w:styleId="409">
    <w:name w:val="Schedule Untitled subclause 4"/>
    <w:basedOn w:val="1"/>
    <w:qFormat/>
    <w:uiPriority w:val="0"/>
    <w:pPr>
      <w:spacing w:before="0" w:after="120" w:line="300" w:lineRule="atLeast"/>
      <w:jc w:val="both"/>
    </w:pPr>
    <w:rPr>
      <w:rFonts w:ascii="Arial" w:hAnsi="Arial" w:eastAsia="Arial Unicode MS" w:cs="Arial"/>
      <w:color w:val="000000"/>
      <w:szCs w:val="20"/>
    </w:rPr>
  </w:style>
  <w:style w:type="paragraph" w:customStyle="1" w:styleId="410">
    <w:name w:val="Bullet List Pattern 1"/>
    <w:basedOn w:val="265"/>
    <w:qFormat/>
    <w:uiPriority w:val="0"/>
    <w:pPr>
      <w:shd w:val="clear" w:fill="D9D9D9"/>
      <w:spacing w:before="0" w:after="120" w:line="240" w:lineRule="auto"/>
      <w:ind w:left="714" w:right="0" w:hanging="357"/>
    </w:pPr>
    <w:rPr>
      <w:color w:val="000000"/>
    </w:rPr>
  </w:style>
  <w:style w:type="paragraph" w:customStyle="1" w:styleId="411">
    <w:name w:val="Bullet List Pattern 2"/>
    <w:basedOn w:val="266"/>
    <w:qFormat/>
    <w:uiPriority w:val="0"/>
    <w:pPr>
      <w:shd w:val="clear" w:fill="D9D9D9"/>
      <w:ind w:left="1077" w:right="0" w:hanging="720"/>
    </w:pPr>
    <w:rPr>
      <w:color w:val="000000"/>
    </w:rPr>
  </w:style>
  <w:style w:type="paragraph" w:customStyle="1" w:styleId="412">
    <w:name w:val="Schedule Untitled Clause"/>
    <w:basedOn w:val="405"/>
    <w:qFormat/>
    <w:uiPriority w:val="0"/>
    <w:pPr>
      <w:spacing w:before="120" w:after="240"/>
    </w:pPr>
    <w:rPr>
      <w:b w:val="0"/>
      <w:color w:val="000000"/>
    </w:rPr>
  </w:style>
  <w:style w:type="paragraph" w:customStyle="1" w:styleId="413">
    <w:name w:val="Empty Clause Para"/>
    <w:basedOn w:val="302"/>
    <w:qFormat/>
    <w:uiPriority w:val="0"/>
    <w:rPr>
      <w:color w:val="000000"/>
    </w:rPr>
  </w:style>
  <w:style w:type="paragraph" w:styleId="414">
    <w:name w:val="List Paragraph"/>
    <w:basedOn w:val="1"/>
    <w:qFormat/>
    <w:uiPriority w:val="0"/>
    <w:pPr>
      <w:ind w:left="720" w:right="0" w:firstLine="0"/>
    </w:pPr>
    <w:rPr>
      <w:color w:val="000000"/>
    </w:rPr>
  </w:style>
  <w:style w:type="paragraph" w:customStyle="1" w:styleId="415">
    <w:name w:val="Schedule Title subclause1"/>
    <w:basedOn w:val="406"/>
    <w:qFormat/>
    <w:uiPriority w:val="0"/>
    <w:pPr>
      <w:spacing w:before="120" w:after="120"/>
    </w:pPr>
    <w:rPr>
      <w:b/>
      <w:color w:val="000000"/>
    </w:rPr>
  </w:style>
  <w:style w:type="paragraph" w:customStyle="1" w:styleId="416">
    <w:name w:val="835FF0B0D5344FE4A8EE41F54AA7E17C16"/>
    <w:qFormat/>
    <w:uiPriority w:val="0"/>
    <w:pPr>
      <w:widowControl/>
      <w:suppressAutoHyphens/>
      <w:bidi w:val="0"/>
      <w:spacing w:before="0" w:after="120"/>
    </w:pPr>
    <w:rPr>
      <w:rFonts w:ascii="Arial" w:hAnsi="Arial" w:eastAsia="Times New Roman" w:cs="Arial"/>
      <w:color w:val="000000"/>
      <w:sz w:val="24"/>
      <w:szCs w:val="24"/>
      <w:lang w:val="en-US" w:eastAsia="zh-CN" w:bidi="ar-SA"/>
    </w:rPr>
  </w:style>
  <w:style w:type="paragraph" w:customStyle="1" w:styleId="417">
    <w:name w:val="Comment Text1"/>
    <w:basedOn w:val="1"/>
    <w:qFormat/>
    <w:uiPriority w:val="0"/>
    <w:pPr>
      <w:spacing w:line="240" w:lineRule="auto"/>
    </w:pPr>
    <w:rPr>
      <w:color w:val="000000"/>
      <w:sz w:val="20"/>
      <w:szCs w:val="20"/>
    </w:rPr>
  </w:style>
  <w:style w:type="paragraph" w:customStyle="1" w:styleId="418">
    <w:name w:val="Comment Subject1"/>
    <w:basedOn w:val="417"/>
    <w:next w:val="417"/>
    <w:qFormat/>
    <w:uiPriority w:val="0"/>
    <w:rPr>
      <w:b/>
      <w:bCs/>
      <w:color w:val="000000"/>
    </w:rPr>
  </w:style>
  <w:style w:type="paragraph" w:customStyle="1" w:styleId="419">
    <w:name w:val="Sector Specific Note Title"/>
    <w:basedOn w:val="404"/>
    <w:qFormat/>
    <w:uiPriority w:val="0"/>
    <w:rPr>
      <w:color w:val="000000"/>
    </w:rPr>
  </w:style>
  <w:style w:type="paragraph" w:customStyle="1" w:styleId="420">
    <w:name w:val="Ignored Empty subclause"/>
    <w:basedOn w:val="1"/>
    <w:qFormat/>
    <w:uiPriority w:val="0"/>
    <w:rPr>
      <w:color w:val="000000"/>
    </w:rPr>
  </w:style>
  <w:style w:type="paragraph" w:customStyle="1" w:styleId="421">
    <w:name w:val="Revision"/>
    <w:qFormat/>
    <w:uiPriority w:val="0"/>
    <w:pPr>
      <w:widowControl/>
      <w:suppressAutoHyphens/>
      <w:bidi w:val="0"/>
    </w:pPr>
    <w:rPr>
      <w:rFonts w:ascii="Calibri" w:hAnsi="Calibri" w:eastAsia="Times New Roman" w:cs="Calibri"/>
      <w:color w:val="000000"/>
      <w:sz w:val="22"/>
      <w:szCs w:val="22"/>
      <w:lang w:val="en-IE" w:eastAsia="zh-CN" w:bidi="ar-SA"/>
    </w:rPr>
  </w:style>
  <w:style w:type="paragraph" w:customStyle="1" w:styleId="422">
    <w:name w:val="Contents 10"/>
    <w:basedOn w:val="29"/>
    <w:qFormat/>
    <w:uiPriority w:val="0"/>
    <w:pPr>
      <w:tabs>
        <w:tab w:val="right" w:leader="dot" w:pos="7091"/>
      </w:tabs>
      <w:ind w:left="2547" w:right="0" w:firstLine="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2021-04-13T10:52:00Z</dcterms:created>
  <dc:creator>Ciaran Healy</dc:creator>
  <cp:keywords> </cp:keywords>
  <cp:lastModifiedBy>Ritesh rana</cp:lastModifiedBy>
  <cp:lastPrinted>2020-03-10T12:03:00Z</cp:lastPrinted>
  <dcterms:modified xsi:type="dcterms:W3CDTF">2022-07-05T09:09:52Z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PartsVariable">
    <vt:lpwstr>&lt;docParts&gt;_x005F_x000d__x005F_x000a_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vt:lpwstr>
  </property>
  <property fmtid="{D5CDD505-2E9C-101B-9397-08002B2CF9AE}" pid="3" name="gentXMLPartID">
    <vt:lpwstr>{10D2711F-13A0-47AB-AD34-1EC912C3C325}</vt:lpwstr>
  </property>
  <property fmtid="{D5CDD505-2E9C-101B-9397-08002B2CF9AE}" pid="4" name="KSOProductBuildVer">
    <vt:lpwstr>1033-11.2.0.11156</vt:lpwstr>
  </property>
  <property fmtid="{D5CDD505-2E9C-101B-9397-08002B2CF9AE}" pid="5" name="ICV">
    <vt:lpwstr>1C1B4C6F19024436ABBA18DBDA7C2B2A</vt:lpwstr>
  </property>
</Properties>
</file>