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1182" w14:textId="230DE3E3" w:rsidR="00C06BAB" w:rsidRPr="005C1203" w:rsidRDefault="005B6A00" w:rsidP="005C120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120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PRACTICAL 1</w:t>
      </w:r>
    </w:p>
    <w:p w14:paraId="4E68E728" w14:textId="77777777" w:rsidR="005B6A00" w:rsidRPr="005C1203" w:rsidRDefault="005B6A00" w:rsidP="005C1203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170BDAC9" w14:textId="121CA254" w:rsidR="005B6A00" w:rsidRPr="005C1203" w:rsidRDefault="00866D9E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5C12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1203">
        <w:rPr>
          <w:rFonts w:ascii="Times New Roman" w:hAnsi="Times New Roman" w:cs="Times New Roman"/>
          <w:sz w:val="28"/>
          <w:szCs w:val="28"/>
        </w:rPr>
        <w:t>Hands-on session explaining the structure of a blockchain.</w:t>
      </w:r>
    </w:p>
    <w:p w14:paraId="31E8C9EE" w14:textId="77777777" w:rsidR="00B050E1" w:rsidRPr="005C1203" w:rsidRDefault="00B050E1" w:rsidP="005C12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A11D3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1. Blocks</w:t>
      </w:r>
    </w:p>
    <w:p w14:paraId="1BAAC4BD" w14:textId="77777777" w:rsidR="005C1203" w:rsidRPr="005C1203" w:rsidRDefault="005C1203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A blockchain is made up of a series of blocks, which are linked together in a chain (hence the name “blockchain”). Each block contains three main components:</w:t>
      </w:r>
    </w:p>
    <w:p w14:paraId="014A4E85" w14:textId="77777777" w:rsidR="005C1203" w:rsidRPr="005C1203" w:rsidRDefault="005C1203" w:rsidP="005C120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Header</w:t>
      </w:r>
      <w:r w:rsidRPr="005C1203">
        <w:rPr>
          <w:rFonts w:ascii="Times New Roman" w:hAnsi="Times New Roman" w:cs="Times New Roman"/>
          <w:sz w:val="28"/>
          <w:szCs w:val="28"/>
        </w:rPr>
        <w:t>: Contains metadata about the block, like the timestamp, version, and a hash of the previous block (this forms the chain).</w:t>
      </w:r>
    </w:p>
    <w:p w14:paraId="1AB2FF36" w14:textId="77777777" w:rsidR="005C1203" w:rsidRPr="005C1203" w:rsidRDefault="005C1203" w:rsidP="005C120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Body</w:t>
      </w:r>
      <w:r w:rsidRPr="005C1203">
        <w:rPr>
          <w:rFonts w:ascii="Times New Roman" w:hAnsi="Times New Roman" w:cs="Times New Roman"/>
          <w:sz w:val="28"/>
          <w:szCs w:val="28"/>
        </w:rPr>
        <w:t>: Contains the actual data. This can vary depending on the type of blockchain. In Bitcoin, for example, it contains transaction information (sender, receiver, and amount).</w:t>
      </w:r>
    </w:p>
    <w:p w14:paraId="5FF58B9D" w14:textId="77777777" w:rsidR="005C1203" w:rsidRPr="005C1203" w:rsidRDefault="005C1203" w:rsidP="005C120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Hash of the block</w:t>
      </w:r>
      <w:r w:rsidRPr="005C1203">
        <w:rPr>
          <w:rFonts w:ascii="Times New Roman" w:hAnsi="Times New Roman" w:cs="Times New Roman"/>
          <w:sz w:val="28"/>
          <w:szCs w:val="28"/>
        </w:rPr>
        <w:t>: A unique identifier for that specific block, generated using a cryptographic hash function. This hash ensures that no data within the block can be changed without altering the hash (making it tamper-resistant).</w:t>
      </w:r>
    </w:p>
    <w:p w14:paraId="69F9F8EF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2. Chain</w:t>
      </w:r>
    </w:p>
    <w:p w14:paraId="35CFEAC0" w14:textId="77777777" w:rsidR="005C1203" w:rsidRPr="005C1203" w:rsidRDefault="005C1203" w:rsidP="005C120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 xml:space="preserve">Every block in the blockchain is linked to the block before it through its </w:t>
      </w:r>
      <w:r w:rsidRPr="005C1203">
        <w:rPr>
          <w:rFonts w:ascii="Times New Roman" w:hAnsi="Times New Roman" w:cs="Times New Roman"/>
          <w:b/>
          <w:bCs/>
          <w:sz w:val="28"/>
          <w:szCs w:val="28"/>
        </w:rPr>
        <w:t>previous hash</w:t>
      </w:r>
      <w:r w:rsidRPr="005C1203">
        <w:rPr>
          <w:rFonts w:ascii="Times New Roman" w:hAnsi="Times New Roman" w:cs="Times New Roman"/>
          <w:sz w:val="28"/>
          <w:szCs w:val="28"/>
        </w:rPr>
        <w:t>. This creates a chronological chain of blocks.</w:t>
      </w:r>
    </w:p>
    <w:p w14:paraId="046DA03F" w14:textId="77777777" w:rsidR="005C1203" w:rsidRPr="005C1203" w:rsidRDefault="005C1203" w:rsidP="005C120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 xml:space="preserve">The </w:t>
      </w:r>
      <w:r w:rsidRPr="005C1203">
        <w:rPr>
          <w:rFonts w:ascii="Times New Roman" w:hAnsi="Times New Roman" w:cs="Times New Roman"/>
          <w:b/>
          <w:bCs/>
          <w:sz w:val="28"/>
          <w:szCs w:val="28"/>
        </w:rPr>
        <w:t>first block</w:t>
      </w:r>
      <w:r w:rsidRPr="005C1203">
        <w:rPr>
          <w:rFonts w:ascii="Times New Roman" w:hAnsi="Times New Roman" w:cs="Times New Roman"/>
          <w:sz w:val="28"/>
          <w:szCs w:val="28"/>
        </w:rPr>
        <w:t xml:space="preserve"> in the blockchain is called the </w:t>
      </w:r>
      <w:r w:rsidRPr="005C1203">
        <w:rPr>
          <w:rFonts w:ascii="Times New Roman" w:hAnsi="Times New Roman" w:cs="Times New Roman"/>
          <w:b/>
          <w:bCs/>
          <w:sz w:val="28"/>
          <w:szCs w:val="28"/>
        </w:rPr>
        <w:t>Genesis Block</w:t>
      </w:r>
      <w:r w:rsidRPr="005C1203">
        <w:rPr>
          <w:rFonts w:ascii="Times New Roman" w:hAnsi="Times New Roman" w:cs="Times New Roman"/>
          <w:sz w:val="28"/>
          <w:szCs w:val="28"/>
        </w:rPr>
        <w:t>, and it doesn’t have a previous block, so its previous hash is set to a default value (often 0).</w:t>
      </w:r>
    </w:p>
    <w:p w14:paraId="7CA931DA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3. Transactions</w:t>
      </w:r>
    </w:p>
    <w:p w14:paraId="01EA7568" w14:textId="77777777" w:rsidR="005C1203" w:rsidRPr="005C1203" w:rsidRDefault="005C1203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Transactions are the core of any blockchain. In a typical blockchain, like Bitcoin, transactions contain:</w:t>
      </w:r>
    </w:p>
    <w:p w14:paraId="1AA6B7FA" w14:textId="77777777" w:rsidR="005C1203" w:rsidRPr="005C1203" w:rsidRDefault="005C1203" w:rsidP="005C12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Sender’s Address</w:t>
      </w:r>
      <w:r w:rsidRPr="005C1203">
        <w:rPr>
          <w:rFonts w:ascii="Times New Roman" w:hAnsi="Times New Roman" w:cs="Times New Roman"/>
          <w:sz w:val="28"/>
          <w:szCs w:val="28"/>
        </w:rPr>
        <w:t>: The public key of the user sending the assets.</w:t>
      </w:r>
    </w:p>
    <w:p w14:paraId="08ECB736" w14:textId="77777777" w:rsidR="005C1203" w:rsidRPr="005C1203" w:rsidRDefault="005C1203" w:rsidP="005C12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Receiver’s Address</w:t>
      </w:r>
      <w:r w:rsidRPr="005C1203">
        <w:rPr>
          <w:rFonts w:ascii="Times New Roman" w:hAnsi="Times New Roman" w:cs="Times New Roman"/>
          <w:sz w:val="28"/>
          <w:szCs w:val="28"/>
        </w:rPr>
        <w:t>: The public key of the user receiving the assets.</w:t>
      </w:r>
    </w:p>
    <w:p w14:paraId="7C3D3E5F" w14:textId="77777777" w:rsidR="005C1203" w:rsidRPr="005C1203" w:rsidRDefault="005C1203" w:rsidP="005C12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Amount/Assets Transferred</w:t>
      </w:r>
      <w:r w:rsidRPr="005C1203">
        <w:rPr>
          <w:rFonts w:ascii="Times New Roman" w:hAnsi="Times New Roman" w:cs="Times New Roman"/>
          <w:sz w:val="28"/>
          <w:szCs w:val="28"/>
        </w:rPr>
        <w:t>: The value of the transaction (e.g., number of Bitcoin or Ether).</w:t>
      </w:r>
    </w:p>
    <w:p w14:paraId="548EC5B6" w14:textId="77777777" w:rsidR="005C1203" w:rsidRPr="005C1203" w:rsidRDefault="005C1203" w:rsidP="005C120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Digital Signature</w:t>
      </w:r>
      <w:r w:rsidRPr="005C1203">
        <w:rPr>
          <w:rFonts w:ascii="Times New Roman" w:hAnsi="Times New Roman" w:cs="Times New Roman"/>
          <w:sz w:val="28"/>
          <w:szCs w:val="28"/>
        </w:rPr>
        <w:t>: The sender signs the transaction with their private key to verify their identity and consent.</w:t>
      </w:r>
    </w:p>
    <w:p w14:paraId="0443B30F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Consensus Mechanism</w:t>
      </w:r>
    </w:p>
    <w:p w14:paraId="3438F50E" w14:textId="77777777" w:rsidR="005C1203" w:rsidRPr="005C1203" w:rsidRDefault="005C1203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Blockchain relies on a consensus mechanism to validate transactions and add blocks to the chain. There are various mechanisms:</w:t>
      </w:r>
    </w:p>
    <w:p w14:paraId="081DF32E" w14:textId="77777777" w:rsidR="005C1203" w:rsidRPr="005C1203" w:rsidRDefault="005C1203" w:rsidP="005C12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Proof of Work (PoW)</w:t>
      </w:r>
      <w:r w:rsidRPr="005C1203">
        <w:rPr>
          <w:rFonts w:ascii="Times New Roman" w:hAnsi="Times New Roman" w:cs="Times New Roman"/>
          <w:sz w:val="28"/>
          <w:szCs w:val="28"/>
        </w:rPr>
        <w:t>: Used by Bitcoin, miners must solve complex mathematical problems to validate transactions. The first to solve it adds the block and is rewarded.</w:t>
      </w:r>
    </w:p>
    <w:p w14:paraId="0006DE11" w14:textId="77777777" w:rsidR="005C1203" w:rsidRPr="005C1203" w:rsidRDefault="005C1203" w:rsidP="005C12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Proof of Stake (</w:t>
      </w:r>
      <w:proofErr w:type="spellStart"/>
      <w:r w:rsidRPr="005C1203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5C120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C1203">
        <w:rPr>
          <w:rFonts w:ascii="Times New Roman" w:hAnsi="Times New Roman" w:cs="Times New Roman"/>
          <w:sz w:val="28"/>
          <w:szCs w:val="28"/>
        </w:rPr>
        <w:t>: Validators are chosen based on the amount of cryptocurrency they hold and are willing to "stake" as collateral. They validate the transaction and add the block to the chain.</w:t>
      </w:r>
    </w:p>
    <w:p w14:paraId="2281E80D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5. Decentralization and Distributed Ledger</w:t>
      </w:r>
    </w:p>
    <w:p w14:paraId="6CB00533" w14:textId="77777777" w:rsidR="005C1203" w:rsidRPr="005C1203" w:rsidRDefault="005C1203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One of the main features of blockchain is decentralization. Instead of being controlled by a central authority, the blockchain is distributed across a network of nodes (computers).</w:t>
      </w:r>
    </w:p>
    <w:p w14:paraId="37C47222" w14:textId="77777777" w:rsidR="005C1203" w:rsidRPr="005C1203" w:rsidRDefault="005C1203" w:rsidP="005C12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Each node has a copy of the entire blockchain.</w:t>
      </w:r>
    </w:p>
    <w:p w14:paraId="065B5EE4" w14:textId="77777777" w:rsidR="005C1203" w:rsidRPr="005C1203" w:rsidRDefault="005C1203" w:rsidP="005C12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When a new block is added, all nodes update their copy of the blockchain.</w:t>
      </w:r>
    </w:p>
    <w:p w14:paraId="7A5410D0" w14:textId="77777777" w:rsidR="005C1203" w:rsidRPr="005C1203" w:rsidRDefault="005C1203" w:rsidP="005C12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This ensures transparency and security, as altering one copy would require changing every single copy across the network.</w:t>
      </w:r>
    </w:p>
    <w:p w14:paraId="0616006A" w14:textId="77777777" w:rsidR="005C1203" w:rsidRPr="005C1203" w:rsidRDefault="005C1203" w:rsidP="005C12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1203">
        <w:rPr>
          <w:rFonts w:ascii="Times New Roman" w:hAnsi="Times New Roman" w:cs="Times New Roman"/>
          <w:b/>
          <w:bCs/>
          <w:sz w:val="28"/>
          <w:szCs w:val="28"/>
        </w:rPr>
        <w:t>6. Immutability</w:t>
      </w:r>
    </w:p>
    <w:p w14:paraId="151A97EF" w14:textId="77777777" w:rsidR="005C1203" w:rsidRPr="005C1203" w:rsidRDefault="005C1203" w:rsidP="005C1203">
      <w:p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Once a block is added to the blockchain, it’s extremely difficult to alter. This is due to the cryptographic hash function.</w:t>
      </w:r>
    </w:p>
    <w:p w14:paraId="384372DB" w14:textId="77777777" w:rsidR="005C1203" w:rsidRPr="005C1203" w:rsidRDefault="005C1203" w:rsidP="005C120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Any change in a block (e.g., changing a transaction) would alter its hash.</w:t>
      </w:r>
    </w:p>
    <w:p w14:paraId="0E9A1CE5" w14:textId="77777777" w:rsidR="005C1203" w:rsidRPr="005C1203" w:rsidRDefault="005C1203" w:rsidP="005C120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1203">
        <w:rPr>
          <w:rFonts w:ascii="Times New Roman" w:hAnsi="Times New Roman" w:cs="Times New Roman"/>
          <w:sz w:val="28"/>
          <w:szCs w:val="28"/>
        </w:rPr>
        <w:t>Since each block references the hash of the previous block, altering any block would change the entire chain, making tampering easily detectable.</w:t>
      </w:r>
    </w:p>
    <w:p w14:paraId="32C01D8B" w14:textId="77777777" w:rsidR="00B050E1" w:rsidRPr="005C1203" w:rsidRDefault="00B050E1" w:rsidP="005C120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050E1" w:rsidRPr="005C1203" w:rsidSect="005B6A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2606" w14:textId="77777777" w:rsidR="003A39CB" w:rsidRDefault="003A39CB" w:rsidP="005B6A00">
      <w:pPr>
        <w:spacing w:after="0" w:line="240" w:lineRule="auto"/>
      </w:pPr>
      <w:r>
        <w:separator/>
      </w:r>
    </w:p>
  </w:endnote>
  <w:endnote w:type="continuationSeparator" w:id="0">
    <w:p w14:paraId="0992A3DF" w14:textId="77777777" w:rsidR="003A39CB" w:rsidRDefault="003A39CB" w:rsidP="005B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AEF7" w14:textId="3D17949A" w:rsidR="005B6A00" w:rsidRPr="005B6A00" w:rsidRDefault="005B6A00">
    <w:pPr>
      <w:pStyle w:val="Footer"/>
      <w:rPr>
        <w:rFonts w:ascii="Times New Roman" w:hAnsi="Times New Roman" w:cs="Times New Roman"/>
        <w:b/>
        <w:bCs/>
        <w:lang w:val="en-US"/>
      </w:rPr>
    </w:pPr>
    <w:r w:rsidRPr="005B6A00">
      <w:rPr>
        <w:rFonts w:ascii="Times New Roman" w:hAnsi="Times New Roman" w:cs="Times New Roman"/>
        <w:b/>
        <w:bCs/>
        <w:lang w:val="en-US"/>
      </w:rPr>
      <w:t>PUNIT SONI</w:t>
    </w:r>
    <w:r w:rsidRPr="005B6A00">
      <w:rPr>
        <w:rFonts w:ascii="Times New Roman" w:hAnsi="Times New Roman" w:cs="Times New Roman"/>
        <w:b/>
        <w:bCs/>
        <w:lang w:val="en-US"/>
      </w:rPr>
      <w:tab/>
    </w:r>
    <w:r w:rsidRPr="005B6A00">
      <w:rPr>
        <w:rFonts w:ascii="Times New Roman" w:hAnsi="Times New Roman" w:cs="Times New Roman"/>
        <w:b/>
        <w:bCs/>
        <w:lang w:val="en-US"/>
      </w:rPr>
      <w:tab/>
      <w:t>IU2454520053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5B29" w14:textId="77777777" w:rsidR="003A39CB" w:rsidRDefault="003A39CB" w:rsidP="005B6A00">
      <w:pPr>
        <w:spacing w:after="0" w:line="240" w:lineRule="auto"/>
      </w:pPr>
      <w:r>
        <w:separator/>
      </w:r>
    </w:p>
  </w:footnote>
  <w:footnote w:type="continuationSeparator" w:id="0">
    <w:p w14:paraId="343A8A7B" w14:textId="77777777" w:rsidR="003A39CB" w:rsidRDefault="003A39CB" w:rsidP="005B6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3315" w14:textId="4D859C9B" w:rsidR="005B6A00" w:rsidRPr="005B6A00" w:rsidRDefault="005B6A00">
    <w:pPr>
      <w:pStyle w:val="Header"/>
      <w:rPr>
        <w:rFonts w:ascii="Times New Roman" w:hAnsi="Times New Roman" w:cs="Times New Roman"/>
        <w:b/>
        <w:bCs/>
        <w:lang w:val="en-US"/>
      </w:rPr>
    </w:pPr>
    <w:r w:rsidRPr="005B6A00">
      <w:rPr>
        <w:rFonts w:ascii="Times New Roman" w:hAnsi="Times New Roman" w:cs="Times New Roman"/>
        <w:b/>
        <w:bCs/>
        <w:lang w:val="en-US"/>
      </w:rPr>
      <w:t>BTS</w:t>
    </w:r>
    <w:r w:rsidRPr="005B6A00">
      <w:rPr>
        <w:rFonts w:ascii="Times New Roman" w:hAnsi="Times New Roman" w:cs="Times New Roman"/>
        <w:b/>
        <w:bCs/>
        <w:lang w:val="en-US"/>
      </w:rPr>
      <w:tab/>
    </w:r>
    <w:r w:rsidRPr="005B6A00">
      <w:rPr>
        <w:rFonts w:ascii="Times New Roman" w:hAnsi="Times New Roman" w:cs="Times New Roman"/>
        <w:b/>
        <w:bCs/>
        <w:lang w:val="en-US"/>
      </w:rPr>
      <w:tab/>
    </w:r>
    <w:r>
      <w:rPr>
        <w:rFonts w:ascii="Times New Roman" w:hAnsi="Times New Roman" w:cs="Times New Roman"/>
        <w:b/>
        <w:bCs/>
        <w:lang w:val="en-US"/>
      </w:rPr>
      <w:t>MSCY0206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ED0"/>
    <w:multiLevelType w:val="multilevel"/>
    <w:tmpl w:val="4B7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85C71"/>
    <w:multiLevelType w:val="multilevel"/>
    <w:tmpl w:val="531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C263D"/>
    <w:multiLevelType w:val="multilevel"/>
    <w:tmpl w:val="64E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F5BAE"/>
    <w:multiLevelType w:val="multilevel"/>
    <w:tmpl w:val="EFA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A3CC6"/>
    <w:multiLevelType w:val="multilevel"/>
    <w:tmpl w:val="910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E3376"/>
    <w:multiLevelType w:val="multilevel"/>
    <w:tmpl w:val="D5D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23134">
    <w:abstractNumId w:val="2"/>
  </w:num>
  <w:num w:numId="2" w16cid:durableId="716201415">
    <w:abstractNumId w:val="3"/>
  </w:num>
  <w:num w:numId="3" w16cid:durableId="942689355">
    <w:abstractNumId w:val="4"/>
  </w:num>
  <w:num w:numId="4" w16cid:durableId="541020562">
    <w:abstractNumId w:val="0"/>
  </w:num>
  <w:num w:numId="5" w16cid:durableId="2097826353">
    <w:abstractNumId w:val="1"/>
  </w:num>
  <w:num w:numId="6" w16cid:durableId="1707681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00"/>
    <w:rsid w:val="003A39CB"/>
    <w:rsid w:val="005B6A00"/>
    <w:rsid w:val="005C1203"/>
    <w:rsid w:val="00866D9E"/>
    <w:rsid w:val="00B050E1"/>
    <w:rsid w:val="00C0632B"/>
    <w:rsid w:val="00C06BAB"/>
    <w:rsid w:val="00FA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7586"/>
  <w15:chartTrackingRefBased/>
  <w15:docId w15:val="{5B91F97A-DD1E-4D4D-8127-301175C6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A00"/>
  </w:style>
  <w:style w:type="paragraph" w:styleId="Footer">
    <w:name w:val="footer"/>
    <w:basedOn w:val="Normal"/>
    <w:link w:val="FooterChar"/>
    <w:uiPriority w:val="99"/>
    <w:unhideWhenUsed/>
    <w:rsid w:val="005B6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MINESH NAYAK</dc:creator>
  <cp:keywords/>
  <dc:description/>
  <cp:lastModifiedBy>MINESH NAYAK</cp:lastModifiedBy>
  <cp:revision>6</cp:revision>
  <dcterms:created xsi:type="dcterms:W3CDTF">2025-03-07T06:44:00Z</dcterms:created>
  <dcterms:modified xsi:type="dcterms:W3CDTF">2025-03-07T06:50:00Z</dcterms:modified>
</cp:coreProperties>
</file>