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B81E8">
      <w:pPr>
        <w:jc w:val="cente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PRACTICAL 5</w:t>
      </w:r>
    </w:p>
    <w:p w14:paraId="035A3909">
      <w:pPr>
        <w:jc w:val="both"/>
        <w:rPr>
          <w:rFonts w:hint="default" w:ascii="Times New Roman" w:hAnsi="Times New Roman" w:cs="Times New Roman"/>
          <w:b/>
          <w:bCs/>
          <w:sz w:val="28"/>
          <w:szCs w:val="28"/>
          <w:u w:val="none"/>
          <w:lang w:val="en-US"/>
        </w:rPr>
      </w:pPr>
    </w:p>
    <w:p w14:paraId="34A4D893">
      <w:pPr>
        <w:jc w:val="righ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DATE: 17-04-2025</w:t>
      </w:r>
    </w:p>
    <w:p w14:paraId="0FFEC8E4">
      <w:pPr>
        <w:jc w:val="both"/>
        <w:rPr>
          <w:rFonts w:hint="default" w:ascii="Times New Roman" w:hAnsi="Times New Roman" w:cs="Times New Roman"/>
          <w:b/>
          <w:bCs/>
          <w:sz w:val="28"/>
          <w:szCs w:val="28"/>
          <w:u w:val="none"/>
          <w:lang w:val="en-US"/>
        </w:rPr>
      </w:pPr>
    </w:p>
    <w:p w14:paraId="5FBB3021">
      <w:pPr>
        <w:pStyle w:val="6"/>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sz w:val="28"/>
          <w:szCs w:val="28"/>
        </w:rPr>
      </w:pPr>
      <w:r>
        <w:rPr>
          <w:rFonts w:hint="default" w:ascii="Times New Roman" w:hAnsi="Times New Roman" w:cs="Times New Roman"/>
          <w:b/>
          <w:bCs/>
          <w:sz w:val="28"/>
          <w:szCs w:val="28"/>
          <w:u w:val="none"/>
          <w:lang w:val="en-US"/>
        </w:rPr>
        <w:t xml:space="preserve">AIM: </w:t>
      </w:r>
      <w:r>
        <w:rPr>
          <w:rFonts w:hint="default" w:ascii="Times New Roman" w:hAnsi="Times New Roman" w:cs="Times New Roman"/>
          <w:i w:val="0"/>
          <w:iCs w:val="0"/>
          <w:color w:val="000000"/>
          <w:sz w:val="28"/>
          <w:szCs w:val="28"/>
          <w:u w:val="none"/>
          <w:vertAlign w:val="baseline"/>
        </w:rPr>
        <w:t>To learn about CTI and threat hunting operations and incident response planning.</w:t>
      </w:r>
    </w:p>
    <w:p w14:paraId="45B000EF">
      <w:pPr>
        <w:jc w:val="both"/>
        <w:rPr>
          <w:rFonts w:hint="default" w:ascii="Times New Roman" w:hAnsi="Times New Roman" w:cs="Times New Roman"/>
          <w:b/>
          <w:bCs/>
          <w:sz w:val="28"/>
          <w:szCs w:val="28"/>
          <w:u w:val="none"/>
          <w:lang w:val="en-US"/>
        </w:rPr>
      </w:pPr>
    </w:p>
    <w:p w14:paraId="78C8B8F5">
      <w:pPr>
        <w:pStyle w:val="6"/>
        <w:keepNext w:val="0"/>
        <w:keepLines w:val="0"/>
        <w:widowControl/>
        <w:suppressLineNumbers w:val="0"/>
        <w:bidi w:val="0"/>
        <w:spacing w:before="0" w:beforeAutospacing="0" w:after="0" w:afterAutospacing="0" w:line="17" w:lineRule="atLeast"/>
        <w:rPr>
          <w:rFonts w:hint="default" w:ascii="Times New Roman" w:hAnsi="Times New Roman" w:cs="Times New Roman"/>
          <w:b/>
          <w:bCs/>
        </w:rPr>
      </w:pPr>
      <w:r>
        <w:rPr>
          <w:rFonts w:hint="default" w:ascii="Times New Roman" w:hAnsi="Times New Roman" w:cs="Times New Roman"/>
          <w:b/>
          <w:bCs/>
          <w:i w:val="0"/>
          <w:iCs w:val="0"/>
          <w:color w:val="000000"/>
          <w:sz w:val="24"/>
          <w:szCs w:val="24"/>
          <w:u w:val="none"/>
          <w:vertAlign w:val="baseline"/>
        </w:rPr>
        <w:t>Steps;-</w:t>
      </w:r>
      <w:r>
        <w:rPr>
          <w:rFonts w:hint="default" w:ascii="Times New Roman" w:hAnsi="Times New Roman" w:cs="Times New Roman"/>
          <w:b/>
          <w:bCs/>
          <w:i w:val="0"/>
          <w:iCs w:val="0"/>
          <w:color w:val="000000"/>
          <w:sz w:val="22"/>
          <w:szCs w:val="22"/>
          <w:u w:val="none"/>
          <w:vertAlign w:val="baseline"/>
        </w:rPr>
        <w:t> </w:t>
      </w:r>
    </w:p>
    <w:p w14:paraId="6C4A4B3E">
      <w:pPr>
        <w:keepNext w:val="0"/>
        <w:keepLines w:val="0"/>
        <w:widowControl/>
        <w:suppressLineNumbers w:val="0"/>
        <w:jc w:val="left"/>
        <w:rPr>
          <w:rFonts w:hint="default" w:ascii="Times New Roman" w:hAnsi="Times New Roman" w:cs="Times New Roman"/>
        </w:rPr>
      </w:pPr>
    </w:p>
    <w:p w14:paraId="31A46A0C">
      <w:pPr>
        <w:pStyle w:val="6"/>
        <w:keepNext w:val="0"/>
        <w:keepLines w:val="0"/>
        <w:widowControl/>
        <w:numPr>
          <w:ilvl w:val="0"/>
          <w:numId w:val="1"/>
        </w:numPr>
        <w:suppressLineNumbers w:val="0"/>
        <w:bidi w:val="0"/>
        <w:spacing w:before="0" w:beforeAutospacing="0" w:after="0" w:afterAutospacing="0" w:line="17" w:lineRule="atLeast"/>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Open the hash file</w:t>
      </w:r>
    </w:p>
    <w:p w14:paraId="7E9ACC7B">
      <w:pPr>
        <w:pStyle w:val="6"/>
        <w:keepNext w:val="0"/>
        <w:keepLines w:val="0"/>
        <w:widowControl/>
        <w:numPr>
          <w:ilvl w:val="0"/>
          <w:numId w:val="1"/>
        </w:numPr>
        <w:suppressLineNumbers w:val="0"/>
        <w:bidi w:val="0"/>
        <w:spacing w:before="0" w:beforeAutospacing="0" w:after="0" w:afterAutospacing="0" w:line="17" w:lineRule="atLeast"/>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Analyze the type of hash</w:t>
      </w:r>
    </w:p>
    <w:p w14:paraId="2D2CC5FB">
      <w:pPr>
        <w:pStyle w:val="6"/>
        <w:keepNext w:val="0"/>
        <w:keepLines w:val="0"/>
        <w:widowControl/>
        <w:numPr>
          <w:ilvl w:val="0"/>
          <w:numId w:val="1"/>
        </w:numPr>
        <w:suppressLineNumbers w:val="0"/>
        <w:bidi w:val="0"/>
        <w:spacing w:before="0" w:beforeAutospacing="0" w:after="0" w:afterAutospacing="0" w:line="17" w:lineRule="atLeast"/>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Scan the hash in Virus total </w:t>
      </w:r>
    </w:p>
    <w:p w14:paraId="388FC901">
      <w:pPr>
        <w:pStyle w:val="6"/>
        <w:keepNext w:val="0"/>
        <w:keepLines w:val="0"/>
        <w:widowControl/>
        <w:numPr>
          <w:ilvl w:val="0"/>
          <w:numId w:val="1"/>
        </w:numPr>
        <w:suppressLineNumbers w:val="0"/>
        <w:bidi w:val="0"/>
        <w:spacing w:before="0" w:beforeAutospacing="0" w:after="0" w:afterAutospacing="0" w:line="17" w:lineRule="atLeast"/>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Prepare a Report in chart format </w:t>
      </w:r>
    </w:p>
    <w:p w14:paraId="675A1E3D">
      <w:pPr>
        <w:pStyle w:val="6"/>
        <w:keepNext w:val="0"/>
        <w:keepLines w:val="0"/>
        <w:widowControl/>
        <w:numPr>
          <w:numId w:val="0"/>
        </w:numPr>
        <w:suppressLineNumbers w:val="0"/>
        <w:bidi w:val="0"/>
        <w:spacing w:before="0" w:beforeAutospacing="0" w:after="0" w:afterAutospacing="0" w:line="17" w:lineRule="atLeast"/>
        <w:ind w:right="0" w:rightChars="0"/>
        <w:jc w:val="both"/>
        <w:rPr>
          <w:rFonts w:hint="default" w:ascii="Times New Roman" w:hAnsi="Times New Roman" w:cs="Times New Roman"/>
          <w:i w:val="0"/>
          <w:iCs w:val="0"/>
          <w:color w:val="000000"/>
          <w:sz w:val="22"/>
          <w:szCs w:val="22"/>
          <w:u w:val="none"/>
          <w:vertAlign w:val="baseline"/>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552"/>
        <w:gridCol w:w="1585"/>
        <w:gridCol w:w="3255"/>
        <w:gridCol w:w="3126"/>
      </w:tblGrid>
      <w:tr w14:paraId="0D76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2" w:hRule="atLeast"/>
          <w:jc w:val="center"/>
        </w:trPr>
        <w:tc>
          <w:tcPr>
            <w:tcW w:w="552" w:type="dxa"/>
            <w:vAlign w:val="center"/>
          </w:tcPr>
          <w:p w14:paraId="2281D0B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85" w:type="dxa"/>
            <w:vAlign w:val="center"/>
          </w:tcPr>
          <w:p w14:paraId="05C6A22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55" w:type="dxa"/>
            <w:vAlign w:val="center"/>
          </w:tcPr>
          <w:p w14:paraId="4D09492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04eda293e486872c3ad9353b5bde5bae</w:t>
            </w:r>
          </w:p>
        </w:tc>
        <w:tc>
          <w:tcPr>
            <w:tcW w:w="3126" w:type="dxa"/>
            <w:vAlign w:val="center"/>
          </w:tcPr>
          <w:p w14:paraId="7C6FF4D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04ef876b2ba1a6836641dc875f1cf52a</w:t>
            </w:r>
          </w:p>
        </w:tc>
      </w:tr>
      <w:tr w14:paraId="1A95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53" w:hRule="atLeast"/>
          <w:jc w:val="center"/>
        </w:trPr>
        <w:tc>
          <w:tcPr>
            <w:tcW w:w="552" w:type="dxa"/>
            <w:vAlign w:val="center"/>
          </w:tcPr>
          <w:p w14:paraId="2F939B9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85" w:type="dxa"/>
            <w:vAlign w:val="center"/>
          </w:tcPr>
          <w:p w14:paraId="42817A0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55" w:type="dxa"/>
            <w:vAlign w:val="center"/>
          </w:tcPr>
          <w:p w14:paraId="3CC03B9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MD5</w:t>
            </w:r>
          </w:p>
        </w:tc>
        <w:tc>
          <w:tcPr>
            <w:tcW w:w="3126" w:type="dxa"/>
            <w:vAlign w:val="center"/>
          </w:tcPr>
          <w:p w14:paraId="32E9324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3315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43" w:hRule="atLeast"/>
          <w:jc w:val="center"/>
        </w:trPr>
        <w:tc>
          <w:tcPr>
            <w:tcW w:w="552" w:type="dxa"/>
            <w:vAlign w:val="center"/>
          </w:tcPr>
          <w:p w14:paraId="7838419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85" w:type="dxa"/>
            <w:vAlign w:val="center"/>
          </w:tcPr>
          <w:p w14:paraId="05EDC2D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55" w:type="dxa"/>
            <w:vAlign w:val="center"/>
          </w:tcPr>
          <w:p w14:paraId="0AFDE52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2025-03-16 11:46:47 UTC</w:t>
            </w:r>
          </w:p>
        </w:tc>
        <w:tc>
          <w:tcPr>
            <w:tcW w:w="3126" w:type="dxa"/>
            <w:vAlign w:val="center"/>
          </w:tcPr>
          <w:p w14:paraId="037E844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2024-06-05 14:49:45 UTC</w:t>
            </w:r>
          </w:p>
        </w:tc>
      </w:tr>
      <w:tr w14:paraId="7A19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1" w:hRule="atLeast"/>
          <w:jc w:val="center"/>
        </w:trPr>
        <w:tc>
          <w:tcPr>
            <w:tcW w:w="552" w:type="dxa"/>
            <w:vAlign w:val="center"/>
          </w:tcPr>
          <w:p w14:paraId="039E4416">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85" w:type="dxa"/>
            <w:vAlign w:val="center"/>
          </w:tcPr>
          <w:p w14:paraId="7B3C056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55" w:type="dxa"/>
            <w:vAlign w:val="center"/>
          </w:tcPr>
          <w:p w14:paraId="10EC292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2013-04-09 15:54:09 UTC</w:t>
            </w:r>
          </w:p>
        </w:tc>
        <w:tc>
          <w:tcPr>
            <w:tcW w:w="3126" w:type="dxa"/>
            <w:vAlign w:val="center"/>
          </w:tcPr>
          <w:p w14:paraId="6EEC2ED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2016-10-06 14:33:38 UTC</w:t>
            </w:r>
          </w:p>
        </w:tc>
      </w:tr>
      <w:tr w14:paraId="06B9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9" w:hRule="atLeast"/>
          <w:jc w:val="center"/>
        </w:trPr>
        <w:tc>
          <w:tcPr>
            <w:tcW w:w="552" w:type="dxa"/>
            <w:vAlign w:val="center"/>
          </w:tcPr>
          <w:p w14:paraId="218BF8D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85" w:type="dxa"/>
            <w:vAlign w:val="center"/>
          </w:tcPr>
          <w:p w14:paraId="1F7772E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cs="Times New Roman"/>
                <w:b/>
                <w:bCs/>
                <w:i w:val="0"/>
                <w:iCs w:val="0"/>
                <w:color w:val="000000"/>
                <w:sz w:val="20"/>
                <w:szCs w:val="20"/>
                <w:u w:val="none"/>
                <w:vertAlign w:val="baseline"/>
              </w:rPr>
              <w:t>Name</w:t>
            </w:r>
          </w:p>
        </w:tc>
        <w:tc>
          <w:tcPr>
            <w:tcW w:w="3255" w:type="dxa"/>
            <w:vAlign w:val="center"/>
          </w:tcPr>
          <w:p w14:paraId="3F443D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60" w:lef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amstream.dll</w:t>
            </w:r>
          </w:p>
        </w:tc>
        <w:tc>
          <w:tcPr>
            <w:tcW w:w="3126" w:type="dxa"/>
            <w:vAlign w:val="center"/>
          </w:tcPr>
          <w:p w14:paraId="250CF31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sys.dll</w:t>
            </w:r>
          </w:p>
        </w:tc>
      </w:tr>
      <w:tr w14:paraId="1256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75" w:hRule="atLeast"/>
          <w:jc w:val="center"/>
        </w:trPr>
        <w:tc>
          <w:tcPr>
            <w:tcW w:w="552" w:type="dxa"/>
            <w:vAlign w:val="center"/>
          </w:tcPr>
          <w:p w14:paraId="16A8B68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85" w:type="dxa"/>
            <w:vAlign w:val="center"/>
          </w:tcPr>
          <w:p w14:paraId="04BB8AA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55" w:type="dxa"/>
            <w:vAlign w:val="center"/>
          </w:tcPr>
          <w:p w14:paraId="4473318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Intel 386 or later processors and compatible processors</w:t>
            </w:r>
          </w:p>
        </w:tc>
        <w:tc>
          <w:tcPr>
            <w:tcW w:w="3126" w:type="dxa"/>
            <w:vAlign w:val="center"/>
          </w:tcPr>
          <w:p w14:paraId="0B9D7EC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Intel 386 or later processors and compatible processors</w:t>
            </w:r>
          </w:p>
        </w:tc>
      </w:tr>
      <w:tr w14:paraId="11F6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41" w:hRule="atLeast"/>
          <w:jc w:val="center"/>
        </w:trPr>
        <w:tc>
          <w:tcPr>
            <w:tcW w:w="552" w:type="dxa"/>
            <w:vAlign w:val="center"/>
          </w:tcPr>
          <w:p w14:paraId="18D6866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85" w:type="dxa"/>
            <w:vAlign w:val="center"/>
          </w:tcPr>
          <w:p w14:paraId="7BF77B4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55" w:type="dxa"/>
            <w:vAlign w:val="center"/>
          </w:tcPr>
          <w:p w14:paraId="7740BF9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AhnLab-V3-</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Trojan/Win32.Banker.R56908</w:t>
            </w:r>
          </w:p>
          <w:p w14:paraId="0D36D659">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TrojanSpy:Win32/Banker.117f3d7f</w:t>
            </w:r>
          </w:p>
          <w:p w14:paraId="21C778A0">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 xml:space="preserve">AliCloud - </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Backdoor:Win/Bradop.A</w:t>
            </w:r>
          </w:p>
          <w:p w14:paraId="7F3C7254">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Gen :- Trojan.Heur.bnSfremII5DU</w:t>
            </w:r>
          </w:p>
          <w:p w14:paraId="4EDDAD5A">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 xml:space="preserve">Antiy-AVL - </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Trojan/Win32.BHO</w:t>
            </w:r>
          </w:p>
          <w:p w14:paraId="5489AF0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p>
        </w:tc>
        <w:tc>
          <w:tcPr>
            <w:tcW w:w="3126" w:type="dxa"/>
            <w:vAlign w:val="center"/>
          </w:tcPr>
          <w:p w14:paraId="71ABA7F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TrojanBanker:Win32/Ghoul.054e2f69</w:t>
            </w:r>
          </w:p>
          <w:p w14:paraId="6C3FE83A">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Antiy-AVL</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Trojan/Win32.SGeneric</w:t>
            </w:r>
          </w:p>
          <w:p w14:paraId="134DF690">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Avast</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Win32:AgentBanker-A [Bank]</w:t>
            </w:r>
          </w:p>
          <w:p w14:paraId="5B4B43B1">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AVG</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Win32:AgentBanker-A [Bank]</w:t>
            </w:r>
          </w:p>
          <w:p w14:paraId="3A60A165">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Avira (no cloud)</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HEUR/AGEN.1328858</w:t>
            </w:r>
          </w:p>
          <w:p w14:paraId="063462B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p>
        </w:tc>
      </w:tr>
      <w:tr w14:paraId="6F6A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1" w:hRule="atLeast"/>
          <w:jc w:val="center"/>
        </w:trPr>
        <w:tc>
          <w:tcPr>
            <w:tcW w:w="552" w:type="dxa"/>
            <w:vAlign w:val="center"/>
          </w:tcPr>
          <w:p w14:paraId="40CD3FB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85" w:type="dxa"/>
            <w:vAlign w:val="center"/>
          </w:tcPr>
          <w:p w14:paraId="5D0C3C3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55" w:type="dxa"/>
            <w:vAlign w:val="center"/>
          </w:tcPr>
          <w:p w14:paraId="666D9BC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 xml:space="preserve">Trojan </w:t>
            </w:r>
          </w:p>
        </w:tc>
        <w:tc>
          <w:tcPr>
            <w:tcW w:w="3126" w:type="dxa"/>
            <w:vAlign w:val="center"/>
          </w:tcPr>
          <w:p w14:paraId="570216C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6153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0" w:hRule="atLeast"/>
          <w:jc w:val="center"/>
        </w:trPr>
        <w:tc>
          <w:tcPr>
            <w:tcW w:w="552" w:type="dxa"/>
            <w:vAlign w:val="center"/>
          </w:tcPr>
          <w:p w14:paraId="562ADCB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85" w:type="dxa"/>
            <w:vAlign w:val="center"/>
          </w:tcPr>
          <w:p w14:paraId="62EFD97E">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55" w:type="dxa"/>
            <w:vAlign w:val="center"/>
          </w:tcPr>
          <w:p w14:paraId="77DC869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126" w:type="dxa"/>
            <w:vAlign w:val="center"/>
          </w:tcPr>
          <w:p w14:paraId="5873474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48E8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66" w:hRule="atLeast"/>
          <w:jc w:val="center"/>
        </w:trPr>
        <w:tc>
          <w:tcPr>
            <w:tcW w:w="552" w:type="dxa"/>
            <w:vAlign w:val="center"/>
          </w:tcPr>
          <w:p w14:paraId="087FF31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85" w:type="dxa"/>
            <w:vAlign w:val="center"/>
          </w:tcPr>
          <w:p w14:paraId="69944DC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55" w:type="dxa"/>
            <w:vAlign w:val="center"/>
          </w:tcPr>
          <w:p w14:paraId="0F6E448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126" w:type="dxa"/>
            <w:vAlign w:val="center"/>
          </w:tcPr>
          <w:p w14:paraId="6144355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bookmarkStart w:id="0" w:name="_GoBack"/>
            <w:bookmarkEnd w:id="0"/>
          </w:p>
        </w:tc>
      </w:tr>
      <w:tr w14:paraId="3B63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5" w:hRule="atLeast"/>
          <w:jc w:val="center"/>
        </w:trPr>
        <w:tc>
          <w:tcPr>
            <w:tcW w:w="552" w:type="dxa"/>
            <w:vAlign w:val="center"/>
          </w:tcPr>
          <w:p w14:paraId="270F34A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85" w:type="dxa"/>
            <w:vAlign w:val="center"/>
          </w:tcPr>
          <w:p w14:paraId="5A9E071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55" w:type="dxa"/>
            <w:vAlign w:val="center"/>
          </w:tcPr>
          <w:p w14:paraId="5CE2038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126" w:type="dxa"/>
            <w:vAlign w:val="center"/>
          </w:tcPr>
          <w:p w14:paraId="2398C1C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bl>
    <w:p w14:paraId="66883C16">
      <w:pPr>
        <w:pStyle w:val="6"/>
        <w:keepNext w:val="0"/>
        <w:keepLines w:val="0"/>
        <w:widowControl/>
        <w:numPr>
          <w:numId w:val="0"/>
        </w:numPr>
        <w:suppressLineNumbers w:val="0"/>
        <w:bidi w:val="0"/>
        <w:spacing w:before="0" w:beforeAutospacing="0" w:after="0" w:afterAutospacing="0" w:line="17" w:lineRule="atLeast"/>
        <w:ind w:right="0" w:rightChars="0"/>
        <w:jc w:val="both"/>
        <w:rPr>
          <w:rFonts w:hint="default" w:ascii="Times New Roman" w:hAnsi="Times New Roman" w:cs="Times New Roman"/>
          <w:i w:val="0"/>
          <w:iCs w:val="0"/>
          <w:color w:val="000000"/>
          <w:sz w:val="22"/>
          <w:szCs w:val="22"/>
          <w:u w:val="none"/>
          <w:vertAlign w:val="baseline"/>
        </w:rPr>
      </w:pPr>
    </w:p>
    <w:p w14:paraId="09B9FC57">
      <w:pPr>
        <w:keepNext w:val="0"/>
        <w:keepLines w:val="0"/>
        <w:widowControl/>
        <w:suppressLineNumbers w:val="0"/>
        <w:jc w:val="left"/>
        <w:rPr>
          <w:rFonts w:hint="default" w:ascii="Times New Roman" w:hAnsi="Times New Roman" w:cs="Times New Roman"/>
        </w:rPr>
      </w:pPr>
    </w:p>
    <w:p w14:paraId="4C83081B">
      <w:pPr>
        <w:jc w:val="both"/>
        <w:rPr>
          <w:rFonts w:hint="default" w:ascii="Times New Roman" w:hAnsi="Times New Roman" w:cs="Times New Roman"/>
          <w:b/>
          <w:bCs/>
          <w:sz w:val="24"/>
          <w:szCs w:val="24"/>
          <w:u w:val="none"/>
          <w:lang w:val="en-US"/>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571"/>
        <w:gridCol w:w="3279"/>
        <w:gridCol w:w="3116"/>
      </w:tblGrid>
      <w:tr w14:paraId="5D71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jc w:val="center"/>
        </w:trPr>
        <w:tc>
          <w:tcPr>
            <w:tcW w:w="552" w:type="dxa"/>
            <w:vAlign w:val="center"/>
          </w:tcPr>
          <w:p w14:paraId="296564D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71" w:type="dxa"/>
            <w:vAlign w:val="center"/>
          </w:tcPr>
          <w:p w14:paraId="627D1C8E">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79" w:type="dxa"/>
            <w:vAlign w:val="center"/>
          </w:tcPr>
          <w:p w14:paraId="11D9A20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04f48c7dad83b583eaff571af1149473</w:t>
            </w:r>
          </w:p>
        </w:tc>
        <w:tc>
          <w:tcPr>
            <w:tcW w:w="3116" w:type="dxa"/>
            <w:vAlign w:val="center"/>
          </w:tcPr>
          <w:p w14:paraId="1F3C3DF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04f4d2915c4125570df7bb2640f543da</w:t>
            </w:r>
          </w:p>
        </w:tc>
      </w:tr>
      <w:tr w14:paraId="2989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jc w:val="center"/>
        </w:trPr>
        <w:tc>
          <w:tcPr>
            <w:tcW w:w="552" w:type="dxa"/>
            <w:vAlign w:val="center"/>
          </w:tcPr>
          <w:p w14:paraId="7C067FC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71" w:type="dxa"/>
            <w:vAlign w:val="center"/>
          </w:tcPr>
          <w:p w14:paraId="1386596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79" w:type="dxa"/>
            <w:vAlign w:val="center"/>
          </w:tcPr>
          <w:p w14:paraId="3B7A808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c>
          <w:tcPr>
            <w:tcW w:w="3116" w:type="dxa"/>
            <w:vAlign w:val="center"/>
          </w:tcPr>
          <w:p w14:paraId="618F311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7781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552" w:type="dxa"/>
            <w:vAlign w:val="center"/>
          </w:tcPr>
          <w:p w14:paraId="09E01BD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71" w:type="dxa"/>
            <w:vAlign w:val="center"/>
          </w:tcPr>
          <w:p w14:paraId="3122AB7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79" w:type="dxa"/>
            <w:vAlign w:val="center"/>
          </w:tcPr>
          <w:p w14:paraId="51A7445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2021-01-26 18:39:27 UTC</w:t>
            </w:r>
          </w:p>
        </w:tc>
        <w:tc>
          <w:tcPr>
            <w:tcW w:w="3116" w:type="dxa"/>
            <w:vAlign w:val="center"/>
          </w:tcPr>
          <w:p w14:paraId="0D885EE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2021-02-05 04:12:32 UTC</w:t>
            </w:r>
          </w:p>
        </w:tc>
      </w:tr>
      <w:tr w14:paraId="2D3E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552" w:type="dxa"/>
            <w:vAlign w:val="center"/>
          </w:tcPr>
          <w:p w14:paraId="02BF70C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71" w:type="dxa"/>
            <w:vAlign w:val="center"/>
          </w:tcPr>
          <w:p w14:paraId="523A5AD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79" w:type="dxa"/>
            <w:vAlign w:val="center"/>
          </w:tcPr>
          <w:p w14:paraId="394B753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2013-10-31 10:10:49 UTC</w:t>
            </w:r>
          </w:p>
        </w:tc>
        <w:tc>
          <w:tcPr>
            <w:tcW w:w="3116" w:type="dxa"/>
            <w:vAlign w:val="center"/>
          </w:tcPr>
          <w:p w14:paraId="2E6E4B2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1992-06-19 22:22:17 UTC</w:t>
            </w:r>
          </w:p>
        </w:tc>
      </w:tr>
      <w:tr w14:paraId="21BF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552" w:type="dxa"/>
            <w:vAlign w:val="center"/>
          </w:tcPr>
          <w:p w14:paraId="0C5F111E">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71" w:type="dxa"/>
            <w:vAlign w:val="center"/>
          </w:tcPr>
          <w:p w14:paraId="03E3C1D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Name</w:t>
            </w:r>
          </w:p>
        </w:tc>
        <w:tc>
          <w:tcPr>
            <w:tcW w:w="3279" w:type="dxa"/>
            <w:vAlign w:val="center"/>
          </w:tcPr>
          <w:p w14:paraId="48F7BC16">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siswin32.exe</w:t>
            </w:r>
          </w:p>
        </w:tc>
        <w:tc>
          <w:tcPr>
            <w:tcW w:w="3116" w:type="dxa"/>
            <w:vAlign w:val="center"/>
          </w:tcPr>
          <w:p w14:paraId="7EBCBC66">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Boleto_Numero_472390574343.cpl</w:t>
            </w:r>
          </w:p>
        </w:tc>
      </w:tr>
      <w:tr w14:paraId="50C4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 w:hRule="atLeast"/>
          <w:jc w:val="center"/>
        </w:trPr>
        <w:tc>
          <w:tcPr>
            <w:tcW w:w="552" w:type="dxa"/>
            <w:vAlign w:val="center"/>
          </w:tcPr>
          <w:p w14:paraId="708A5D1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71" w:type="dxa"/>
            <w:vAlign w:val="center"/>
          </w:tcPr>
          <w:p w14:paraId="3E867C0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79" w:type="dxa"/>
            <w:vAlign w:val="center"/>
          </w:tcPr>
          <w:p w14:paraId="368C893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c>
          <w:tcPr>
            <w:tcW w:w="3116" w:type="dxa"/>
            <w:vAlign w:val="center"/>
          </w:tcPr>
          <w:p w14:paraId="4A622C1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Intel 386 or later processors and compatible processors</w:t>
            </w:r>
          </w:p>
        </w:tc>
      </w:tr>
      <w:tr w14:paraId="5A03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2" w:hRule="atLeast"/>
          <w:jc w:val="center"/>
        </w:trPr>
        <w:tc>
          <w:tcPr>
            <w:tcW w:w="552" w:type="dxa"/>
            <w:vAlign w:val="center"/>
          </w:tcPr>
          <w:p w14:paraId="7D1863E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71" w:type="dxa"/>
            <w:vAlign w:val="center"/>
          </w:tcPr>
          <w:p w14:paraId="743FB0E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79" w:type="dxa"/>
            <w:vAlign w:val="center"/>
          </w:tcPr>
          <w:p w14:paraId="702C859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Ad-Aware</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Gen:Variant.Johnnie.18512</w:t>
            </w:r>
          </w:p>
          <w:p w14:paraId="2437E2B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Trojan:Win32/BANKER.6d0c4efb</w:t>
            </w:r>
          </w:p>
          <w:p w14:paraId="5E19839E">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Gen:Variant.Johnnie.18512</w:t>
            </w:r>
          </w:p>
          <w:p w14:paraId="5369C399">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Arcabit</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Trojan.Johnnie.D4850</w:t>
            </w:r>
          </w:p>
          <w:p w14:paraId="7C120E23">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Avast</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Win32:Malware-gen</w:t>
            </w:r>
          </w:p>
        </w:tc>
        <w:tc>
          <w:tcPr>
            <w:tcW w:w="3116" w:type="dxa"/>
            <w:vAlign w:val="center"/>
          </w:tcPr>
          <w:p w14:paraId="696D5C5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Ad-Aware</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Gen:Variant.Graftor.184869</w:t>
            </w:r>
          </w:p>
          <w:p w14:paraId="1C9777C2">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AhnLab-V3</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Trojan/Win32.ChePro.R139734</w:t>
            </w:r>
          </w:p>
          <w:p w14:paraId="00D5B284">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TrojanDownloader:Win32/Banload.8feaaf21</w:t>
            </w:r>
          </w:p>
          <w:p w14:paraId="5F12776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Gen:Variant.Graftor.184869</w:t>
            </w:r>
          </w:p>
          <w:p w14:paraId="523A6117">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Antiy-AVL</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Trojan[Banker]/Win32.ChePro</w:t>
            </w:r>
          </w:p>
        </w:tc>
      </w:tr>
      <w:tr w14:paraId="7C62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552" w:type="dxa"/>
            <w:vAlign w:val="center"/>
          </w:tcPr>
          <w:p w14:paraId="5D6DA77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71" w:type="dxa"/>
            <w:vAlign w:val="center"/>
          </w:tcPr>
          <w:p w14:paraId="4B28D12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79" w:type="dxa"/>
            <w:vAlign w:val="center"/>
          </w:tcPr>
          <w:p w14:paraId="726FE89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c>
          <w:tcPr>
            <w:tcW w:w="3116" w:type="dxa"/>
            <w:vAlign w:val="center"/>
          </w:tcPr>
          <w:p w14:paraId="2E21691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2449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552" w:type="dxa"/>
            <w:vAlign w:val="center"/>
          </w:tcPr>
          <w:p w14:paraId="0E53CDE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71" w:type="dxa"/>
            <w:vAlign w:val="center"/>
          </w:tcPr>
          <w:p w14:paraId="71991BD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79" w:type="dxa"/>
            <w:vAlign w:val="center"/>
          </w:tcPr>
          <w:p w14:paraId="78498D2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116" w:type="dxa"/>
            <w:vAlign w:val="center"/>
          </w:tcPr>
          <w:p w14:paraId="53875F3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37AD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jc w:val="center"/>
        </w:trPr>
        <w:tc>
          <w:tcPr>
            <w:tcW w:w="552" w:type="dxa"/>
            <w:vAlign w:val="center"/>
          </w:tcPr>
          <w:p w14:paraId="01FE039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71" w:type="dxa"/>
            <w:vAlign w:val="center"/>
          </w:tcPr>
          <w:p w14:paraId="491E1C4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79" w:type="dxa"/>
            <w:vAlign w:val="center"/>
          </w:tcPr>
          <w:p w14:paraId="0AC529B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shd w:val="clear" w:fill="FFFFFF"/>
                <w14:textFill>
                  <w14:solidFill>
                    <w14:schemeClr w14:val="tx1"/>
                  </w14:solidFill>
                </w14:textFill>
              </w:rPr>
              <w:t>Modify registry of startup</w:t>
            </w:r>
          </w:p>
        </w:tc>
        <w:tc>
          <w:tcPr>
            <w:tcW w:w="3116" w:type="dxa"/>
            <w:vAlign w:val="center"/>
          </w:tcPr>
          <w:p w14:paraId="41D502CE">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44FF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jc w:val="center"/>
        </w:trPr>
        <w:tc>
          <w:tcPr>
            <w:tcW w:w="552" w:type="dxa"/>
            <w:vAlign w:val="center"/>
          </w:tcPr>
          <w:p w14:paraId="7F94F21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71" w:type="dxa"/>
            <w:vAlign w:val="center"/>
          </w:tcPr>
          <w:p w14:paraId="4773B88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79" w:type="dxa"/>
            <w:vAlign w:val="center"/>
          </w:tcPr>
          <w:p w14:paraId="4194A9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left"/>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C:\WINDOWS\system32\MSCTF.dll</w:t>
            </w:r>
          </w:p>
          <w:p w14:paraId="7B3C4EF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left"/>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C:\WINDOWS\system32\kernel32.dll</w:t>
            </w:r>
          </w:p>
          <w:p w14:paraId="682F393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left"/>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C:\WINDOWS\system32\msctfime.ime</w:t>
            </w:r>
          </w:p>
        </w:tc>
        <w:tc>
          <w:tcPr>
            <w:tcW w:w="3116" w:type="dxa"/>
            <w:vAlign w:val="center"/>
          </w:tcPr>
          <w:p w14:paraId="42EFFA2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bl>
    <w:p w14:paraId="12EEFB5E">
      <w:pPr>
        <w:jc w:val="both"/>
        <w:rPr>
          <w:rFonts w:hint="default" w:ascii="Times New Roman" w:hAnsi="Times New Roman" w:cs="Times New Roman"/>
          <w:b/>
          <w:bCs/>
          <w:sz w:val="24"/>
          <w:szCs w:val="24"/>
          <w:u w:val="none"/>
          <w:lang w:val="en-US"/>
        </w:rPr>
      </w:pPr>
    </w:p>
    <w:p w14:paraId="21F9C869">
      <w:pPr>
        <w:jc w:val="both"/>
        <w:rPr>
          <w:rFonts w:hint="default" w:ascii="Times New Roman" w:hAnsi="Times New Roman" w:cs="Times New Roman"/>
          <w:b/>
          <w:bCs/>
          <w:sz w:val="24"/>
          <w:szCs w:val="24"/>
          <w:u w:val="none"/>
          <w:lang w:val="en-US"/>
        </w:rPr>
      </w:pPr>
    </w:p>
    <w:p w14:paraId="4325F689">
      <w:pPr>
        <w:jc w:val="both"/>
        <w:rPr>
          <w:rFonts w:hint="default" w:ascii="Times New Roman" w:hAnsi="Times New Roman" w:cs="Times New Roman"/>
          <w:b/>
          <w:bCs/>
          <w:sz w:val="24"/>
          <w:szCs w:val="24"/>
          <w:u w:val="none"/>
          <w:lang w:val="en-US"/>
        </w:rPr>
      </w:pPr>
    </w:p>
    <w:p w14:paraId="22A06484">
      <w:pPr>
        <w:jc w:val="both"/>
        <w:rPr>
          <w:rFonts w:hint="default" w:ascii="Times New Roman" w:hAnsi="Times New Roman" w:cs="Times New Roman"/>
          <w:b/>
          <w:bCs/>
          <w:sz w:val="24"/>
          <w:szCs w:val="24"/>
          <w:u w:val="none"/>
          <w:lang w:val="en-US"/>
        </w:rPr>
      </w:pPr>
    </w:p>
    <w:p w14:paraId="2044F8FA">
      <w:pPr>
        <w:jc w:val="both"/>
        <w:rPr>
          <w:rFonts w:hint="default" w:ascii="Times New Roman" w:hAnsi="Times New Roman" w:cs="Times New Roman"/>
          <w:b/>
          <w:bCs/>
          <w:sz w:val="24"/>
          <w:szCs w:val="24"/>
          <w:u w:val="none"/>
          <w:lang w:val="en-US"/>
        </w:rPr>
      </w:pPr>
    </w:p>
    <w:p w14:paraId="7259EE1D">
      <w:pPr>
        <w:jc w:val="both"/>
        <w:rPr>
          <w:rFonts w:hint="default" w:ascii="Times New Roman" w:hAnsi="Times New Roman" w:cs="Times New Roman"/>
          <w:b/>
          <w:bCs/>
          <w:sz w:val="24"/>
          <w:szCs w:val="24"/>
          <w:u w:val="none"/>
          <w:lang w:val="en-US"/>
        </w:rPr>
      </w:pPr>
    </w:p>
    <w:p w14:paraId="6FEFE448">
      <w:pPr>
        <w:jc w:val="both"/>
        <w:rPr>
          <w:rFonts w:hint="default" w:ascii="Times New Roman" w:hAnsi="Times New Roman" w:cs="Times New Roman"/>
          <w:b/>
          <w:bCs/>
          <w:sz w:val="24"/>
          <w:szCs w:val="24"/>
          <w:u w:val="none"/>
          <w:lang w:val="en-US"/>
        </w:rPr>
      </w:pPr>
    </w:p>
    <w:p w14:paraId="60FAAF79">
      <w:pPr>
        <w:jc w:val="both"/>
        <w:rPr>
          <w:rFonts w:hint="default" w:ascii="Times New Roman" w:hAnsi="Times New Roman" w:cs="Times New Roman"/>
          <w:b/>
          <w:bCs/>
          <w:sz w:val="24"/>
          <w:szCs w:val="24"/>
          <w:u w:val="none"/>
          <w:lang w:val="en-US"/>
        </w:rPr>
      </w:pPr>
    </w:p>
    <w:p w14:paraId="7F725988">
      <w:pPr>
        <w:jc w:val="both"/>
        <w:rPr>
          <w:rFonts w:hint="default" w:ascii="Times New Roman" w:hAnsi="Times New Roman" w:cs="Times New Roman"/>
          <w:b/>
          <w:bCs/>
          <w:sz w:val="24"/>
          <w:szCs w:val="24"/>
          <w:u w:val="none"/>
          <w:lang w:val="en-US"/>
        </w:rPr>
      </w:pPr>
    </w:p>
    <w:p w14:paraId="60A798D6">
      <w:pPr>
        <w:jc w:val="both"/>
        <w:rPr>
          <w:rFonts w:hint="default" w:ascii="Times New Roman" w:hAnsi="Times New Roman" w:cs="Times New Roman"/>
          <w:b/>
          <w:bCs/>
          <w:sz w:val="24"/>
          <w:szCs w:val="24"/>
          <w:u w:val="none"/>
          <w:lang w:val="en-US"/>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585"/>
        <w:gridCol w:w="3283"/>
        <w:gridCol w:w="3098"/>
      </w:tblGrid>
      <w:tr w14:paraId="48FB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552" w:type="dxa"/>
            <w:vAlign w:val="center"/>
          </w:tcPr>
          <w:p w14:paraId="4B654B9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85" w:type="dxa"/>
            <w:vAlign w:val="center"/>
          </w:tcPr>
          <w:p w14:paraId="2507824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83" w:type="dxa"/>
            <w:vAlign w:val="center"/>
          </w:tcPr>
          <w:p w14:paraId="742A6FC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04f9615f20a930c85391ec6432ec899f</w:t>
            </w:r>
          </w:p>
        </w:tc>
        <w:tc>
          <w:tcPr>
            <w:tcW w:w="3098" w:type="dxa"/>
            <w:vAlign w:val="center"/>
          </w:tcPr>
          <w:p w14:paraId="2C12138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04faf3609b7f1739fa006d97dc54b03d</w:t>
            </w:r>
          </w:p>
        </w:tc>
      </w:tr>
      <w:tr w14:paraId="53A4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552" w:type="dxa"/>
            <w:vAlign w:val="center"/>
          </w:tcPr>
          <w:p w14:paraId="5BA0992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85" w:type="dxa"/>
            <w:vAlign w:val="center"/>
          </w:tcPr>
          <w:p w14:paraId="17B3325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83" w:type="dxa"/>
            <w:vAlign w:val="center"/>
          </w:tcPr>
          <w:p w14:paraId="3F635E9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c>
          <w:tcPr>
            <w:tcW w:w="3098" w:type="dxa"/>
            <w:vAlign w:val="center"/>
          </w:tcPr>
          <w:p w14:paraId="32AACC6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4FD0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jc w:val="center"/>
        </w:trPr>
        <w:tc>
          <w:tcPr>
            <w:tcW w:w="552" w:type="dxa"/>
            <w:vAlign w:val="center"/>
          </w:tcPr>
          <w:p w14:paraId="14CE6CF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85" w:type="dxa"/>
            <w:vAlign w:val="center"/>
          </w:tcPr>
          <w:p w14:paraId="6D4469A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83" w:type="dxa"/>
            <w:vAlign w:val="center"/>
          </w:tcPr>
          <w:p w14:paraId="57F244E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2025-03-22 00:50:55 UTC</w:t>
            </w:r>
          </w:p>
        </w:tc>
        <w:tc>
          <w:tcPr>
            <w:tcW w:w="3098" w:type="dxa"/>
            <w:vAlign w:val="center"/>
          </w:tcPr>
          <w:p w14:paraId="559DAC1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2021-02-14 13:59:26 UTC</w:t>
            </w:r>
          </w:p>
        </w:tc>
      </w:tr>
      <w:tr w14:paraId="5141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552" w:type="dxa"/>
            <w:vAlign w:val="center"/>
          </w:tcPr>
          <w:p w14:paraId="27442FB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85" w:type="dxa"/>
            <w:vAlign w:val="center"/>
          </w:tcPr>
          <w:p w14:paraId="6AE60EB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83" w:type="dxa"/>
            <w:vAlign w:val="center"/>
          </w:tcPr>
          <w:p w14:paraId="5AD21F1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1992-06-19 22:22:17 UTC</w:t>
            </w:r>
          </w:p>
        </w:tc>
        <w:tc>
          <w:tcPr>
            <w:tcW w:w="3098" w:type="dxa"/>
            <w:vAlign w:val="center"/>
          </w:tcPr>
          <w:p w14:paraId="04B0541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2017-06-16 17:46:42 UTC</w:t>
            </w:r>
          </w:p>
        </w:tc>
      </w:tr>
      <w:tr w14:paraId="49FD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jc w:val="center"/>
        </w:trPr>
        <w:tc>
          <w:tcPr>
            <w:tcW w:w="552" w:type="dxa"/>
            <w:vAlign w:val="center"/>
          </w:tcPr>
          <w:p w14:paraId="7F92B23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85" w:type="dxa"/>
            <w:vAlign w:val="center"/>
          </w:tcPr>
          <w:p w14:paraId="099AF4A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Name</w:t>
            </w:r>
          </w:p>
        </w:tc>
        <w:tc>
          <w:tcPr>
            <w:tcW w:w="3283" w:type="dxa"/>
            <w:vAlign w:val="center"/>
          </w:tcPr>
          <w:p w14:paraId="1F8DB1F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index.php.exe.vir</w:t>
            </w:r>
          </w:p>
        </w:tc>
        <w:tc>
          <w:tcPr>
            <w:tcW w:w="3098" w:type="dxa"/>
            <w:vAlign w:val="center"/>
          </w:tcPr>
          <w:p w14:paraId="63306C6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CodigodeRastreio_CJ463077332BR.exe</w:t>
            </w:r>
          </w:p>
        </w:tc>
      </w:tr>
      <w:tr w14:paraId="0BAB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 w:hRule="atLeast"/>
          <w:jc w:val="center"/>
        </w:trPr>
        <w:tc>
          <w:tcPr>
            <w:tcW w:w="552" w:type="dxa"/>
            <w:vAlign w:val="center"/>
          </w:tcPr>
          <w:p w14:paraId="0E68AC3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85" w:type="dxa"/>
            <w:vAlign w:val="center"/>
          </w:tcPr>
          <w:p w14:paraId="05E731F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83" w:type="dxa"/>
            <w:vAlign w:val="center"/>
          </w:tcPr>
          <w:p w14:paraId="7699968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Intel 386 or later processors and compatible processors</w:t>
            </w:r>
          </w:p>
        </w:tc>
        <w:tc>
          <w:tcPr>
            <w:tcW w:w="3098" w:type="dxa"/>
            <w:vAlign w:val="center"/>
          </w:tcPr>
          <w:p w14:paraId="09C694A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Intel 386 or later processors and compatible processors</w:t>
            </w:r>
          </w:p>
        </w:tc>
      </w:tr>
      <w:tr w14:paraId="17E9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552" w:type="dxa"/>
            <w:vAlign w:val="center"/>
          </w:tcPr>
          <w:p w14:paraId="6B740F1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85" w:type="dxa"/>
            <w:vAlign w:val="center"/>
          </w:tcPr>
          <w:p w14:paraId="0135002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83" w:type="dxa"/>
            <w:vAlign w:val="center"/>
          </w:tcPr>
          <w:p w14:paraId="3808B81B">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TrojanDownloader:Win32/Banload.0773dd28</w:t>
            </w:r>
          </w:p>
          <w:p w14:paraId="160D8DF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AliCloud</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Trojan[downloader]:Win/Banload.QML</w:t>
            </w:r>
          </w:p>
          <w:p w14:paraId="6267B29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Trojan.Crypt.Delf.AG</w:t>
            </w:r>
          </w:p>
          <w:p w14:paraId="5F643DCD">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Antiy-AVL</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Trojan/Win32.Agent</w:t>
            </w:r>
          </w:p>
          <w:p w14:paraId="0D820FA1">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Arcabit</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Trojan.Crypt.Delf.AG</w:t>
            </w:r>
          </w:p>
        </w:tc>
        <w:tc>
          <w:tcPr>
            <w:tcW w:w="3098" w:type="dxa"/>
            <w:vAlign w:val="center"/>
          </w:tcPr>
          <w:p w14:paraId="7F1B649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Ad-Aware</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Trojan.GenericKD.5377634</w:t>
            </w:r>
          </w:p>
          <w:p w14:paraId="2017965D">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AegisLab</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Trojan.Win32.Generic.4!c</w:t>
            </w:r>
          </w:p>
          <w:p w14:paraId="70DE98A5">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AhnLab-V3</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Trojan/Win32.Banload.C2031854</w:t>
            </w:r>
          </w:p>
          <w:p w14:paraId="452F544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TrojanDownloader:MSIL/Banload.68cc93f8</w:t>
            </w:r>
          </w:p>
          <w:p w14:paraId="5DC6F599">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Trojan.GenericKD.5377634</w:t>
            </w:r>
          </w:p>
        </w:tc>
      </w:tr>
      <w:tr w14:paraId="3323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1" w:hRule="atLeast"/>
          <w:jc w:val="center"/>
        </w:trPr>
        <w:tc>
          <w:tcPr>
            <w:tcW w:w="552" w:type="dxa"/>
            <w:vAlign w:val="center"/>
          </w:tcPr>
          <w:p w14:paraId="4E3834B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85" w:type="dxa"/>
            <w:vAlign w:val="center"/>
          </w:tcPr>
          <w:p w14:paraId="242E906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83" w:type="dxa"/>
            <w:vAlign w:val="center"/>
          </w:tcPr>
          <w:p w14:paraId="72036D7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c>
          <w:tcPr>
            <w:tcW w:w="3098" w:type="dxa"/>
            <w:vAlign w:val="center"/>
          </w:tcPr>
          <w:p w14:paraId="77D0769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2DCB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jc w:val="center"/>
        </w:trPr>
        <w:tc>
          <w:tcPr>
            <w:tcW w:w="552" w:type="dxa"/>
            <w:vAlign w:val="center"/>
          </w:tcPr>
          <w:p w14:paraId="1CE4D8D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85" w:type="dxa"/>
            <w:vAlign w:val="center"/>
          </w:tcPr>
          <w:p w14:paraId="0DF1A82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83" w:type="dxa"/>
            <w:vAlign w:val="center"/>
          </w:tcPr>
          <w:p w14:paraId="736AE9D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8" w:type="dxa"/>
            <w:vAlign w:val="center"/>
          </w:tcPr>
          <w:p w14:paraId="08B935E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75EE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552" w:type="dxa"/>
            <w:vAlign w:val="center"/>
          </w:tcPr>
          <w:p w14:paraId="4E3118A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85" w:type="dxa"/>
            <w:vAlign w:val="center"/>
          </w:tcPr>
          <w:p w14:paraId="18BC2E7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83" w:type="dxa"/>
            <w:vAlign w:val="center"/>
          </w:tcPr>
          <w:p w14:paraId="12B240C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shd w:val="clear" w:fill="FFFFFF"/>
                <w14:textFill>
                  <w14:solidFill>
                    <w14:schemeClr w14:val="tx1"/>
                  </w14:solidFill>
                </w14:textFill>
              </w:rPr>
              <w:t>Modify registry of UAC</w:t>
            </w:r>
          </w:p>
        </w:tc>
        <w:tc>
          <w:tcPr>
            <w:tcW w:w="3098" w:type="dxa"/>
            <w:vAlign w:val="center"/>
          </w:tcPr>
          <w:p w14:paraId="78BDD6F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shd w:val="clear" w:fill="FFFFFF"/>
                <w14:textFill>
                  <w14:solidFill>
                    <w14:schemeClr w14:val="tx1"/>
                  </w14:solidFill>
                </w14:textFill>
              </w:rPr>
              <w:t>Access CPU clock directly</w:t>
            </w:r>
          </w:p>
        </w:tc>
      </w:tr>
      <w:tr w14:paraId="1EDB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552" w:type="dxa"/>
            <w:vAlign w:val="center"/>
          </w:tcPr>
          <w:p w14:paraId="6E97CAE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85" w:type="dxa"/>
            <w:vAlign w:val="center"/>
          </w:tcPr>
          <w:p w14:paraId="7B4F3D5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83" w:type="dxa"/>
            <w:vAlign w:val="center"/>
          </w:tcPr>
          <w:p w14:paraId="59C6CB5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ADVAPI32.dll</w:t>
            </w:r>
          </w:p>
          <w:p w14:paraId="702817F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C:\WINDOWS\System32\wshtcpip.dll</w:t>
            </w:r>
          </w:p>
          <w:p w14:paraId="559A501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C:\WINDOWS\system32\MSCTF.dll</w:t>
            </w:r>
          </w:p>
          <w:p w14:paraId="499E016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C:\WINDOWS\system32\Msctf.dll</w:t>
            </w:r>
          </w:p>
        </w:tc>
        <w:tc>
          <w:tcPr>
            <w:tcW w:w="3098" w:type="dxa"/>
            <w:vAlign w:val="center"/>
          </w:tcPr>
          <w:p w14:paraId="6CF4555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ADVAPI32.dll</w:t>
            </w:r>
          </w:p>
          <w:p w14:paraId="19FB846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AdvApi32.dll</w:t>
            </w:r>
          </w:p>
          <w:p w14:paraId="29A41C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jc w:val="both"/>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shd w:val="clear" w:fill="FFFFFF"/>
              </w:rPr>
              <w:t>C:\WINDOWS\System32\wshtcpip.dll</w:t>
            </w:r>
          </w:p>
          <w:p w14:paraId="7D8D5345">
            <w:pPr>
              <w:pStyle w:val="6"/>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0"/>
                <w:szCs w:val="20"/>
                <w:u w:val="none"/>
                <w:vertAlign w:val="baseline"/>
              </w:rPr>
            </w:pPr>
          </w:p>
        </w:tc>
      </w:tr>
    </w:tbl>
    <w:p w14:paraId="1835D836">
      <w:pPr>
        <w:jc w:val="both"/>
        <w:rPr>
          <w:rFonts w:hint="default" w:ascii="Times New Roman" w:hAnsi="Times New Roman" w:cs="Times New Roman"/>
          <w:b/>
          <w:bCs/>
          <w:sz w:val="24"/>
          <w:szCs w:val="24"/>
          <w:u w:val="none"/>
          <w:lang w:val="en-US"/>
        </w:rPr>
      </w:pPr>
    </w:p>
    <w:p w14:paraId="51E96850">
      <w:pPr>
        <w:jc w:val="both"/>
        <w:rPr>
          <w:rFonts w:hint="default" w:ascii="Times New Roman" w:hAnsi="Times New Roman" w:cs="Times New Roman"/>
          <w:b/>
          <w:bCs/>
          <w:sz w:val="24"/>
          <w:szCs w:val="24"/>
          <w:u w:val="none"/>
          <w:lang w:val="en-US"/>
        </w:rPr>
      </w:pPr>
    </w:p>
    <w:p w14:paraId="57E47ADE">
      <w:pPr>
        <w:jc w:val="both"/>
        <w:rPr>
          <w:rFonts w:hint="default" w:ascii="Times New Roman" w:hAnsi="Times New Roman" w:cs="Times New Roman"/>
          <w:b/>
          <w:bCs/>
          <w:sz w:val="24"/>
          <w:szCs w:val="24"/>
          <w:u w:val="none"/>
          <w:lang w:val="en-US"/>
        </w:rPr>
      </w:pPr>
    </w:p>
    <w:p w14:paraId="7D1D53FC">
      <w:pPr>
        <w:jc w:val="both"/>
        <w:rPr>
          <w:rFonts w:hint="default" w:ascii="Times New Roman" w:hAnsi="Times New Roman" w:cs="Times New Roman"/>
          <w:b/>
          <w:bCs/>
          <w:sz w:val="24"/>
          <w:szCs w:val="24"/>
          <w:u w:val="none"/>
          <w:lang w:val="en-US"/>
        </w:rPr>
      </w:pPr>
    </w:p>
    <w:p w14:paraId="0CE24B17">
      <w:pPr>
        <w:jc w:val="both"/>
        <w:rPr>
          <w:rFonts w:hint="default" w:ascii="Times New Roman" w:hAnsi="Times New Roman" w:cs="Times New Roman"/>
          <w:b/>
          <w:bCs/>
          <w:sz w:val="24"/>
          <w:szCs w:val="24"/>
          <w:u w:val="none"/>
          <w:lang w:val="en-US"/>
        </w:rPr>
      </w:pPr>
    </w:p>
    <w:p w14:paraId="1E7D6B64">
      <w:pPr>
        <w:jc w:val="both"/>
        <w:rPr>
          <w:rFonts w:hint="default" w:ascii="Times New Roman" w:hAnsi="Times New Roman" w:cs="Times New Roman"/>
          <w:b/>
          <w:bCs/>
          <w:sz w:val="24"/>
          <w:szCs w:val="24"/>
          <w:u w:val="none"/>
          <w:lang w:val="en-US"/>
        </w:rPr>
      </w:pPr>
    </w:p>
    <w:p w14:paraId="7CE64889">
      <w:pPr>
        <w:jc w:val="both"/>
        <w:rPr>
          <w:rFonts w:hint="default" w:ascii="Times New Roman" w:hAnsi="Times New Roman" w:cs="Times New Roman"/>
          <w:b/>
          <w:bCs/>
          <w:sz w:val="24"/>
          <w:szCs w:val="24"/>
          <w:u w:val="none"/>
          <w:lang w:val="en-US"/>
        </w:rPr>
      </w:pPr>
    </w:p>
    <w:p w14:paraId="02EF3D59">
      <w:pPr>
        <w:jc w:val="both"/>
        <w:rPr>
          <w:rFonts w:hint="default" w:ascii="Times New Roman" w:hAnsi="Times New Roman" w:cs="Times New Roman"/>
          <w:b/>
          <w:bCs/>
          <w:sz w:val="24"/>
          <w:szCs w:val="24"/>
          <w:u w:val="none"/>
          <w:lang w:val="en-US"/>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1585"/>
        <w:gridCol w:w="3283"/>
        <w:gridCol w:w="3098"/>
      </w:tblGrid>
      <w:tr w14:paraId="4190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552" w:type="dxa"/>
            <w:vAlign w:val="center"/>
          </w:tcPr>
          <w:p w14:paraId="1E557A0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85" w:type="dxa"/>
            <w:vAlign w:val="center"/>
          </w:tcPr>
          <w:p w14:paraId="2882ACD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83" w:type="dxa"/>
            <w:vAlign w:val="center"/>
          </w:tcPr>
          <w:p w14:paraId="658F5CB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04fe98b96a00e739a7fc0e4804c641f0</w:t>
            </w:r>
          </w:p>
        </w:tc>
        <w:tc>
          <w:tcPr>
            <w:tcW w:w="3098" w:type="dxa"/>
            <w:vAlign w:val="center"/>
          </w:tcPr>
          <w:p w14:paraId="3C418F0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04fea0b448de8c6e2ea592efa90056d0</w:t>
            </w:r>
          </w:p>
        </w:tc>
      </w:tr>
      <w:tr w14:paraId="4392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552" w:type="dxa"/>
            <w:vAlign w:val="center"/>
          </w:tcPr>
          <w:p w14:paraId="3192074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85" w:type="dxa"/>
            <w:vAlign w:val="center"/>
          </w:tcPr>
          <w:p w14:paraId="148BB0D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83" w:type="dxa"/>
            <w:vAlign w:val="center"/>
          </w:tcPr>
          <w:p w14:paraId="00E8420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c>
          <w:tcPr>
            <w:tcW w:w="3098" w:type="dxa"/>
            <w:vAlign w:val="center"/>
          </w:tcPr>
          <w:p w14:paraId="47AF149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782B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jc w:val="center"/>
        </w:trPr>
        <w:tc>
          <w:tcPr>
            <w:tcW w:w="552" w:type="dxa"/>
            <w:vAlign w:val="center"/>
          </w:tcPr>
          <w:p w14:paraId="354CF25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85" w:type="dxa"/>
            <w:vAlign w:val="center"/>
          </w:tcPr>
          <w:p w14:paraId="746B9A3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83" w:type="dxa"/>
            <w:vAlign w:val="center"/>
          </w:tcPr>
          <w:p w14:paraId="65880360">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2021-02-14 11:07:21 UTC</w:t>
            </w:r>
          </w:p>
        </w:tc>
        <w:tc>
          <w:tcPr>
            <w:tcW w:w="3098" w:type="dxa"/>
            <w:vAlign w:val="center"/>
          </w:tcPr>
          <w:p w14:paraId="70C2694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2021-02-05 09:03:04 UTC</w:t>
            </w:r>
          </w:p>
        </w:tc>
      </w:tr>
      <w:tr w14:paraId="0AB9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552" w:type="dxa"/>
            <w:vAlign w:val="center"/>
          </w:tcPr>
          <w:p w14:paraId="59D803E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85" w:type="dxa"/>
            <w:vAlign w:val="center"/>
          </w:tcPr>
          <w:p w14:paraId="2B64578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83" w:type="dxa"/>
            <w:vAlign w:val="center"/>
          </w:tcPr>
          <w:p w14:paraId="4C5815C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2008-04-13 18:31:55 UTC</w:t>
            </w:r>
          </w:p>
        </w:tc>
        <w:tc>
          <w:tcPr>
            <w:tcW w:w="3098" w:type="dxa"/>
            <w:vAlign w:val="center"/>
          </w:tcPr>
          <w:p w14:paraId="1049706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2017-01-19 20:44:00 UTC</w:t>
            </w:r>
          </w:p>
        </w:tc>
      </w:tr>
      <w:tr w14:paraId="6A1F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552" w:type="dxa"/>
            <w:vAlign w:val="center"/>
          </w:tcPr>
          <w:p w14:paraId="4F4988E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85" w:type="dxa"/>
            <w:vAlign w:val="center"/>
          </w:tcPr>
          <w:p w14:paraId="2B13596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Name</w:t>
            </w:r>
          </w:p>
        </w:tc>
        <w:tc>
          <w:tcPr>
            <w:tcW w:w="3283" w:type="dxa"/>
            <w:vAlign w:val="center"/>
          </w:tcPr>
          <w:p w14:paraId="5DBE07C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sndrec32.exe</w:t>
            </w:r>
          </w:p>
        </w:tc>
        <w:tc>
          <w:tcPr>
            <w:tcW w:w="3098" w:type="dxa"/>
            <w:vAlign w:val="center"/>
          </w:tcPr>
          <w:p w14:paraId="39ED107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mtav.exe</w:t>
            </w:r>
          </w:p>
        </w:tc>
      </w:tr>
      <w:tr w14:paraId="1F94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jc w:val="center"/>
        </w:trPr>
        <w:tc>
          <w:tcPr>
            <w:tcW w:w="552" w:type="dxa"/>
            <w:vAlign w:val="center"/>
          </w:tcPr>
          <w:p w14:paraId="6F6FCB6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85" w:type="dxa"/>
            <w:vAlign w:val="center"/>
          </w:tcPr>
          <w:p w14:paraId="69A6AE9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83" w:type="dxa"/>
            <w:vAlign w:val="center"/>
          </w:tcPr>
          <w:p w14:paraId="4D44640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Intel 386 or later processors and compatible processors</w:t>
            </w:r>
          </w:p>
        </w:tc>
        <w:tc>
          <w:tcPr>
            <w:tcW w:w="3098" w:type="dxa"/>
            <w:vAlign w:val="center"/>
          </w:tcPr>
          <w:p w14:paraId="5F204586">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Intel 386 or later processors and compatible processors</w:t>
            </w:r>
          </w:p>
        </w:tc>
      </w:tr>
      <w:tr w14:paraId="2D13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9" w:hRule="atLeast"/>
          <w:jc w:val="center"/>
        </w:trPr>
        <w:tc>
          <w:tcPr>
            <w:tcW w:w="552" w:type="dxa"/>
            <w:vAlign w:val="center"/>
          </w:tcPr>
          <w:p w14:paraId="686202D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85" w:type="dxa"/>
            <w:vAlign w:val="center"/>
          </w:tcPr>
          <w:p w14:paraId="16D4021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83" w:type="dxa"/>
            <w:vAlign w:val="center"/>
          </w:tcPr>
          <w:p w14:paraId="30947613">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Ad-Aware</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Win32.Valhalla.2048</w:t>
            </w:r>
          </w:p>
          <w:p w14:paraId="158A277B">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AhnLab-V3</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Win32/Valla.2048</w:t>
            </w:r>
          </w:p>
          <w:p w14:paraId="1625A41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Virus:Win32/Xorala.9306e3f1</w:t>
            </w:r>
          </w:p>
          <w:p w14:paraId="1C2EC7CA">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Win32.Valhalla.2048</w:t>
            </w:r>
          </w:p>
          <w:p w14:paraId="30B53CAD">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Antiy-AVL</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Virus/Win32.Xorala.b</w:t>
            </w:r>
          </w:p>
        </w:tc>
        <w:tc>
          <w:tcPr>
            <w:tcW w:w="3098" w:type="dxa"/>
            <w:vAlign w:val="center"/>
          </w:tcPr>
          <w:p w14:paraId="166F3F3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Ad-Aware</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Trojan.GenericKD.45131452</w:t>
            </w:r>
          </w:p>
          <w:p w14:paraId="3BF26045">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AegisLab</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Trojan.Win32.Bandra.7!c</w:t>
            </w:r>
          </w:p>
          <w:p w14:paraId="3F491CBC">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TrojanBanker:Win32/Bandra.e3f4270e</w:t>
            </w:r>
          </w:p>
          <w:p w14:paraId="51633428">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Trojan.GenericKD.45131452</w:t>
            </w:r>
          </w:p>
          <w:p w14:paraId="3D4EC444">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Antiy-AVL</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Trojan[Banker]/Win32.Bandra</w:t>
            </w:r>
          </w:p>
        </w:tc>
      </w:tr>
      <w:tr w14:paraId="0B3E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jc w:val="center"/>
        </w:trPr>
        <w:tc>
          <w:tcPr>
            <w:tcW w:w="552" w:type="dxa"/>
            <w:vAlign w:val="center"/>
          </w:tcPr>
          <w:p w14:paraId="7D6DB25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85" w:type="dxa"/>
            <w:vAlign w:val="center"/>
          </w:tcPr>
          <w:p w14:paraId="35A0082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83" w:type="dxa"/>
            <w:vAlign w:val="center"/>
          </w:tcPr>
          <w:p w14:paraId="330A7FF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Virus</w:t>
            </w:r>
          </w:p>
        </w:tc>
        <w:tc>
          <w:tcPr>
            <w:tcW w:w="3098" w:type="dxa"/>
            <w:vAlign w:val="center"/>
          </w:tcPr>
          <w:p w14:paraId="0D7F104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3CA9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552" w:type="dxa"/>
            <w:vAlign w:val="center"/>
          </w:tcPr>
          <w:p w14:paraId="39847EE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85" w:type="dxa"/>
            <w:vAlign w:val="center"/>
          </w:tcPr>
          <w:p w14:paraId="6992CC1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83" w:type="dxa"/>
            <w:vAlign w:val="center"/>
          </w:tcPr>
          <w:p w14:paraId="56851D2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8" w:type="dxa"/>
            <w:vAlign w:val="center"/>
          </w:tcPr>
          <w:p w14:paraId="26095DD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5E54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jc w:val="center"/>
        </w:trPr>
        <w:tc>
          <w:tcPr>
            <w:tcW w:w="552" w:type="dxa"/>
            <w:vAlign w:val="center"/>
          </w:tcPr>
          <w:p w14:paraId="46E9923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85" w:type="dxa"/>
            <w:vAlign w:val="center"/>
          </w:tcPr>
          <w:p w14:paraId="41F92906">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83" w:type="dxa"/>
            <w:vAlign w:val="center"/>
          </w:tcPr>
          <w:p w14:paraId="6E247C1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shd w:val="clear" w:fill="FFFFFF"/>
                <w14:textFill>
                  <w14:solidFill>
                    <w14:schemeClr w14:val="tx1"/>
                  </w14:solidFill>
                </w14:textFill>
              </w:rPr>
              <w:t>Modify existing executable file</w:t>
            </w:r>
          </w:p>
        </w:tc>
        <w:tc>
          <w:tcPr>
            <w:tcW w:w="3098" w:type="dxa"/>
            <w:vAlign w:val="center"/>
          </w:tcPr>
          <w:p w14:paraId="46ED0C8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shd w:val="clear" w:fill="FFFFFF"/>
                <w14:textFill>
                  <w14:solidFill>
                    <w14:schemeClr w14:val="tx1"/>
                  </w14:solidFill>
                </w14:textFill>
              </w:rPr>
              <w:t>Access CPU clock directly</w:t>
            </w:r>
          </w:p>
        </w:tc>
      </w:tr>
      <w:tr w14:paraId="2A1A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jc w:val="center"/>
        </w:trPr>
        <w:tc>
          <w:tcPr>
            <w:tcW w:w="552" w:type="dxa"/>
            <w:vAlign w:val="center"/>
          </w:tcPr>
          <w:p w14:paraId="40262C86">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85" w:type="dxa"/>
            <w:vAlign w:val="center"/>
          </w:tcPr>
          <w:p w14:paraId="7F1260B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83" w:type="dxa"/>
            <w:vAlign w:val="center"/>
          </w:tcPr>
          <w:p w14:paraId="5E67763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comctl32.dll</w:t>
            </w:r>
          </w:p>
          <w:p w14:paraId="2FDAB2C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imm32.dll</w:t>
            </w:r>
          </w:p>
          <w:p w14:paraId="4BD6BA2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rpcrt4.dll</w:t>
            </w:r>
          </w:p>
          <w:p w14:paraId="7CED824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version.dll</w:t>
            </w:r>
          </w:p>
        </w:tc>
        <w:tc>
          <w:tcPr>
            <w:tcW w:w="3098" w:type="dxa"/>
            <w:vAlign w:val="center"/>
          </w:tcPr>
          <w:p w14:paraId="4321B7F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cryptbase.dll</w:t>
            </w:r>
          </w:p>
          <w:p w14:paraId="112FCDB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dwmapi.dll</w:t>
            </w:r>
          </w:p>
          <w:p w14:paraId="0DFFAC0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executer.exe</w:t>
            </w:r>
          </w:p>
          <w:p w14:paraId="178137E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gdi32.dll</w:t>
            </w:r>
          </w:p>
        </w:tc>
      </w:tr>
    </w:tbl>
    <w:p w14:paraId="6072DF9D">
      <w:pPr>
        <w:jc w:val="both"/>
        <w:rPr>
          <w:rFonts w:hint="default" w:ascii="Times New Roman" w:hAnsi="Times New Roman" w:cs="Times New Roman"/>
          <w:b/>
          <w:bCs/>
          <w:sz w:val="24"/>
          <w:szCs w:val="24"/>
          <w:u w:val="none"/>
          <w:lang w:val="en-US"/>
        </w:rPr>
      </w:pPr>
    </w:p>
    <w:p w14:paraId="208DE8A4">
      <w:pPr>
        <w:jc w:val="both"/>
        <w:rPr>
          <w:rFonts w:hint="default" w:ascii="Times New Roman" w:hAnsi="Times New Roman" w:cs="Times New Roman"/>
          <w:b/>
          <w:bCs/>
          <w:sz w:val="24"/>
          <w:szCs w:val="24"/>
          <w:u w:val="none"/>
          <w:lang w:val="en-US"/>
        </w:rPr>
      </w:pPr>
    </w:p>
    <w:p w14:paraId="456D177B">
      <w:pPr>
        <w:jc w:val="both"/>
        <w:rPr>
          <w:rFonts w:hint="default" w:ascii="Times New Roman" w:hAnsi="Times New Roman" w:cs="Times New Roman"/>
          <w:b/>
          <w:bCs/>
          <w:sz w:val="24"/>
          <w:szCs w:val="24"/>
          <w:u w:val="none"/>
          <w:lang w:val="en-US"/>
        </w:rPr>
      </w:pPr>
    </w:p>
    <w:p w14:paraId="58F2682D">
      <w:pPr>
        <w:jc w:val="both"/>
        <w:rPr>
          <w:rFonts w:hint="default" w:ascii="Times New Roman" w:hAnsi="Times New Roman" w:cs="Times New Roman"/>
          <w:b/>
          <w:bCs/>
          <w:sz w:val="24"/>
          <w:szCs w:val="24"/>
          <w:u w:val="none"/>
          <w:lang w:val="en-US"/>
        </w:rPr>
      </w:pPr>
    </w:p>
    <w:p w14:paraId="5EB24B8A">
      <w:pPr>
        <w:jc w:val="both"/>
        <w:rPr>
          <w:rFonts w:hint="default" w:ascii="Times New Roman" w:hAnsi="Times New Roman" w:cs="Times New Roman"/>
          <w:b/>
          <w:bCs/>
          <w:sz w:val="24"/>
          <w:szCs w:val="24"/>
          <w:u w:val="none"/>
          <w:lang w:val="en-US"/>
        </w:rPr>
      </w:pPr>
    </w:p>
    <w:p w14:paraId="3CA073BA">
      <w:pPr>
        <w:jc w:val="both"/>
        <w:rPr>
          <w:rFonts w:hint="default" w:ascii="Times New Roman" w:hAnsi="Times New Roman" w:cs="Times New Roman"/>
          <w:b/>
          <w:bCs/>
          <w:sz w:val="24"/>
          <w:szCs w:val="24"/>
          <w:u w:val="none"/>
          <w:lang w:val="en-US"/>
        </w:rPr>
      </w:pPr>
    </w:p>
    <w:p w14:paraId="61494F3D">
      <w:pPr>
        <w:jc w:val="both"/>
        <w:rPr>
          <w:rFonts w:hint="default" w:ascii="Times New Roman" w:hAnsi="Times New Roman" w:cs="Times New Roman"/>
          <w:b/>
          <w:bCs/>
          <w:sz w:val="24"/>
          <w:szCs w:val="24"/>
          <w:u w:val="none"/>
          <w:lang w:val="en-US"/>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
        <w:gridCol w:w="1581"/>
        <w:gridCol w:w="3276"/>
        <w:gridCol w:w="3091"/>
      </w:tblGrid>
      <w:tr w14:paraId="4C7F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550" w:type="dxa"/>
            <w:vAlign w:val="center"/>
          </w:tcPr>
          <w:p w14:paraId="76E3886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SR. No</w:t>
            </w:r>
          </w:p>
        </w:tc>
        <w:tc>
          <w:tcPr>
            <w:tcW w:w="1581" w:type="dxa"/>
            <w:vAlign w:val="center"/>
          </w:tcPr>
          <w:p w14:paraId="1BE6BBD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Properties</w:t>
            </w:r>
          </w:p>
        </w:tc>
        <w:tc>
          <w:tcPr>
            <w:tcW w:w="3276" w:type="dxa"/>
            <w:vAlign w:val="center"/>
          </w:tcPr>
          <w:p w14:paraId="6501D3B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04fecd302a792283461c57da9f57f98a</w:t>
            </w:r>
          </w:p>
        </w:tc>
        <w:tc>
          <w:tcPr>
            <w:tcW w:w="3091" w:type="dxa"/>
            <w:vAlign w:val="center"/>
          </w:tcPr>
          <w:p w14:paraId="27F3004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eastAsia="SimSun" w:cs="Times New Roman"/>
                <w:b/>
                <w:bCs/>
                <w:i w:val="0"/>
                <w:iCs w:val="0"/>
                <w:sz w:val="20"/>
                <w:szCs w:val="20"/>
              </w:rPr>
              <w:t>04ffefaac4db4191aa9613798a1c232a</w:t>
            </w:r>
          </w:p>
        </w:tc>
      </w:tr>
      <w:tr w14:paraId="0197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jc w:val="center"/>
        </w:trPr>
        <w:tc>
          <w:tcPr>
            <w:tcW w:w="550" w:type="dxa"/>
            <w:vAlign w:val="center"/>
          </w:tcPr>
          <w:p w14:paraId="5C61ECC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w:t>
            </w:r>
          </w:p>
        </w:tc>
        <w:tc>
          <w:tcPr>
            <w:tcW w:w="1581" w:type="dxa"/>
            <w:vAlign w:val="center"/>
          </w:tcPr>
          <w:p w14:paraId="30E105F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hash</w:t>
            </w:r>
          </w:p>
        </w:tc>
        <w:tc>
          <w:tcPr>
            <w:tcW w:w="3276" w:type="dxa"/>
            <w:vAlign w:val="center"/>
          </w:tcPr>
          <w:p w14:paraId="057A1D7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c>
          <w:tcPr>
            <w:tcW w:w="3091" w:type="dxa"/>
            <w:vAlign w:val="center"/>
          </w:tcPr>
          <w:p w14:paraId="6CF9A96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MD5</w:t>
            </w:r>
          </w:p>
        </w:tc>
      </w:tr>
      <w:tr w14:paraId="157B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jc w:val="center"/>
        </w:trPr>
        <w:tc>
          <w:tcPr>
            <w:tcW w:w="550" w:type="dxa"/>
            <w:vAlign w:val="center"/>
          </w:tcPr>
          <w:p w14:paraId="6F2937A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2</w:t>
            </w:r>
          </w:p>
        </w:tc>
        <w:tc>
          <w:tcPr>
            <w:tcW w:w="1581" w:type="dxa"/>
            <w:vAlign w:val="center"/>
          </w:tcPr>
          <w:p w14:paraId="42A67C1A">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Analysis Date</w:t>
            </w:r>
          </w:p>
        </w:tc>
        <w:tc>
          <w:tcPr>
            <w:tcW w:w="3276" w:type="dxa"/>
            <w:vAlign w:val="center"/>
          </w:tcPr>
          <w:p w14:paraId="38D67888">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2025-03-24 10:39:56 UTC</w:t>
            </w:r>
          </w:p>
        </w:tc>
        <w:tc>
          <w:tcPr>
            <w:tcW w:w="3091" w:type="dxa"/>
            <w:shd w:val="clear"/>
            <w:vAlign w:val="center"/>
          </w:tcPr>
          <w:p w14:paraId="423D25C5">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kern w:val="0"/>
                <w:sz w:val="20"/>
                <w:szCs w:val="20"/>
                <w:u w:val="none"/>
                <w:vertAlign w:val="baseline"/>
                <w:lang w:val="en-US" w:eastAsia="zh-CN" w:bidi="ar"/>
              </w:rPr>
            </w:pPr>
            <w:r>
              <w:rPr>
                <w:rFonts w:hint="default" w:ascii="Times New Roman" w:hAnsi="Times New Roman" w:eastAsia="Helvetica" w:cs="Times New Roman"/>
                <w:i w:val="0"/>
                <w:iCs w:val="0"/>
                <w:caps w:val="0"/>
                <w:color w:val="20242C"/>
                <w:spacing w:val="0"/>
                <w:sz w:val="20"/>
                <w:szCs w:val="20"/>
                <w:shd w:val="clear" w:fill="FFFFFF"/>
              </w:rPr>
              <w:t>2021-02-01 17:47:59 UTC</w:t>
            </w:r>
          </w:p>
        </w:tc>
      </w:tr>
      <w:tr w14:paraId="0850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550" w:type="dxa"/>
            <w:vAlign w:val="center"/>
          </w:tcPr>
          <w:p w14:paraId="7F3C8DFE">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3</w:t>
            </w:r>
          </w:p>
        </w:tc>
        <w:tc>
          <w:tcPr>
            <w:tcW w:w="1581" w:type="dxa"/>
            <w:vAlign w:val="center"/>
          </w:tcPr>
          <w:p w14:paraId="2274AB8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Creation Time</w:t>
            </w:r>
          </w:p>
        </w:tc>
        <w:tc>
          <w:tcPr>
            <w:tcW w:w="3276" w:type="dxa"/>
            <w:vAlign w:val="center"/>
          </w:tcPr>
          <w:p w14:paraId="0E39F4F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u w:val="none"/>
                <w:shd w:val="clear" w:fill="FFFFFF"/>
              </w:rPr>
              <w:t>1992-06-19 22:22:17 UTC</w:t>
            </w:r>
          </w:p>
        </w:tc>
        <w:tc>
          <w:tcPr>
            <w:tcW w:w="3091" w:type="dxa"/>
            <w:shd w:val="clear"/>
            <w:vAlign w:val="center"/>
          </w:tcPr>
          <w:p w14:paraId="1BFD04D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kern w:val="0"/>
                <w:sz w:val="20"/>
                <w:szCs w:val="20"/>
                <w:u w:val="none"/>
                <w:vertAlign w:val="baseline"/>
                <w:lang w:val="en-US" w:eastAsia="zh-CN" w:bidi="ar"/>
              </w:rPr>
            </w:pPr>
            <w:r>
              <w:rPr>
                <w:rFonts w:hint="default" w:ascii="Times New Roman" w:hAnsi="Times New Roman" w:eastAsia="Helvetica" w:cs="Times New Roman"/>
                <w:i w:val="0"/>
                <w:iCs w:val="0"/>
                <w:caps w:val="0"/>
                <w:color w:val="20242C"/>
                <w:spacing w:val="0"/>
                <w:sz w:val="20"/>
                <w:szCs w:val="20"/>
                <w:shd w:val="clear" w:fill="FFFFFF"/>
              </w:rPr>
              <w:t>2015-07-07 01:16:34 UTC</w:t>
            </w:r>
          </w:p>
        </w:tc>
      </w:tr>
      <w:tr w14:paraId="68DB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550" w:type="dxa"/>
            <w:vAlign w:val="center"/>
          </w:tcPr>
          <w:p w14:paraId="451C0CC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4</w:t>
            </w:r>
          </w:p>
        </w:tc>
        <w:tc>
          <w:tcPr>
            <w:tcW w:w="1581" w:type="dxa"/>
            <w:vAlign w:val="center"/>
          </w:tcPr>
          <w:p w14:paraId="34A31B7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Name</w:t>
            </w:r>
          </w:p>
        </w:tc>
        <w:tc>
          <w:tcPr>
            <w:tcW w:w="3276" w:type="dxa"/>
            <w:vAlign w:val="center"/>
          </w:tcPr>
          <w:p w14:paraId="717C60B1">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any.EXE</w:t>
            </w:r>
          </w:p>
        </w:tc>
        <w:tc>
          <w:tcPr>
            <w:tcW w:w="3091" w:type="dxa"/>
            <w:shd w:val="clear"/>
            <w:vAlign w:val="center"/>
          </w:tcPr>
          <w:p w14:paraId="70F6603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kern w:val="0"/>
                <w:sz w:val="20"/>
                <w:szCs w:val="20"/>
                <w:u w:val="none"/>
                <w:vertAlign w:val="baseline"/>
                <w:lang w:val="en-US" w:eastAsia="zh-CN" w:bidi="ar"/>
              </w:rPr>
            </w:pPr>
            <w:r>
              <w:rPr>
                <w:rFonts w:hint="default" w:ascii="Times New Roman" w:hAnsi="Times New Roman" w:eastAsia="Helvetica" w:cs="Times New Roman"/>
                <w:i w:val="0"/>
                <w:iCs w:val="0"/>
                <w:caps w:val="0"/>
                <w:color w:val="20242C"/>
                <w:spacing w:val="0"/>
                <w:sz w:val="20"/>
                <w:szCs w:val="20"/>
                <w:shd w:val="clear" w:fill="FFFFFF"/>
              </w:rPr>
              <w:t>HnPFQNyhtEf.exe</w:t>
            </w:r>
          </w:p>
        </w:tc>
      </w:tr>
      <w:tr w14:paraId="25D3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jc w:val="center"/>
        </w:trPr>
        <w:tc>
          <w:tcPr>
            <w:tcW w:w="550" w:type="dxa"/>
            <w:vAlign w:val="center"/>
          </w:tcPr>
          <w:p w14:paraId="1C0BFE3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5</w:t>
            </w:r>
          </w:p>
        </w:tc>
        <w:tc>
          <w:tcPr>
            <w:tcW w:w="1581" w:type="dxa"/>
            <w:vAlign w:val="center"/>
          </w:tcPr>
          <w:p w14:paraId="496D8D7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Target Machine</w:t>
            </w:r>
          </w:p>
        </w:tc>
        <w:tc>
          <w:tcPr>
            <w:tcW w:w="3276" w:type="dxa"/>
            <w:vAlign w:val="center"/>
          </w:tcPr>
          <w:p w14:paraId="2F2420A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Intel 386 or later processors and compatible processors</w:t>
            </w:r>
          </w:p>
        </w:tc>
        <w:tc>
          <w:tcPr>
            <w:tcW w:w="3091" w:type="dxa"/>
            <w:vAlign w:val="center"/>
          </w:tcPr>
          <w:p w14:paraId="115FBBF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shd w:val="clear" w:fill="FFFFFF"/>
              </w:rPr>
              <w:t>Intel 386 or later processors and compatible processors</w:t>
            </w:r>
          </w:p>
        </w:tc>
      </w:tr>
      <w:tr w14:paraId="4032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4" w:hRule="atLeast"/>
          <w:jc w:val="center"/>
        </w:trPr>
        <w:tc>
          <w:tcPr>
            <w:tcW w:w="550" w:type="dxa"/>
            <w:vAlign w:val="center"/>
          </w:tcPr>
          <w:p w14:paraId="0D2EA45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6</w:t>
            </w:r>
          </w:p>
        </w:tc>
        <w:tc>
          <w:tcPr>
            <w:tcW w:w="1581" w:type="dxa"/>
            <w:vAlign w:val="center"/>
          </w:tcPr>
          <w:p w14:paraId="5AE36DD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Security Vendor Analysis</w:t>
            </w:r>
          </w:p>
        </w:tc>
        <w:tc>
          <w:tcPr>
            <w:tcW w:w="3276" w:type="dxa"/>
            <w:vAlign w:val="center"/>
          </w:tcPr>
          <w:p w14:paraId="3D10F267">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AhnLab-V3</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Trojan/Win32.Inject.R27213</w:t>
            </w:r>
          </w:p>
          <w:p w14:paraId="2A93F6D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TrojanDropper:Win32/Dorifel.1e3463f9</w:t>
            </w:r>
          </w:p>
          <w:p w14:paraId="7929653C">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AliCloud</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Trojan[downloader]:Win/Waldek.gen</w:t>
            </w:r>
          </w:p>
          <w:p w14:paraId="54B5B733">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Trojan.Generic.KD.648583</w:t>
            </w:r>
          </w:p>
          <w:p w14:paraId="731759B3">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Antiy-AVL</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Trojan[Dropper]/Win32.Dorifel</w:t>
            </w:r>
          </w:p>
        </w:tc>
        <w:tc>
          <w:tcPr>
            <w:tcW w:w="3091" w:type="dxa"/>
            <w:vAlign w:val="center"/>
          </w:tcPr>
          <w:p w14:paraId="042DA152">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Ad-Aware</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Trojan.GenericKD.2548349</w:t>
            </w:r>
          </w:p>
          <w:p w14:paraId="3A2C174B">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Alibaba</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Trojan:Win32/Predator.ali2000022</w:t>
            </w:r>
          </w:p>
          <w:p w14:paraId="55927F11">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ALYac</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Trojan.GenericKD.2548349</w:t>
            </w:r>
          </w:p>
          <w:p w14:paraId="22783386">
            <w:pPr>
              <w:keepNext w:val="0"/>
              <w:keepLines w:val="0"/>
              <w:widowControl/>
              <w:suppressLineNumbers w:val="0"/>
              <w:pBdr>
                <w:bottom w:val="single" w:color="E5E9F0" w:sz="4" w:space="0"/>
              </w:pBdr>
              <w:ind w:left="0" w:firstLine="0"/>
              <w:jc w:val="center"/>
              <w:rPr>
                <w:rFonts w:hint="default" w:ascii="Times New Roman" w:hAnsi="Times New Roman" w:eastAsia="Helvetica"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Arcabit</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Trojan.Generic.D26E27D</w:t>
            </w:r>
          </w:p>
          <w:p w14:paraId="6B8E1BE7">
            <w:pPr>
              <w:keepNext w:val="0"/>
              <w:keepLines w:val="0"/>
              <w:widowControl/>
              <w:suppressLineNumbers w:val="0"/>
              <w:pBdr>
                <w:bottom w:val="single" w:color="E5E9F0" w:sz="4" w:space="0"/>
              </w:pBdr>
              <w:ind w:left="0" w:firstLine="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kern w:val="0"/>
                <w:sz w:val="20"/>
                <w:szCs w:val="20"/>
                <w:lang w:val="en-US" w:eastAsia="zh-CN" w:bidi="ar"/>
                <w14:textFill>
                  <w14:solidFill>
                    <w14:schemeClr w14:val="tx1"/>
                  </w14:solidFill>
                </w14:textFill>
              </w:rPr>
              <w:t>Avast</w:t>
            </w:r>
            <w:r>
              <w:rPr>
                <w:rFonts w:hint="default" w:ascii="Times New Roman" w:hAnsi="Times New Roman" w:eastAsia="Helvetica" w:cs="Times New Roman"/>
                <w:i w:val="0"/>
                <w:iCs w:val="0"/>
                <w:caps w:val="0"/>
                <w:color w:val="000000" w:themeColor="text1"/>
                <w:spacing w:val="0"/>
                <w:kern w:val="0"/>
                <w:sz w:val="20"/>
                <w:szCs w:val="20"/>
                <w:u w:val="none"/>
                <w:lang w:val="en-US" w:eastAsia="zh-CN" w:bidi="ar"/>
                <w14:textFill>
                  <w14:solidFill>
                    <w14:schemeClr w14:val="tx1"/>
                  </w14:solidFill>
                </w14:textFill>
              </w:rPr>
              <w:t>Win32:GenMalicious-LTF [Trj]</w:t>
            </w:r>
          </w:p>
        </w:tc>
      </w:tr>
      <w:tr w14:paraId="67FA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550" w:type="dxa"/>
            <w:vAlign w:val="center"/>
          </w:tcPr>
          <w:p w14:paraId="2C3E541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7</w:t>
            </w:r>
          </w:p>
        </w:tc>
        <w:tc>
          <w:tcPr>
            <w:tcW w:w="1581" w:type="dxa"/>
            <w:vAlign w:val="center"/>
          </w:tcPr>
          <w:p w14:paraId="53498D8E">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Type of Attack</w:t>
            </w:r>
          </w:p>
        </w:tc>
        <w:tc>
          <w:tcPr>
            <w:tcW w:w="3276" w:type="dxa"/>
            <w:vAlign w:val="center"/>
          </w:tcPr>
          <w:p w14:paraId="2CD102DC">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c>
          <w:tcPr>
            <w:tcW w:w="3091" w:type="dxa"/>
            <w:vAlign w:val="center"/>
          </w:tcPr>
          <w:p w14:paraId="1DD0360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Trojan</w:t>
            </w:r>
          </w:p>
        </w:tc>
      </w:tr>
      <w:tr w14:paraId="5FBF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50" w:type="dxa"/>
            <w:vAlign w:val="center"/>
          </w:tcPr>
          <w:p w14:paraId="314D6ED4">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8</w:t>
            </w:r>
          </w:p>
        </w:tc>
        <w:tc>
          <w:tcPr>
            <w:tcW w:w="1581" w:type="dxa"/>
            <w:vAlign w:val="center"/>
          </w:tcPr>
          <w:p w14:paraId="546689F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IP</w:t>
            </w:r>
          </w:p>
        </w:tc>
        <w:tc>
          <w:tcPr>
            <w:tcW w:w="3276" w:type="dxa"/>
            <w:vAlign w:val="center"/>
          </w:tcPr>
          <w:p w14:paraId="2DB133C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1" w:type="dxa"/>
            <w:vAlign w:val="center"/>
          </w:tcPr>
          <w:p w14:paraId="56EA8432">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r>
      <w:tr w14:paraId="4C098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550" w:type="dxa"/>
            <w:vAlign w:val="center"/>
          </w:tcPr>
          <w:p w14:paraId="45F1A113">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9</w:t>
            </w:r>
          </w:p>
        </w:tc>
        <w:tc>
          <w:tcPr>
            <w:tcW w:w="1581" w:type="dxa"/>
            <w:vAlign w:val="center"/>
          </w:tcPr>
          <w:p w14:paraId="0DC5FEC7">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Behaviour</w:t>
            </w:r>
          </w:p>
        </w:tc>
        <w:tc>
          <w:tcPr>
            <w:tcW w:w="3276" w:type="dxa"/>
            <w:vAlign w:val="center"/>
          </w:tcPr>
          <w:p w14:paraId="2036FF4B">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1" w:type="dxa"/>
            <w:vAlign w:val="center"/>
          </w:tcPr>
          <w:p w14:paraId="17F0807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000000" w:themeColor="text1"/>
                <w:spacing w:val="0"/>
                <w:sz w:val="20"/>
                <w:szCs w:val="20"/>
                <w:shd w:val="clear" w:fill="FFFFFF"/>
                <w14:textFill>
                  <w14:solidFill>
                    <w14:schemeClr w14:val="tx1"/>
                  </w14:solidFill>
                </w14:textFill>
              </w:rPr>
              <w:t>Modify registry of startup</w:t>
            </w:r>
          </w:p>
        </w:tc>
      </w:tr>
      <w:tr w14:paraId="141E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550" w:type="dxa"/>
            <w:vAlign w:val="center"/>
          </w:tcPr>
          <w:p w14:paraId="326EFEFD">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10</w:t>
            </w:r>
          </w:p>
        </w:tc>
        <w:tc>
          <w:tcPr>
            <w:tcW w:w="1581" w:type="dxa"/>
            <w:vAlign w:val="center"/>
          </w:tcPr>
          <w:p w14:paraId="21E3853F">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b/>
                <w:bCs/>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Modules Involved</w:t>
            </w:r>
          </w:p>
        </w:tc>
        <w:tc>
          <w:tcPr>
            <w:tcW w:w="3276" w:type="dxa"/>
            <w:vAlign w:val="center"/>
          </w:tcPr>
          <w:p w14:paraId="0FD27009">
            <w:pPr>
              <w:pStyle w:val="6"/>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 w:val="0"/>
                <w:iCs w:val="0"/>
                <w:color w:val="000000"/>
                <w:sz w:val="20"/>
                <w:szCs w:val="20"/>
                <w:u w:val="none"/>
                <w:vertAlign w:val="baseline"/>
                <w:lang w:val="en-US"/>
              </w:rPr>
            </w:pPr>
            <w:r>
              <w:rPr>
                <w:rFonts w:hint="default" w:ascii="Times New Roman" w:hAnsi="Times New Roman" w:cs="Times New Roman"/>
                <w:i w:val="0"/>
                <w:iCs w:val="0"/>
                <w:color w:val="000000"/>
                <w:sz w:val="20"/>
                <w:szCs w:val="20"/>
                <w:u w:val="none"/>
                <w:vertAlign w:val="baseline"/>
                <w:lang w:val="en-US"/>
              </w:rPr>
              <w:t>-</w:t>
            </w:r>
          </w:p>
        </w:tc>
        <w:tc>
          <w:tcPr>
            <w:tcW w:w="3091" w:type="dxa"/>
            <w:vAlign w:val="center"/>
          </w:tcPr>
          <w:p w14:paraId="4367C7C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C:\Program Files\Common Files\System\wab32.dll</w:t>
            </w:r>
          </w:p>
          <w:p w14:paraId="2BC92F2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sz w:val="20"/>
                <w:szCs w:val="20"/>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C:\Program Files\Common Files\System\wab32res.dll</w:t>
            </w:r>
          </w:p>
          <w:p w14:paraId="08C33E8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0" w:hanging="360"/>
              <w:rPr>
                <w:rFonts w:hint="default" w:ascii="Times New Roman" w:hAnsi="Times New Roman" w:cs="Times New Roman"/>
                <w:i w:val="0"/>
                <w:iCs w:val="0"/>
                <w:color w:val="000000"/>
                <w:sz w:val="20"/>
                <w:szCs w:val="20"/>
                <w:u w:val="none"/>
                <w:vertAlign w:val="baseline"/>
              </w:rPr>
            </w:pPr>
            <w:r>
              <w:rPr>
                <w:rFonts w:hint="default" w:ascii="Times New Roman" w:hAnsi="Times New Roman" w:eastAsia="Helvetica" w:cs="Times New Roman"/>
                <w:i w:val="0"/>
                <w:iCs w:val="0"/>
                <w:caps w:val="0"/>
                <w:color w:val="20242C"/>
                <w:spacing w:val="0"/>
                <w:sz w:val="20"/>
                <w:szCs w:val="20"/>
                <w:bdr w:val="none" w:color="auto" w:sz="0" w:space="0"/>
                <w:shd w:val="clear" w:fill="FFFFFF"/>
              </w:rPr>
              <w:t>C:\WINDOWS\System32\wshtcpip.dll</w:t>
            </w:r>
          </w:p>
        </w:tc>
      </w:tr>
    </w:tbl>
    <w:p w14:paraId="1F002864">
      <w:pPr>
        <w:jc w:val="both"/>
        <w:rPr>
          <w:rFonts w:hint="default" w:ascii="Times New Roman" w:hAnsi="Times New Roman" w:cs="Times New Roman"/>
          <w:b/>
          <w:bCs/>
          <w:sz w:val="24"/>
          <w:szCs w:val="24"/>
          <w:u w:val="none"/>
          <w:lang w:val="en-US"/>
        </w:rPr>
      </w:pPr>
    </w:p>
    <w:p w14:paraId="61F22B73">
      <w:pPr>
        <w:jc w:val="both"/>
        <w:rPr>
          <w:rFonts w:hint="default" w:ascii="Times New Roman" w:hAnsi="Times New Roman" w:cs="Times New Roman"/>
          <w:b/>
          <w:bCs/>
          <w:sz w:val="24"/>
          <w:szCs w:val="24"/>
          <w:u w:val="none"/>
          <w:lang w:val="en-US"/>
        </w:rPr>
      </w:pPr>
    </w:p>
    <w:p w14:paraId="43828984">
      <w:pPr>
        <w:jc w:val="both"/>
        <w:rPr>
          <w:rFonts w:hint="default" w:ascii="Times New Roman" w:hAnsi="Times New Roman" w:cs="Times New Roman"/>
          <w:b/>
          <w:bCs/>
          <w:sz w:val="24"/>
          <w:szCs w:val="24"/>
          <w:u w:val="none"/>
          <w:lang w:val="en-US"/>
        </w:rPr>
      </w:pPr>
    </w:p>
    <w:p w14:paraId="79AF1AD4">
      <w:pPr>
        <w:jc w:val="both"/>
        <w:rPr>
          <w:rFonts w:hint="default" w:ascii="Times New Roman" w:hAnsi="Times New Roman" w:cs="Times New Roman"/>
          <w:b/>
          <w:bCs/>
          <w:sz w:val="24"/>
          <w:szCs w:val="24"/>
          <w:u w:val="none"/>
          <w:lang w:val="en-US"/>
        </w:rPr>
      </w:pPr>
    </w:p>
    <w:p w14:paraId="47EBB1EA">
      <w:pPr>
        <w:jc w:val="both"/>
        <w:rPr>
          <w:rFonts w:hint="default" w:ascii="Times New Roman" w:hAnsi="Times New Roman" w:cs="Times New Roman"/>
          <w:b/>
          <w:bCs/>
          <w:sz w:val="24"/>
          <w:szCs w:val="24"/>
          <w:u w:val="none"/>
          <w:lang w:val="en-US"/>
        </w:rPr>
      </w:pPr>
    </w:p>
    <w:p w14:paraId="4CE4CB7A">
      <w:pPr>
        <w:jc w:val="both"/>
        <w:rPr>
          <w:rFonts w:hint="default" w:ascii="Times New Roman" w:hAnsi="Times New Roman" w:cs="Times New Roman"/>
          <w:b/>
          <w:bCs/>
          <w:sz w:val="24"/>
          <w:szCs w:val="24"/>
          <w:u w:val="none"/>
          <w:lang w:val="en-US"/>
        </w:rPr>
      </w:pPr>
    </w:p>
    <w:p w14:paraId="49EEC46C">
      <w:pPr>
        <w:jc w:val="both"/>
        <w:rPr>
          <w:rFonts w:hint="default" w:ascii="Times New Roman" w:hAnsi="Times New Roman" w:cs="Times New Roman"/>
          <w:b/>
          <w:bCs/>
          <w:sz w:val="24"/>
          <w:szCs w:val="24"/>
          <w:u w:val="none"/>
          <w:lang w:val="en-US"/>
        </w:rPr>
      </w:pPr>
    </w:p>
    <w:p w14:paraId="5ED5A421">
      <w:pPr>
        <w:jc w:val="both"/>
        <w:rPr>
          <w:rFonts w:hint="default" w:ascii="Times New Roman" w:hAnsi="Times New Roman" w:cs="Times New Roman"/>
          <w:b/>
          <w:bCs/>
          <w:sz w:val="24"/>
          <w:szCs w:val="24"/>
          <w:u w:val="none"/>
          <w:lang w:val="en-US"/>
        </w:rPr>
      </w:pPr>
    </w:p>
    <w:p w14:paraId="05235357">
      <w:pPr>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Conclusion:-</w:t>
      </w:r>
    </w:p>
    <w:p w14:paraId="296A1B9D">
      <w:pPr>
        <w:jc w:val="both"/>
        <w:rPr>
          <w:rFonts w:hint="default" w:ascii="Times New Roman" w:hAnsi="Times New Roman" w:cs="Times New Roman"/>
          <w:b/>
          <w:bCs/>
          <w:sz w:val="24"/>
          <w:szCs w:val="24"/>
          <w:u w:val="none"/>
          <w:lang w:val="en-US"/>
        </w:rPr>
      </w:pPr>
    </w:p>
    <w:p w14:paraId="5A4BE9A8">
      <w:pPr>
        <w:jc w:val="both"/>
        <w:rPr>
          <w:rFonts w:hint="default" w:ascii="Times New Roman" w:hAnsi="Times New Roman" w:cs="Times New Roman"/>
          <w:b/>
          <w:bCs/>
          <w:sz w:val="24"/>
          <w:szCs w:val="24"/>
          <w:u w:val="none"/>
          <w:lang w:val="en-US"/>
        </w:rPr>
      </w:pPr>
      <w:r>
        <w:rPr>
          <w:rFonts w:hint="default" w:ascii="Times New Roman" w:hAnsi="Times New Roman" w:eastAsia="SimSun" w:cs="Times New Roman"/>
          <w:sz w:val="24"/>
          <w:szCs w:val="24"/>
        </w:rPr>
        <w:t>Understanding Cyber Threat Intelligence (CTI), threat hunting operations, and incident response planning is essential for building a robust cybersecurity posture. CTI provides actionable insights into potential threats, helping organizations proactively defend against attacks. Threat hunting complements this by actively seeking out hidden threats within systems, going beyond traditional reactive security measures. Meanwhile, a well-structured incident response plan ensures that when incidents occur, organizations can contain, mitigate, and recover efficiently. Together, these elements form a proactive, layered defense strategy that significantly enhances an organization's ability to detect, respond to, and prevent cyber threats.</w:t>
      </w:r>
    </w:p>
    <w:sectPr>
      <w:headerReference r:id="rId3" w:type="default"/>
      <w:footerReference r:id="rId4" w:type="default"/>
      <w:pgSz w:w="11906" w:h="16838"/>
      <w:pgMar w:top="1440" w:right="1800" w:bottom="1440" w:left="180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Bahnschrif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1356E">
    <w:pPr>
      <w:pStyle w:val="4"/>
      <w:rPr>
        <w:rFonts w:hint="default" w:ascii="Times New Roman" w:hAnsi="Times New Roman" w:cs="Times New Roman"/>
        <w:b/>
        <w:bCs/>
        <w:sz w:val="22"/>
        <w:szCs w:val="22"/>
        <w:lang w:val="en-US"/>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8FF077">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B8FF077">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bCs/>
        <w:sz w:val="22"/>
        <w:szCs w:val="22"/>
        <w:lang w:val="en-US"/>
      </w:rPr>
      <w:t>PUNIT SONI</w:t>
    </w:r>
    <w:r>
      <w:rPr>
        <w:rFonts w:hint="default" w:ascii="Times New Roman" w:hAnsi="Times New Roman" w:cs="Times New Roman"/>
        <w:b/>
        <w:bCs/>
        <w:sz w:val="22"/>
        <w:szCs w:val="22"/>
        <w:lang w:val="en-US"/>
      </w:rPr>
      <w:tab/>
      <w:t/>
    </w:r>
    <w:r>
      <w:rPr>
        <w:rFonts w:hint="default" w:ascii="Times New Roman" w:hAnsi="Times New Roman" w:cs="Times New Roman"/>
        <w:b/>
        <w:bCs/>
        <w:sz w:val="22"/>
        <w:szCs w:val="22"/>
        <w:lang w:val="en-US"/>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FE654">
    <w:pPr>
      <w:pStyle w:val="5"/>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CTIIR</w:t>
    </w:r>
    <w:r>
      <w:rPr>
        <w:rFonts w:hint="default" w:ascii="Times New Roman" w:hAnsi="Times New Roman" w:cs="Times New Roman"/>
        <w:b/>
        <w:bCs/>
        <w:sz w:val="22"/>
        <w:szCs w:val="22"/>
        <w:lang w:val="en-US"/>
      </w:rPr>
      <w:tab/>
      <w:t/>
    </w:r>
    <w:r>
      <w:rPr>
        <w:rFonts w:hint="default" w:ascii="Times New Roman" w:hAnsi="Times New Roman" w:cs="Times New Roman"/>
        <w:b/>
        <w:bCs/>
        <w:sz w:val="22"/>
        <w:szCs w:val="22"/>
        <w:lang w:val="en-US"/>
      </w:rPr>
      <w:tab/>
      <w:t>MSCY0202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92FD08"/>
    <w:multiLevelType w:val="singleLevel"/>
    <w:tmpl w:val="B492FD08"/>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1">
    <w:nsid w:val="BBCB8BB3"/>
    <w:multiLevelType w:val="multilevel"/>
    <w:tmpl w:val="BBCB8B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5900F7E"/>
    <w:multiLevelType w:val="multilevel"/>
    <w:tmpl w:val="C5900F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0E7EF5F"/>
    <w:multiLevelType w:val="multilevel"/>
    <w:tmpl w:val="F0E7EF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29CC138"/>
    <w:multiLevelType w:val="multilevel"/>
    <w:tmpl w:val="129CC1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231DE395"/>
    <w:multiLevelType w:val="multilevel"/>
    <w:tmpl w:val="231DE3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64ED0A30"/>
    <w:multiLevelType w:val="multilevel"/>
    <w:tmpl w:val="64ED0A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2"/>
  </w:num>
  <w:num w:numId="3">
    <w:abstractNumId w:val="6"/>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2A5C48"/>
    <w:rsid w:val="012A5C48"/>
    <w:rsid w:val="046B3BDB"/>
    <w:rsid w:val="04C75D62"/>
    <w:rsid w:val="07AB0171"/>
    <w:rsid w:val="08207405"/>
    <w:rsid w:val="085F050F"/>
    <w:rsid w:val="090E228E"/>
    <w:rsid w:val="0AA17496"/>
    <w:rsid w:val="0BB66F9D"/>
    <w:rsid w:val="0BCB580A"/>
    <w:rsid w:val="101C677C"/>
    <w:rsid w:val="106E79CC"/>
    <w:rsid w:val="114B0570"/>
    <w:rsid w:val="11797DBA"/>
    <w:rsid w:val="11EF79F9"/>
    <w:rsid w:val="13000DF0"/>
    <w:rsid w:val="151057C1"/>
    <w:rsid w:val="174C7453"/>
    <w:rsid w:val="19CD1D13"/>
    <w:rsid w:val="1A997B31"/>
    <w:rsid w:val="1BAD44B0"/>
    <w:rsid w:val="1CA05B4B"/>
    <w:rsid w:val="1E0245F3"/>
    <w:rsid w:val="1F6C111A"/>
    <w:rsid w:val="1FCC023A"/>
    <w:rsid w:val="20C539BC"/>
    <w:rsid w:val="23C65E4C"/>
    <w:rsid w:val="289160F1"/>
    <w:rsid w:val="295A5D35"/>
    <w:rsid w:val="29A6256C"/>
    <w:rsid w:val="2D2C52BF"/>
    <w:rsid w:val="2E5336C9"/>
    <w:rsid w:val="2FBF14CB"/>
    <w:rsid w:val="2FD31004"/>
    <w:rsid w:val="34A36867"/>
    <w:rsid w:val="37751920"/>
    <w:rsid w:val="3C5427E6"/>
    <w:rsid w:val="3D3703C7"/>
    <w:rsid w:val="43A74F98"/>
    <w:rsid w:val="45665612"/>
    <w:rsid w:val="465E3302"/>
    <w:rsid w:val="480165C3"/>
    <w:rsid w:val="49724248"/>
    <w:rsid w:val="49A60F52"/>
    <w:rsid w:val="4A140652"/>
    <w:rsid w:val="50615016"/>
    <w:rsid w:val="51D325C4"/>
    <w:rsid w:val="52380E23"/>
    <w:rsid w:val="54DB1ED7"/>
    <w:rsid w:val="59C07643"/>
    <w:rsid w:val="5CBF56B6"/>
    <w:rsid w:val="5E600665"/>
    <w:rsid w:val="5FAF7F87"/>
    <w:rsid w:val="608A42BB"/>
    <w:rsid w:val="614A57AA"/>
    <w:rsid w:val="6689725B"/>
    <w:rsid w:val="67E0517D"/>
    <w:rsid w:val="690F0927"/>
    <w:rsid w:val="697C4321"/>
    <w:rsid w:val="69FC3F22"/>
    <w:rsid w:val="6B2C3D66"/>
    <w:rsid w:val="6D380807"/>
    <w:rsid w:val="6D3C51C6"/>
    <w:rsid w:val="70657E36"/>
    <w:rsid w:val="73B37E7A"/>
    <w:rsid w:val="75967579"/>
    <w:rsid w:val="76FC73B0"/>
    <w:rsid w:val="776F5A9A"/>
    <w:rsid w:val="77984AB0"/>
    <w:rsid w:val="7A657EE4"/>
    <w:rsid w:val="7B9826D1"/>
    <w:rsid w:val="7D80342D"/>
    <w:rsid w:val="7FAE1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2025-04-17T12:34:00Z</dcterms:created>
  <dc:creator>PunitSoni</dc:creator>
  <cp:lastModifiedBy>Punit Soni</cp:lastModifiedBy>
  <dcterms:modified xsi:type="dcterms:W3CDTF">2025-04-17T13:41:36Z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51C943AD7308482DAFC03B8658B7C743_11</vt:lpwstr>
  </property>
</Properties>
</file>