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21D196">
      <w:pPr>
        <w:tabs>
          <w:tab w:val="center" w:pos="0"/>
          <w:tab w:val="center" w:pos="5364"/>
        </w:tabs>
        <w:spacing w:after="407"/>
        <w:jc w:val="center"/>
      </w:pPr>
      <w:r>
        <w:drawing>
          <wp:inline distT="0" distB="0" distL="0" distR="0">
            <wp:extent cx="3036570" cy="894715"/>
            <wp:effectExtent l="0" t="0" r="0" b="0"/>
            <wp:docPr id="72" name="Picture 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Picture 7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36570" cy="895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25EDA">
      <w:pPr>
        <w:spacing w:after="286"/>
        <w:ind w:right="6"/>
        <w:jc w:val="center"/>
      </w:pPr>
      <w:r>
        <w:rPr>
          <w:rFonts w:ascii="Times New Roman" w:hAnsi="Times New Roman" w:eastAsia="Times New Roman" w:cs="Times New Roman"/>
          <w:b/>
          <w:sz w:val="60"/>
        </w:rPr>
        <w:t xml:space="preserve">INDUS INSTITUTE </w:t>
      </w:r>
    </w:p>
    <w:p w14:paraId="4DADB8AC">
      <w:pPr>
        <w:spacing w:after="335"/>
        <w:ind w:right="6"/>
        <w:jc w:val="center"/>
      </w:pPr>
      <w:r>
        <w:rPr>
          <w:rFonts w:ascii="Times New Roman" w:hAnsi="Times New Roman" w:eastAsia="Times New Roman" w:cs="Times New Roman"/>
          <w:b/>
          <w:sz w:val="60"/>
        </w:rPr>
        <w:t xml:space="preserve">Of </w:t>
      </w:r>
    </w:p>
    <w:p w14:paraId="1C927268">
      <w:pPr>
        <w:spacing w:after="286"/>
        <w:ind w:right="18"/>
        <w:jc w:val="center"/>
      </w:pPr>
      <w:r>
        <w:rPr>
          <w:rFonts w:ascii="Times New Roman" w:hAnsi="Times New Roman" w:eastAsia="Times New Roman" w:cs="Times New Roman"/>
          <w:b/>
          <w:sz w:val="60"/>
        </w:rPr>
        <w:t xml:space="preserve">Information &amp; Communication </w:t>
      </w:r>
    </w:p>
    <w:p w14:paraId="393BC40B">
      <w:pPr>
        <w:spacing w:after="639"/>
        <w:ind w:right="14"/>
        <w:jc w:val="center"/>
      </w:pPr>
      <w:r>
        <w:rPr>
          <w:rFonts w:ascii="Times New Roman" w:hAnsi="Times New Roman" w:eastAsia="Times New Roman" w:cs="Times New Roman"/>
          <w:b/>
          <w:sz w:val="60"/>
        </w:rPr>
        <w:t xml:space="preserve">Technology </w:t>
      </w:r>
    </w:p>
    <w:p w14:paraId="44DC9FAE">
      <w:pPr>
        <w:spacing w:after="464"/>
        <w:ind w:right="11"/>
        <w:jc w:val="center"/>
      </w:pPr>
      <w:r>
        <w:rPr>
          <w:rFonts w:ascii="Times New Roman" w:hAnsi="Times New Roman" w:eastAsia="Times New Roman" w:cs="Times New Roman"/>
          <w:b/>
          <w:sz w:val="44"/>
        </w:rPr>
        <w:t xml:space="preserve">Department of Computer Science </w:t>
      </w:r>
    </w:p>
    <w:p w14:paraId="5EE6AD33">
      <w:pPr>
        <w:spacing w:after="534"/>
        <w:ind w:right="13"/>
        <w:jc w:val="center"/>
      </w:pPr>
      <w:r>
        <w:rPr>
          <w:rFonts w:ascii="Times New Roman" w:hAnsi="Times New Roman" w:eastAsia="Times New Roman" w:cs="Times New Roman"/>
          <w:b/>
          <w:sz w:val="44"/>
        </w:rPr>
        <w:t xml:space="preserve">M.Sc. Cyber Security </w:t>
      </w:r>
    </w:p>
    <w:p w14:paraId="528F794F">
      <w:pPr>
        <w:spacing w:after="57"/>
        <w:ind w:right="4"/>
        <w:jc w:val="center"/>
      </w:pPr>
      <w:r>
        <w:rPr>
          <w:rFonts w:ascii="Times New Roman" w:hAnsi="Times New Roman" w:eastAsia="Times New Roman" w:cs="Times New Roman"/>
          <w:b/>
          <w:sz w:val="36"/>
        </w:rPr>
        <w:t>2</w:t>
      </w:r>
      <w:r>
        <w:rPr>
          <w:rFonts w:ascii="Times New Roman" w:hAnsi="Times New Roman" w:eastAsia="Times New Roman" w:cs="Times New Roman"/>
          <w:b/>
          <w:sz w:val="36"/>
          <w:vertAlign w:val="superscript"/>
        </w:rPr>
        <w:t>nd</w:t>
      </w:r>
      <w:r>
        <w:rPr>
          <w:rFonts w:ascii="Times New Roman" w:hAnsi="Times New Roman" w:eastAsia="Times New Roman" w:cs="Times New Roman"/>
          <w:b/>
          <w:sz w:val="36"/>
        </w:rPr>
        <w:t xml:space="preserve"> Semester </w:t>
      </w:r>
    </w:p>
    <w:p w14:paraId="652DA83C">
      <w:pPr>
        <w:spacing w:after="0"/>
      </w:pPr>
      <w:r>
        <w:rPr>
          <w:rFonts w:ascii="Times New Roman" w:hAnsi="Times New Roman" w:eastAsia="Times New Roman" w:cs="Times New Roman"/>
          <w:b/>
          <w:sz w:val="42"/>
        </w:rPr>
        <w:t xml:space="preserve"> </w:t>
      </w:r>
    </w:p>
    <w:p w14:paraId="239BEC27">
      <w:pPr>
        <w:spacing w:after="0"/>
        <w:ind w:left="128"/>
        <w:jc w:val="center"/>
      </w:pPr>
      <w:r>
        <w:rPr>
          <w:rFonts w:ascii="Times New Roman" w:hAnsi="Times New Roman" w:eastAsia="Times New Roman" w:cs="Times New Roman"/>
          <w:b/>
          <w:sz w:val="45"/>
        </w:rPr>
        <w:t xml:space="preserve"> </w:t>
      </w:r>
    </w:p>
    <w:p w14:paraId="2FBF4C4A">
      <w:pPr>
        <w:spacing w:after="453"/>
        <w:ind w:left="2285"/>
      </w:pPr>
      <w:r>
        <w:rPr>
          <w:rFonts w:ascii="Times New Roman" w:hAnsi="Times New Roman" w:eastAsia="Times New Roman" w:cs="Times New Roman"/>
          <w:sz w:val="28"/>
        </w:rPr>
        <w:t xml:space="preserve">Subject Name: Mobile And IoT Security </w:t>
      </w:r>
    </w:p>
    <w:p w14:paraId="58DE8E98">
      <w:pPr>
        <w:spacing w:after="669"/>
        <w:ind w:left="4"/>
        <w:jc w:val="center"/>
      </w:pPr>
      <w:r>
        <w:rPr>
          <w:rFonts w:ascii="Times New Roman" w:hAnsi="Times New Roman" w:eastAsia="Times New Roman" w:cs="Times New Roman"/>
          <w:sz w:val="28"/>
        </w:rPr>
        <w:t xml:space="preserve">Subject Code: MSCY0201 </w:t>
      </w:r>
    </w:p>
    <w:p w14:paraId="6D1143A5">
      <w:pPr>
        <w:spacing w:after="0"/>
        <w:ind w:left="143"/>
        <w:jc w:val="center"/>
      </w:pPr>
      <w:r>
        <w:rPr>
          <w:rFonts w:ascii="Times New Roman" w:hAnsi="Times New Roman" w:eastAsia="Times New Roman" w:cs="Times New Roman"/>
          <w:sz w:val="51"/>
        </w:rPr>
        <w:t xml:space="preserve"> </w:t>
      </w:r>
    </w:p>
    <w:p w14:paraId="4A5CF665">
      <w:pPr>
        <w:spacing w:after="434"/>
        <w:ind w:right="5"/>
        <w:jc w:val="center"/>
      </w:pPr>
      <w:r>
        <w:rPr>
          <w:rFonts w:ascii="Times New Roman" w:hAnsi="Times New Roman" w:eastAsia="Times New Roman" w:cs="Times New Roman"/>
          <w:sz w:val="28"/>
        </w:rPr>
        <w:t xml:space="preserve">Submitted To: Mr. Ganesh Kuche </w:t>
      </w:r>
    </w:p>
    <w:p w14:paraId="6B65586E">
      <w:pPr>
        <w:spacing w:after="451"/>
        <w:ind w:left="10"/>
        <w:jc w:val="center"/>
      </w:pPr>
      <w:r>
        <w:rPr>
          <w:rFonts w:ascii="Times New Roman" w:hAnsi="Times New Roman" w:eastAsia="Times New Roman" w:cs="Times New Roman"/>
          <w:sz w:val="28"/>
        </w:rPr>
        <w:t xml:space="preserve">Submitted By: </w:t>
      </w:r>
      <w:r>
        <w:rPr>
          <w:rFonts w:hint="default" w:ascii="Times New Roman" w:hAnsi="Times New Roman" w:eastAsia="Times New Roman" w:cs="Times New Roman"/>
          <w:sz w:val="28"/>
          <w:lang w:val="en-IN"/>
        </w:rPr>
        <w:t>Punit Soni</w:t>
      </w:r>
      <w:r>
        <w:rPr>
          <w:rFonts w:ascii="Times New Roman" w:hAnsi="Times New Roman" w:eastAsia="Times New Roman" w:cs="Times New Roman"/>
          <w:sz w:val="28"/>
        </w:rPr>
        <w:t xml:space="preserve"> (IU24545200</w:t>
      </w:r>
      <w:r>
        <w:rPr>
          <w:rFonts w:hint="default" w:ascii="Times New Roman" w:hAnsi="Times New Roman" w:eastAsia="Times New Roman" w:cs="Times New Roman"/>
          <w:sz w:val="28"/>
          <w:lang w:val="en-IN"/>
        </w:rPr>
        <w:t>53</w:t>
      </w:r>
      <w:r>
        <w:rPr>
          <w:rFonts w:ascii="Times New Roman" w:hAnsi="Times New Roman" w:eastAsia="Times New Roman" w:cs="Times New Roman"/>
          <w:sz w:val="28"/>
        </w:rPr>
        <w:t xml:space="preserve">) </w:t>
      </w:r>
    </w:p>
    <w:p w14:paraId="29FE68B3">
      <w:pPr>
        <w:spacing w:after="0"/>
        <w:ind w:left="216"/>
        <w:jc w:val="center"/>
        <w:rPr>
          <w:rFonts w:ascii="Times New Roman" w:hAnsi="Times New Roman" w:eastAsia="Times New Roman" w:cs="Times New Roman"/>
          <w:i/>
          <w:sz w:val="32"/>
        </w:rPr>
      </w:pPr>
    </w:p>
    <w:p w14:paraId="200374DE">
      <w:pPr>
        <w:spacing w:after="0"/>
        <w:ind w:left="216"/>
        <w:jc w:val="center"/>
        <w:rPr>
          <w:rFonts w:ascii="Times New Roman" w:hAnsi="Times New Roman" w:eastAsia="Times New Roman" w:cs="Times New Roman"/>
          <w:b/>
          <w:bCs/>
          <w:iCs/>
          <w:sz w:val="28"/>
        </w:rPr>
      </w:pPr>
      <w:r>
        <w:rPr>
          <w:rFonts w:ascii="Times New Roman" w:hAnsi="Times New Roman" w:eastAsia="Times New Roman" w:cs="Times New Roman"/>
          <w:b/>
          <w:bCs/>
          <w:iCs/>
          <w:sz w:val="56"/>
          <w:szCs w:val="48"/>
        </w:rPr>
        <w:t>CERTIFICATE</w:t>
      </w:r>
    </w:p>
    <w:p w14:paraId="3FA73A52">
      <w:pPr>
        <w:spacing w:after="0"/>
        <w:ind w:left="216"/>
        <w:jc w:val="center"/>
        <w:rPr>
          <w:rFonts w:ascii="Times New Roman" w:hAnsi="Times New Roman" w:eastAsia="Times New Roman" w:cs="Times New Roman"/>
          <w:iCs/>
          <w:sz w:val="32"/>
        </w:rPr>
      </w:pPr>
    </w:p>
    <w:p w14:paraId="0D75352F">
      <w:pPr>
        <w:spacing w:after="0"/>
        <w:ind w:left="216"/>
        <w:jc w:val="center"/>
      </w:pPr>
      <w:r>
        <w:rPr>
          <w:rFonts w:ascii="Times New Roman" w:hAnsi="Times New Roman" w:eastAsia="Times New Roman" w:cs="Times New Roman"/>
          <w:i/>
          <w:sz w:val="32"/>
        </w:rPr>
        <w:t xml:space="preserve"> </w:t>
      </w:r>
      <w:r>
        <w:rPr>
          <w:sz w:val="32"/>
          <w:vertAlign w:val="subscript"/>
        </w:rPr>
        <w:t xml:space="preserve"> </w:t>
      </w:r>
    </w:p>
    <w:p w14:paraId="6485F3EF">
      <w:pPr>
        <w:spacing w:after="499"/>
        <w:ind w:left="18"/>
        <w:jc w:val="center"/>
      </w:pPr>
      <w:r>
        <w:rPr>
          <w:rFonts w:ascii="Times New Roman" w:hAnsi="Times New Roman" w:eastAsia="Times New Roman" w:cs="Times New Roman"/>
          <w:i/>
          <w:sz w:val="32"/>
        </w:rPr>
        <w:t xml:space="preserve">This is to certify that  </w:t>
      </w:r>
      <w:r>
        <w:rPr>
          <w:sz w:val="32"/>
          <w:vertAlign w:val="subscript"/>
        </w:rPr>
        <w:t xml:space="preserve"> </w:t>
      </w:r>
    </w:p>
    <w:p w14:paraId="01EC09F2">
      <w:pPr>
        <w:spacing w:after="492"/>
        <w:ind w:left="3"/>
        <w:jc w:val="center"/>
      </w:pPr>
      <w:r>
        <w:rPr>
          <w:rFonts w:ascii="Times New Roman" w:hAnsi="Times New Roman" w:eastAsia="Times New Roman" w:cs="Times New Roman"/>
          <w:b/>
          <w:i/>
          <w:sz w:val="32"/>
        </w:rPr>
        <w:t xml:space="preserve">Mr. </w:t>
      </w:r>
      <w:r>
        <w:rPr>
          <w:rFonts w:hint="default" w:ascii="Times New Roman" w:hAnsi="Times New Roman" w:eastAsia="Times New Roman" w:cs="Times New Roman"/>
          <w:b/>
          <w:i/>
          <w:sz w:val="32"/>
          <w:lang w:val="en-IN"/>
        </w:rPr>
        <w:t>Punit Soni</w:t>
      </w:r>
      <w:r>
        <w:rPr>
          <w:rFonts w:ascii="Times New Roman" w:hAnsi="Times New Roman" w:eastAsia="Times New Roman" w:cs="Times New Roman"/>
          <w:b/>
          <w:i/>
          <w:sz w:val="32"/>
        </w:rPr>
        <w:t xml:space="preserve"> </w:t>
      </w:r>
      <w:r>
        <w:rPr>
          <w:rFonts w:ascii="Times New Roman" w:hAnsi="Times New Roman" w:eastAsia="Times New Roman" w:cs="Times New Roman"/>
          <w:i/>
          <w:sz w:val="32"/>
        </w:rPr>
        <w:t xml:space="preserve">with  </w:t>
      </w:r>
      <w:r>
        <w:rPr>
          <w:sz w:val="32"/>
          <w:vertAlign w:val="subscript"/>
        </w:rPr>
        <w:t xml:space="preserve"> </w:t>
      </w:r>
    </w:p>
    <w:p w14:paraId="57462E87">
      <w:pPr>
        <w:spacing w:after="494"/>
        <w:ind w:left="13"/>
        <w:jc w:val="center"/>
      </w:pPr>
      <w:r>
        <w:rPr>
          <w:rFonts w:ascii="Times New Roman" w:hAnsi="Times New Roman" w:eastAsia="Times New Roman" w:cs="Times New Roman"/>
          <w:i/>
          <w:sz w:val="32"/>
        </w:rPr>
        <w:t>Enrollment number</w:t>
      </w:r>
      <w:r>
        <w:rPr>
          <w:rFonts w:ascii="Times New Roman" w:hAnsi="Times New Roman" w:eastAsia="Times New Roman" w:cs="Times New Roman"/>
          <w:b/>
          <w:i/>
          <w:sz w:val="32"/>
        </w:rPr>
        <w:t xml:space="preserve"> IU24545200</w:t>
      </w:r>
      <w:r>
        <w:rPr>
          <w:rFonts w:hint="default" w:ascii="Times New Roman" w:hAnsi="Times New Roman" w:eastAsia="Times New Roman" w:cs="Times New Roman"/>
          <w:b/>
          <w:i/>
          <w:sz w:val="32"/>
          <w:lang w:val="en-IN"/>
        </w:rPr>
        <w:t>53</w:t>
      </w:r>
      <w:r>
        <w:rPr>
          <w:rFonts w:ascii="Times New Roman" w:hAnsi="Times New Roman" w:eastAsia="Times New Roman" w:cs="Times New Roman"/>
          <w:i/>
          <w:sz w:val="32"/>
        </w:rPr>
        <w:t xml:space="preserve"> Semester </w:t>
      </w:r>
      <w:r>
        <w:rPr>
          <w:rFonts w:ascii="Times New Roman" w:hAnsi="Times New Roman" w:eastAsia="Times New Roman" w:cs="Times New Roman"/>
          <w:b/>
          <w:i/>
          <w:sz w:val="32"/>
        </w:rPr>
        <w:t>2</w:t>
      </w:r>
      <w:r>
        <w:rPr>
          <w:rFonts w:ascii="Times New Roman" w:hAnsi="Times New Roman" w:eastAsia="Times New Roman" w:cs="Times New Roman"/>
          <w:i/>
          <w:sz w:val="32"/>
        </w:rPr>
        <w:t xml:space="preserve"> has  </w:t>
      </w:r>
      <w:r>
        <w:rPr>
          <w:sz w:val="32"/>
          <w:vertAlign w:val="subscript"/>
        </w:rPr>
        <w:t xml:space="preserve"> </w:t>
      </w:r>
    </w:p>
    <w:p w14:paraId="3A73D1EE">
      <w:pPr>
        <w:spacing w:after="513"/>
        <w:ind w:left="202"/>
      </w:pPr>
      <w:r>
        <w:rPr>
          <w:rFonts w:ascii="Times New Roman" w:hAnsi="Times New Roman" w:eastAsia="Times New Roman" w:cs="Times New Roman"/>
          <w:i/>
          <w:sz w:val="32"/>
        </w:rPr>
        <w:t xml:space="preserve">   successfully completed his/her laboratory experiments in the </w:t>
      </w:r>
      <w:r>
        <w:rPr>
          <w:rFonts w:ascii="Times New Roman" w:hAnsi="Times New Roman" w:eastAsia="Times New Roman" w:cs="Times New Roman"/>
          <w:b/>
          <w:i/>
          <w:sz w:val="32"/>
        </w:rPr>
        <w:t xml:space="preserve">Mobile </w:t>
      </w:r>
    </w:p>
    <w:p w14:paraId="08495CA0">
      <w:pPr>
        <w:spacing w:after="0" w:line="562" w:lineRule="auto"/>
        <w:ind w:left="336"/>
      </w:pPr>
      <w:r>
        <w:rPr>
          <w:rFonts w:ascii="Times New Roman" w:hAnsi="Times New Roman" w:eastAsia="Times New Roman" w:cs="Times New Roman"/>
          <w:b/>
          <w:i/>
          <w:sz w:val="32"/>
        </w:rPr>
        <w:t>And IoT Security (MSCY0201)</w:t>
      </w:r>
      <w:r>
        <w:rPr>
          <w:rFonts w:ascii="Times New Roman" w:hAnsi="Times New Roman" w:eastAsia="Times New Roman" w:cs="Times New Roman"/>
          <w:i/>
          <w:sz w:val="32"/>
        </w:rPr>
        <w:t xml:space="preserve"> from the department of </w:t>
      </w:r>
      <w:r>
        <w:rPr>
          <w:rFonts w:ascii="Times New Roman" w:hAnsi="Times New Roman" w:eastAsia="Times New Roman" w:cs="Times New Roman"/>
          <w:b/>
          <w:i/>
          <w:sz w:val="32"/>
        </w:rPr>
        <w:t>IIICT-M.sc cyber security</w:t>
      </w:r>
      <w:r>
        <w:rPr>
          <w:rFonts w:ascii="Times New Roman" w:hAnsi="Times New Roman" w:eastAsia="Times New Roman" w:cs="Times New Roman"/>
          <w:i/>
          <w:sz w:val="32"/>
        </w:rPr>
        <w:t xml:space="preserve"> during the academic year2024 - 25</w:t>
      </w:r>
      <w:r>
        <w:rPr>
          <w:rFonts w:ascii="Times New Roman" w:hAnsi="Times New Roman" w:eastAsia="Times New Roman" w:cs="Times New Roman"/>
          <w:b/>
          <w:i/>
          <w:sz w:val="32"/>
        </w:rPr>
        <w:t xml:space="preserve"> </w:t>
      </w:r>
      <w:r>
        <w:rPr>
          <w:sz w:val="32"/>
          <w:vertAlign w:val="subscript"/>
        </w:rPr>
        <w:t xml:space="preserve"> </w:t>
      </w:r>
    </w:p>
    <w:p w14:paraId="01730C58">
      <w:pPr>
        <w:spacing w:after="0"/>
      </w:pPr>
      <w:r>
        <w:rPr>
          <w:rFonts w:ascii="Times New Roman" w:hAnsi="Times New Roman" w:eastAsia="Times New Roman" w:cs="Times New Roman"/>
          <w:i/>
          <w:sz w:val="32"/>
        </w:rPr>
        <w:t xml:space="preserve"> </w:t>
      </w:r>
      <w:r>
        <w:rPr>
          <w:sz w:val="32"/>
          <w:vertAlign w:val="subscript"/>
        </w:rPr>
        <w:t xml:space="preserve"> </w:t>
      </w:r>
    </w:p>
    <w:p w14:paraId="35AD3182">
      <w:pPr>
        <w:spacing w:after="0" w:line="248" w:lineRule="auto"/>
        <w:ind w:right="10519"/>
      </w:pPr>
      <w:r>
        <w:rPr>
          <w:rFonts w:ascii="Times New Roman" w:hAnsi="Times New Roman" w:eastAsia="Times New Roman" w:cs="Times New Roman"/>
          <w:i/>
          <w:sz w:val="32"/>
        </w:rPr>
        <w:t xml:space="preserve"> </w:t>
      </w:r>
      <w:r>
        <w:rPr>
          <w:sz w:val="32"/>
          <w:vertAlign w:val="subscript"/>
        </w:rPr>
        <w:t xml:space="preserve"> </w:t>
      </w:r>
      <w:r>
        <w:rPr>
          <w:rFonts w:ascii="Times New Roman" w:hAnsi="Times New Roman" w:eastAsia="Times New Roman" w:cs="Times New Roman"/>
          <w:i/>
          <w:sz w:val="32"/>
        </w:rPr>
        <w:t xml:space="preserve">  </w:t>
      </w:r>
    </w:p>
    <w:p w14:paraId="50512224">
      <w:pPr>
        <w:spacing w:after="45"/>
      </w:pPr>
      <w:r>
        <w:t xml:space="preserve"> </w:t>
      </w:r>
    </w:p>
    <w:p w14:paraId="6E753054">
      <w:pPr>
        <w:spacing w:after="45"/>
      </w:pPr>
    </w:p>
    <w:p w14:paraId="4DD7366A">
      <w:pPr>
        <w:spacing w:after="45"/>
      </w:pPr>
    </w:p>
    <w:p w14:paraId="05F8DB19">
      <w:pPr>
        <w:spacing w:after="45"/>
      </w:pPr>
    </w:p>
    <w:p w14:paraId="4A226C0A">
      <w:pPr>
        <w:spacing w:after="45"/>
      </w:pPr>
    </w:p>
    <w:p w14:paraId="5397A32E">
      <w:pPr>
        <w:spacing w:after="0"/>
      </w:pPr>
      <w:r>
        <w:rPr>
          <w:rFonts w:ascii="Times New Roman" w:hAnsi="Times New Roman" w:eastAsia="Times New Roman" w:cs="Times New Roman"/>
          <w:i/>
          <w:sz w:val="32"/>
        </w:rPr>
        <w:t xml:space="preserve"> </w:t>
      </w:r>
      <w:r>
        <w:rPr>
          <w:sz w:val="32"/>
          <w:vertAlign w:val="subscript"/>
        </w:rPr>
        <w:t xml:space="preserve"> </w:t>
      </w:r>
    </w:p>
    <w:p w14:paraId="7B5C0F52">
      <w:pPr>
        <w:spacing w:after="0"/>
      </w:pPr>
      <w:r>
        <w:rPr>
          <w:rFonts w:ascii="Times New Roman" w:hAnsi="Times New Roman" w:eastAsia="Times New Roman" w:cs="Times New Roman"/>
          <w:sz w:val="28"/>
        </w:rPr>
        <w:t xml:space="preserve">Date of Submission:  </w:t>
      </w:r>
      <w:r>
        <w:rPr>
          <w:sz w:val="28"/>
          <w:vertAlign w:val="subscript"/>
        </w:rPr>
        <w:t xml:space="preserve"> </w:t>
      </w:r>
    </w:p>
    <w:p w14:paraId="15C4C769">
      <w:pPr>
        <w:spacing w:after="0"/>
      </w:pPr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t xml:space="preserve"> </w:t>
      </w:r>
    </w:p>
    <w:p w14:paraId="3922BC1F">
      <w:pPr>
        <w:spacing w:after="0"/>
      </w:pPr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t xml:space="preserve"> </w:t>
      </w:r>
    </w:p>
    <w:p w14:paraId="0497B4DA">
      <w:pPr>
        <w:tabs>
          <w:tab w:val="center" w:pos="0"/>
          <w:tab w:val="center" w:pos="2675"/>
          <w:tab w:val="center" w:pos="5044"/>
        </w:tabs>
        <w:spacing w:after="0"/>
      </w:pPr>
      <w:r>
        <w:rPr>
          <w:rFonts w:ascii="Times New Roman" w:hAnsi="Times New Roman" w:eastAsia="Times New Roman" w:cs="Times New Roman"/>
          <w:sz w:val="28"/>
        </w:rPr>
        <w:t xml:space="preserve">Staff in charge: Mr. Ganesh Kuche </w:t>
      </w:r>
    </w:p>
    <w:p w14:paraId="4B01BC87">
      <w:pPr>
        <w:spacing w:after="0"/>
      </w:pPr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t xml:space="preserve"> </w:t>
      </w:r>
    </w:p>
    <w:p w14:paraId="1CAA5CC3">
      <w:pPr>
        <w:spacing w:after="0"/>
      </w:pPr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t xml:space="preserve"> </w:t>
      </w:r>
    </w:p>
    <w:p w14:paraId="4EB576E3">
      <w:pPr>
        <w:spacing w:after="0"/>
      </w:pPr>
      <w:r>
        <w:rPr>
          <w:rFonts w:ascii="Times New Roman" w:hAnsi="Times New Roman" w:eastAsia="Times New Roman" w:cs="Times New Roman"/>
          <w:sz w:val="28"/>
        </w:rPr>
        <w:t xml:space="preserve">Head of Department:  </w:t>
      </w:r>
      <w:r>
        <w:rPr>
          <w:sz w:val="28"/>
          <w:vertAlign w:val="subscript"/>
        </w:rPr>
        <w:t xml:space="preserve"> </w:t>
      </w:r>
    </w:p>
    <w:p w14:paraId="229EB856">
      <w:pPr>
        <w:spacing w:after="215"/>
      </w:pPr>
      <w:r>
        <w:t xml:space="preserve">  </w:t>
      </w:r>
    </w:p>
    <w:p w14:paraId="53FDC1AA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25E3668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I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IN"/>
        </w:rPr>
        <w:t>TABLE OF CONTENTS</w:t>
      </w:r>
    </w:p>
    <w:tbl>
      <w:tblPr>
        <w:tblStyle w:val="6"/>
        <w:tblpPr w:leftFromText="180" w:rightFromText="180" w:vertAnchor="text" w:horzAnchor="margin" w:tblpXSpec="center" w:tblpY="191"/>
        <w:tblW w:w="1076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2"/>
        <w:gridCol w:w="4663"/>
        <w:gridCol w:w="901"/>
        <w:gridCol w:w="1417"/>
        <w:gridCol w:w="1418"/>
        <w:gridCol w:w="1418"/>
      </w:tblGrid>
      <w:tr w14:paraId="3B2999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952" w:type="dxa"/>
            <w:shd w:val="clear" w:color="auto" w:fill="E7E6E6" w:themeFill="background2"/>
            <w:vAlign w:val="center"/>
          </w:tcPr>
          <w:p w14:paraId="72A4D3A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</w:t>
            </w:r>
          </w:p>
        </w:tc>
        <w:tc>
          <w:tcPr>
            <w:tcW w:w="4663" w:type="dxa"/>
            <w:shd w:val="clear" w:color="auto" w:fill="E7E6E6" w:themeFill="background2"/>
            <w:vAlign w:val="center"/>
          </w:tcPr>
          <w:p w14:paraId="3858AB06">
            <w:pPr>
              <w:tabs>
                <w:tab w:val="left" w:pos="312"/>
                <w:tab w:val="center" w:pos="1366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Experiment Title</w:t>
            </w:r>
          </w:p>
        </w:tc>
        <w:tc>
          <w:tcPr>
            <w:tcW w:w="901" w:type="dxa"/>
            <w:shd w:val="clear" w:color="auto" w:fill="E7E6E6" w:themeFill="background2"/>
            <w:vAlign w:val="center"/>
          </w:tcPr>
          <w:p w14:paraId="3CA5DAA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Page no.</w:t>
            </w:r>
          </w:p>
        </w:tc>
        <w:tc>
          <w:tcPr>
            <w:tcW w:w="1417" w:type="dxa"/>
            <w:shd w:val="clear" w:color="auto" w:fill="E7E6E6" w:themeFill="background2"/>
            <w:vAlign w:val="center"/>
          </w:tcPr>
          <w:p w14:paraId="41C2DBF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1418" w:type="dxa"/>
            <w:shd w:val="clear" w:color="auto" w:fill="E7E6E6" w:themeFill="background2"/>
            <w:vAlign w:val="center"/>
          </w:tcPr>
          <w:p w14:paraId="1CC71E9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Mark</w:t>
            </w:r>
          </w:p>
        </w:tc>
        <w:tc>
          <w:tcPr>
            <w:tcW w:w="1418" w:type="dxa"/>
            <w:shd w:val="clear" w:color="auto" w:fill="E7E6E6" w:themeFill="background2"/>
            <w:vAlign w:val="center"/>
          </w:tcPr>
          <w:p w14:paraId="697B52E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Signature</w:t>
            </w:r>
          </w:p>
        </w:tc>
      </w:tr>
      <w:tr w14:paraId="50778B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1" w:hRule="atLeast"/>
        </w:trPr>
        <w:tc>
          <w:tcPr>
            <w:tcW w:w="952" w:type="dxa"/>
            <w:vAlign w:val="center"/>
          </w:tcPr>
          <w:p w14:paraId="45F3AF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Hlk196131795"/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663" w:type="dxa"/>
            <w:vAlign w:val="center"/>
          </w:tcPr>
          <w:p w14:paraId="30AC2A8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Setting up a secure mobile device configuration and hardening the OS and applications.</w:t>
            </w:r>
          </w:p>
        </w:tc>
        <w:tc>
          <w:tcPr>
            <w:tcW w:w="901" w:type="dxa"/>
            <w:vAlign w:val="center"/>
          </w:tcPr>
          <w:p w14:paraId="57E976A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417" w:type="dxa"/>
            <w:vAlign w:val="center"/>
          </w:tcPr>
          <w:p w14:paraId="327ADD0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06/01/2025</w:t>
            </w:r>
          </w:p>
        </w:tc>
        <w:tc>
          <w:tcPr>
            <w:tcW w:w="1418" w:type="dxa"/>
            <w:vAlign w:val="center"/>
          </w:tcPr>
          <w:p w14:paraId="260ADD7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8" w:type="dxa"/>
            <w:vAlign w:val="center"/>
          </w:tcPr>
          <w:p w14:paraId="41DCD8D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bookmarkEnd w:id="0"/>
      <w:tr w14:paraId="3DE5AB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8" w:hRule="atLeast"/>
        </w:trPr>
        <w:tc>
          <w:tcPr>
            <w:tcW w:w="952" w:type="dxa"/>
            <w:vAlign w:val="center"/>
          </w:tcPr>
          <w:p w14:paraId="153037D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663" w:type="dxa"/>
            <w:vAlign w:val="center"/>
          </w:tcPr>
          <w:p w14:paraId="75DC359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Conduct vulnerability assessments and penetration testing of mobile and IoT devices.</w:t>
            </w:r>
          </w:p>
        </w:tc>
        <w:tc>
          <w:tcPr>
            <w:tcW w:w="901" w:type="dxa"/>
            <w:vAlign w:val="center"/>
          </w:tcPr>
          <w:p w14:paraId="1C009196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  <w:t>6</w:t>
            </w:r>
          </w:p>
        </w:tc>
        <w:tc>
          <w:tcPr>
            <w:tcW w:w="1417" w:type="dxa"/>
            <w:vAlign w:val="center"/>
          </w:tcPr>
          <w:p w14:paraId="5CDDF61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06/01/2025</w:t>
            </w:r>
          </w:p>
        </w:tc>
        <w:tc>
          <w:tcPr>
            <w:tcW w:w="1418" w:type="dxa"/>
            <w:vAlign w:val="center"/>
          </w:tcPr>
          <w:p w14:paraId="5F7A236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8" w:type="dxa"/>
            <w:vAlign w:val="center"/>
          </w:tcPr>
          <w:p w14:paraId="31484E0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35EA18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2" w:hRule="atLeast"/>
        </w:trPr>
        <w:tc>
          <w:tcPr>
            <w:tcW w:w="952" w:type="dxa"/>
            <w:vAlign w:val="center"/>
          </w:tcPr>
          <w:p w14:paraId="2EFE66B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1" w:name="_Hlk196131916"/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663" w:type="dxa"/>
            <w:vAlign w:val="center"/>
          </w:tcPr>
          <w:p w14:paraId="70B868B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Analysing network traffic on mobile and IoT devices to identify potential security risks.</w:t>
            </w:r>
          </w:p>
        </w:tc>
        <w:tc>
          <w:tcPr>
            <w:tcW w:w="901" w:type="dxa"/>
            <w:vAlign w:val="center"/>
          </w:tcPr>
          <w:p w14:paraId="6D96A260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  <w:t>0</w:t>
            </w:r>
          </w:p>
        </w:tc>
        <w:tc>
          <w:tcPr>
            <w:tcW w:w="1417" w:type="dxa"/>
            <w:vAlign w:val="center"/>
          </w:tcPr>
          <w:p w14:paraId="46E031F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20/01/2025</w:t>
            </w:r>
          </w:p>
        </w:tc>
        <w:tc>
          <w:tcPr>
            <w:tcW w:w="1418" w:type="dxa"/>
            <w:vAlign w:val="center"/>
          </w:tcPr>
          <w:p w14:paraId="51B6EA1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8" w:type="dxa"/>
            <w:vAlign w:val="center"/>
          </w:tcPr>
          <w:p w14:paraId="3E35EDA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bookmarkEnd w:id="1"/>
      <w:tr w14:paraId="5C8FD3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8" w:hRule="atLeast"/>
        </w:trPr>
        <w:tc>
          <w:tcPr>
            <w:tcW w:w="952" w:type="dxa"/>
            <w:vAlign w:val="center"/>
          </w:tcPr>
          <w:p w14:paraId="70C9059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2" w:name="_Hlk196131958"/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663" w:type="dxa"/>
            <w:vAlign w:val="center"/>
          </w:tcPr>
          <w:p w14:paraId="6AE959B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Performing static and dynamic analysis of mobile applications to detect vulnerabilities and potential malware.</w:t>
            </w:r>
          </w:p>
        </w:tc>
        <w:tc>
          <w:tcPr>
            <w:tcW w:w="901" w:type="dxa"/>
            <w:vAlign w:val="center"/>
          </w:tcPr>
          <w:p w14:paraId="15246B53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1417" w:type="dxa"/>
            <w:vAlign w:val="center"/>
          </w:tcPr>
          <w:p w14:paraId="3136038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20/01/2025</w:t>
            </w:r>
          </w:p>
        </w:tc>
        <w:tc>
          <w:tcPr>
            <w:tcW w:w="1418" w:type="dxa"/>
            <w:vAlign w:val="center"/>
          </w:tcPr>
          <w:p w14:paraId="0DBFADA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8" w:type="dxa"/>
            <w:vAlign w:val="center"/>
          </w:tcPr>
          <w:p w14:paraId="1F9970F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bookmarkEnd w:id="2"/>
      <w:tr w14:paraId="1CD97B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8" w:hRule="atLeast"/>
        </w:trPr>
        <w:tc>
          <w:tcPr>
            <w:tcW w:w="952" w:type="dxa"/>
            <w:vAlign w:val="center"/>
          </w:tcPr>
          <w:p w14:paraId="14A561F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3" w:name="_Hlk196131994"/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4663" w:type="dxa"/>
            <w:vAlign w:val="center"/>
          </w:tcPr>
          <w:p w14:paraId="27ABAA1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Decompiling apk by using apktoolkit.</w:t>
            </w:r>
          </w:p>
        </w:tc>
        <w:tc>
          <w:tcPr>
            <w:tcW w:w="901" w:type="dxa"/>
            <w:vAlign w:val="center"/>
          </w:tcPr>
          <w:p w14:paraId="7FA986D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417" w:type="dxa"/>
            <w:vAlign w:val="center"/>
          </w:tcPr>
          <w:p w14:paraId="25A655A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27/01/2025</w:t>
            </w:r>
          </w:p>
        </w:tc>
        <w:tc>
          <w:tcPr>
            <w:tcW w:w="1418" w:type="dxa"/>
            <w:vAlign w:val="center"/>
          </w:tcPr>
          <w:p w14:paraId="049D74A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8" w:type="dxa"/>
            <w:vAlign w:val="center"/>
          </w:tcPr>
          <w:p w14:paraId="30B7F90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bookmarkEnd w:id="3"/>
      <w:tr w14:paraId="586BB9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6" w:hRule="atLeast"/>
        </w:trPr>
        <w:tc>
          <w:tcPr>
            <w:tcW w:w="952" w:type="dxa"/>
            <w:vAlign w:val="center"/>
          </w:tcPr>
          <w:p w14:paraId="5E6D586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4" w:name="_Hlk196132027"/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4663" w:type="dxa"/>
            <w:vAlign w:val="center"/>
          </w:tcPr>
          <w:p w14:paraId="23E5579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Adb installation and connecting with emulator.</w:t>
            </w:r>
          </w:p>
        </w:tc>
        <w:tc>
          <w:tcPr>
            <w:tcW w:w="901" w:type="dxa"/>
            <w:vAlign w:val="center"/>
          </w:tcPr>
          <w:p w14:paraId="305DEC1C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  <w:t>20</w:t>
            </w:r>
          </w:p>
        </w:tc>
        <w:tc>
          <w:tcPr>
            <w:tcW w:w="1417" w:type="dxa"/>
            <w:vAlign w:val="center"/>
          </w:tcPr>
          <w:p w14:paraId="1E37C71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03/02/2025</w:t>
            </w:r>
          </w:p>
        </w:tc>
        <w:tc>
          <w:tcPr>
            <w:tcW w:w="1418" w:type="dxa"/>
            <w:vAlign w:val="center"/>
          </w:tcPr>
          <w:p w14:paraId="2213889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8" w:type="dxa"/>
            <w:vAlign w:val="center"/>
          </w:tcPr>
          <w:p w14:paraId="5C3AD78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bookmarkEnd w:id="4"/>
      <w:tr w14:paraId="44BF17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8" w:hRule="atLeast"/>
        </w:trPr>
        <w:tc>
          <w:tcPr>
            <w:tcW w:w="952" w:type="dxa"/>
            <w:vAlign w:val="center"/>
          </w:tcPr>
          <w:p w14:paraId="37ADB5B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5" w:name="_Hlk196132071"/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4663" w:type="dxa"/>
            <w:vAlign w:val="center"/>
          </w:tcPr>
          <w:p w14:paraId="1E2130E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Using tools like Wireshark and tcpdump to capture and analyze mobile and IoT network traffic.</w:t>
            </w:r>
          </w:p>
        </w:tc>
        <w:tc>
          <w:tcPr>
            <w:tcW w:w="901" w:type="dxa"/>
            <w:vAlign w:val="center"/>
          </w:tcPr>
          <w:p w14:paraId="7A5DFEAF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  <w:t>22</w:t>
            </w:r>
          </w:p>
        </w:tc>
        <w:tc>
          <w:tcPr>
            <w:tcW w:w="1417" w:type="dxa"/>
            <w:vAlign w:val="center"/>
          </w:tcPr>
          <w:p w14:paraId="0300679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10/02/2025</w:t>
            </w:r>
          </w:p>
        </w:tc>
        <w:tc>
          <w:tcPr>
            <w:tcW w:w="1418" w:type="dxa"/>
            <w:vAlign w:val="center"/>
          </w:tcPr>
          <w:p w14:paraId="3425903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8" w:type="dxa"/>
            <w:vAlign w:val="center"/>
          </w:tcPr>
          <w:p w14:paraId="2530307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bookmarkEnd w:id="5"/>
      <w:tr w14:paraId="281B2D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6" w:hRule="atLeast"/>
        </w:trPr>
        <w:tc>
          <w:tcPr>
            <w:tcW w:w="952" w:type="dxa"/>
            <w:vAlign w:val="center"/>
          </w:tcPr>
          <w:p w14:paraId="72086D4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6" w:name="_Hlk196132114"/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4663" w:type="dxa"/>
            <w:vAlign w:val="center"/>
          </w:tcPr>
          <w:p w14:paraId="4854F5E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Re-compiling the apk using apktool kit.</w:t>
            </w:r>
          </w:p>
        </w:tc>
        <w:tc>
          <w:tcPr>
            <w:tcW w:w="901" w:type="dxa"/>
            <w:vAlign w:val="center"/>
          </w:tcPr>
          <w:p w14:paraId="7E69EF2F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  <w:t>25</w:t>
            </w:r>
          </w:p>
        </w:tc>
        <w:tc>
          <w:tcPr>
            <w:tcW w:w="1417" w:type="dxa"/>
            <w:vAlign w:val="center"/>
          </w:tcPr>
          <w:p w14:paraId="4109E99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17/02/2025</w:t>
            </w:r>
          </w:p>
        </w:tc>
        <w:tc>
          <w:tcPr>
            <w:tcW w:w="1418" w:type="dxa"/>
            <w:vAlign w:val="center"/>
          </w:tcPr>
          <w:p w14:paraId="0AB5231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8" w:type="dxa"/>
            <w:vAlign w:val="center"/>
          </w:tcPr>
          <w:p w14:paraId="7535B2D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bookmarkEnd w:id="6"/>
      <w:tr w14:paraId="04ED93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5" w:hRule="atLeast"/>
        </w:trPr>
        <w:tc>
          <w:tcPr>
            <w:tcW w:w="952" w:type="dxa"/>
            <w:vAlign w:val="center"/>
          </w:tcPr>
          <w:p w14:paraId="35A900D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7" w:name="_Hlk196132140"/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4663" w:type="dxa"/>
            <w:vAlign w:val="center"/>
          </w:tcPr>
          <w:p w14:paraId="2F92E63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Analyzing mobile and IoT malware samples using tools like VirusTotal and Yara.</w:t>
            </w:r>
          </w:p>
        </w:tc>
        <w:tc>
          <w:tcPr>
            <w:tcW w:w="901" w:type="dxa"/>
            <w:vAlign w:val="center"/>
          </w:tcPr>
          <w:p w14:paraId="3196B435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  <w:t>27</w:t>
            </w:r>
          </w:p>
        </w:tc>
        <w:tc>
          <w:tcPr>
            <w:tcW w:w="1417" w:type="dxa"/>
            <w:vAlign w:val="center"/>
          </w:tcPr>
          <w:p w14:paraId="7D8C222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24/02/2025</w:t>
            </w:r>
          </w:p>
        </w:tc>
        <w:tc>
          <w:tcPr>
            <w:tcW w:w="1418" w:type="dxa"/>
            <w:vAlign w:val="center"/>
          </w:tcPr>
          <w:p w14:paraId="2869504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8" w:type="dxa"/>
            <w:vAlign w:val="center"/>
          </w:tcPr>
          <w:p w14:paraId="7CFCAFB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bookmarkEnd w:id="7"/>
      <w:tr w14:paraId="24C023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6" w:hRule="atLeast"/>
        </w:trPr>
        <w:tc>
          <w:tcPr>
            <w:tcW w:w="952" w:type="dxa"/>
            <w:vAlign w:val="center"/>
          </w:tcPr>
          <w:p w14:paraId="294E485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8" w:name="_Hlk196132170"/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4663" w:type="dxa"/>
            <w:vAlign w:val="center"/>
          </w:tcPr>
          <w:p w14:paraId="3B3A479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Application signing by using the apksigner.</w:t>
            </w:r>
          </w:p>
        </w:tc>
        <w:tc>
          <w:tcPr>
            <w:tcW w:w="901" w:type="dxa"/>
            <w:vAlign w:val="center"/>
          </w:tcPr>
          <w:p w14:paraId="45DA1E3D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  <w:t>30</w:t>
            </w:r>
          </w:p>
        </w:tc>
        <w:tc>
          <w:tcPr>
            <w:tcW w:w="1417" w:type="dxa"/>
            <w:vAlign w:val="center"/>
          </w:tcPr>
          <w:p w14:paraId="5BC6D99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03/03/2025</w:t>
            </w:r>
          </w:p>
        </w:tc>
        <w:tc>
          <w:tcPr>
            <w:tcW w:w="1418" w:type="dxa"/>
            <w:vAlign w:val="center"/>
          </w:tcPr>
          <w:p w14:paraId="3C2F079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8" w:type="dxa"/>
            <w:vAlign w:val="center"/>
          </w:tcPr>
          <w:p w14:paraId="7716121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bookmarkEnd w:id="8"/>
      <w:tr w14:paraId="013743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6" w:hRule="atLeast"/>
        </w:trPr>
        <w:tc>
          <w:tcPr>
            <w:tcW w:w="952" w:type="dxa"/>
            <w:vAlign w:val="center"/>
          </w:tcPr>
          <w:p w14:paraId="7A21423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9" w:name="_Hlk196132205"/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4663" w:type="dxa"/>
            <w:vAlign w:val="center"/>
          </w:tcPr>
          <w:p w14:paraId="68F668A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Converting apk into jar file.</w:t>
            </w:r>
          </w:p>
        </w:tc>
        <w:tc>
          <w:tcPr>
            <w:tcW w:w="901" w:type="dxa"/>
            <w:vAlign w:val="center"/>
          </w:tcPr>
          <w:p w14:paraId="501A0139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  <w:t>32</w:t>
            </w:r>
          </w:p>
        </w:tc>
        <w:tc>
          <w:tcPr>
            <w:tcW w:w="1417" w:type="dxa"/>
            <w:vAlign w:val="center"/>
          </w:tcPr>
          <w:p w14:paraId="10ADBBC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10/03/2025</w:t>
            </w:r>
          </w:p>
        </w:tc>
        <w:tc>
          <w:tcPr>
            <w:tcW w:w="1418" w:type="dxa"/>
            <w:vAlign w:val="center"/>
          </w:tcPr>
          <w:p w14:paraId="777BD96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8" w:type="dxa"/>
            <w:vAlign w:val="center"/>
          </w:tcPr>
          <w:p w14:paraId="2E6C063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bookmarkEnd w:id="9"/>
      <w:tr w14:paraId="4D716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6" w:hRule="atLeast"/>
        </w:trPr>
        <w:tc>
          <w:tcPr>
            <w:tcW w:w="952" w:type="dxa"/>
            <w:vAlign w:val="center"/>
          </w:tcPr>
          <w:p w14:paraId="402DDE9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10" w:name="_Hlk196132314"/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4663" w:type="dxa"/>
            <w:vAlign w:val="center"/>
          </w:tcPr>
          <w:p w14:paraId="3AC0D3D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Opening jar file in jdx GUI and find hardcore strings.</w:t>
            </w:r>
          </w:p>
        </w:tc>
        <w:tc>
          <w:tcPr>
            <w:tcW w:w="901" w:type="dxa"/>
            <w:vAlign w:val="center"/>
          </w:tcPr>
          <w:p w14:paraId="128AEE7E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  <w:t>35</w:t>
            </w:r>
          </w:p>
        </w:tc>
        <w:tc>
          <w:tcPr>
            <w:tcW w:w="1417" w:type="dxa"/>
            <w:vAlign w:val="center"/>
          </w:tcPr>
          <w:p w14:paraId="76EC0B0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12/03/2025</w:t>
            </w:r>
          </w:p>
        </w:tc>
        <w:tc>
          <w:tcPr>
            <w:tcW w:w="1418" w:type="dxa"/>
            <w:vAlign w:val="center"/>
          </w:tcPr>
          <w:p w14:paraId="3C88E0D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8" w:type="dxa"/>
            <w:vAlign w:val="center"/>
          </w:tcPr>
          <w:p w14:paraId="5364648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bookmarkEnd w:id="10"/>
      <w:tr w14:paraId="1F7156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8" w:hRule="atLeast"/>
        </w:trPr>
        <w:tc>
          <w:tcPr>
            <w:tcW w:w="952" w:type="dxa"/>
            <w:vAlign w:val="center"/>
          </w:tcPr>
          <w:p w14:paraId="11F421B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11" w:name="_Hlk196132354"/>
            <w:r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4663" w:type="dxa"/>
            <w:vAlign w:val="center"/>
          </w:tcPr>
          <w:p w14:paraId="5DBEE6B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Conducting security audits and assessments of mobile and IoT environments using tools like Nmap and Metasploit.</w:t>
            </w:r>
          </w:p>
        </w:tc>
        <w:tc>
          <w:tcPr>
            <w:tcW w:w="901" w:type="dxa"/>
            <w:vAlign w:val="center"/>
          </w:tcPr>
          <w:p w14:paraId="7FA6B866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  <w:t>37</w:t>
            </w:r>
          </w:p>
        </w:tc>
        <w:tc>
          <w:tcPr>
            <w:tcW w:w="1417" w:type="dxa"/>
            <w:vAlign w:val="center"/>
          </w:tcPr>
          <w:p w14:paraId="39FD15C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24/03/2025</w:t>
            </w:r>
          </w:p>
        </w:tc>
        <w:tc>
          <w:tcPr>
            <w:tcW w:w="1418" w:type="dxa"/>
            <w:vAlign w:val="center"/>
          </w:tcPr>
          <w:p w14:paraId="3CC057C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8" w:type="dxa"/>
            <w:vAlign w:val="center"/>
          </w:tcPr>
          <w:p w14:paraId="714FDA2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bookmarkEnd w:id="11"/>
      <w:tr w14:paraId="2E53BC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0" w:hRule="atLeast"/>
        </w:trPr>
        <w:tc>
          <w:tcPr>
            <w:tcW w:w="952" w:type="dxa"/>
            <w:vAlign w:val="center"/>
          </w:tcPr>
          <w:p w14:paraId="5A15EC9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12" w:name="_Hlk196132392"/>
            <w:r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4663" w:type="dxa"/>
            <w:vAlign w:val="center"/>
          </w:tcPr>
          <w:p w14:paraId="1622C90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Implementing disaster recovery and incident response plans for mobile and IoT environments.</w:t>
            </w:r>
          </w:p>
        </w:tc>
        <w:tc>
          <w:tcPr>
            <w:tcW w:w="901" w:type="dxa"/>
            <w:vAlign w:val="center"/>
          </w:tcPr>
          <w:p w14:paraId="4F86FFC3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  <w:t>40</w:t>
            </w:r>
          </w:p>
        </w:tc>
        <w:tc>
          <w:tcPr>
            <w:tcW w:w="1417" w:type="dxa"/>
            <w:vAlign w:val="center"/>
          </w:tcPr>
          <w:p w14:paraId="090EBD1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07/04/2025</w:t>
            </w:r>
          </w:p>
        </w:tc>
        <w:tc>
          <w:tcPr>
            <w:tcW w:w="1418" w:type="dxa"/>
            <w:vAlign w:val="center"/>
          </w:tcPr>
          <w:p w14:paraId="5776FA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8" w:type="dxa"/>
            <w:vAlign w:val="center"/>
          </w:tcPr>
          <w:p w14:paraId="668F9BA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bookmarkEnd w:id="12"/>
      <w:tr w14:paraId="744B64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0" w:hRule="atLeast"/>
        </w:trPr>
        <w:tc>
          <w:tcPr>
            <w:tcW w:w="952" w:type="dxa"/>
            <w:vAlign w:val="center"/>
          </w:tcPr>
          <w:p w14:paraId="5D62ED4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4663" w:type="dxa"/>
            <w:vAlign w:val="center"/>
          </w:tcPr>
          <w:p w14:paraId="3735CED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Investigating and responding to security incidents on mobile and IoT devices and networks.</w:t>
            </w:r>
          </w:p>
        </w:tc>
        <w:tc>
          <w:tcPr>
            <w:tcW w:w="901" w:type="dxa"/>
            <w:vAlign w:val="center"/>
          </w:tcPr>
          <w:p w14:paraId="264C7588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  <w:t>43</w:t>
            </w:r>
            <w:bookmarkStart w:id="13" w:name="_GoBack"/>
            <w:bookmarkEnd w:id="13"/>
          </w:p>
        </w:tc>
        <w:tc>
          <w:tcPr>
            <w:tcW w:w="1417" w:type="dxa"/>
            <w:vAlign w:val="center"/>
          </w:tcPr>
          <w:p w14:paraId="5E45A6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14/04/2025</w:t>
            </w:r>
          </w:p>
        </w:tc>
        <w:tc>
          <w:tcPr>
            <w:tcW w:w="1418" w:type="dxa"/>
            <w:vAlign w:val="center"/>
          </w:tcPr>
          <w:p w14:paraId="379C582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8" w:type="dxa"/>
            <w:vAlign w:val="center"/>
          </w:tcPr>
          <w:p w14:paraId="03266DB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35A053B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319930C8"/>
    <w:sectPr>
      <w:pgSz w:w="12240" w:h="15840"/>
      <w:pgMar w:top="1440" w:right="1440" w:bottom="1440" w:left="1440" w:header="720" w:footer="720" w:gutter="0"/>
      <w:pgBorders w:offsetFrom="page">
        <w:top w:val="double" w:color="auto" w:sz="4" w:space="24"/>
        <w:left w:val="double" w:color="auto" w:sz="4" w:space="24"/>
        <w:bottom w:val="double" w:color="auto" w:sz="4" w:space="24"/>
        <w:right w:val="double" w:color="auto" w:sz="4" w:space="24"/>
      </w:pgBorders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71A9"/>
    <w:rsid w:val="000C4F8C"/>
    <w:rsid w:val="001327A9"/>
    <w:rsid w:val="00194F16"/>
    <w:rsid w:val="00201E0B"/>
    <w:rsid w:val="002369B4"/>
    <w:rsid w:val="002871A9"/>
    <w:rsid w:val="00351503"/>
    <w:rsid w:val="00363E7F"/>
    <w:rsid w:val="003C4465"/>
    <w:rsid w:val="004A76DB"/>
    <w:rsid w:val="00525C8F"/>
    <w:rsid w:val="00536558"/>
    <w:rsid w:val="00556A57"/>
    <w:rsid w:val="005733F8"/>
    <w:rsid w:val="005A35B7"/>
    <w:rsid w:val="00633C92"/>
    <w:rsid w:val="006E5F5D"/>
    <w:rsid w:val="00702C00"/>
    <w:rsid w:val="00893C21"/>
    <w:rsid w:val="00A7762F"/>
    <w:rsid w:val="00A92D3E"/>
    <w:rsid w:val="00AB40C3"/>
    <w:rsid w:val="00B0769E"/>
    <w:rsid w:val="00C22339"/>
    <w:rsid w:val="00C24741"/>
    <w:rsid w:val="00CF20C0"/>
    <w:rsid w:val="00D63C57"/>
    <w:rsid w:val="00E105FC"/>
    <w:rsid w:val="00E43A82"/>
    <w:rsid w:val="00EC30F2"/>
    <w:rsid w:val="00FA70D2"/>
    <w:rsid w:val="00FC5DCD"/>
    <w:rsid w:val="00FE5885"/>
    <w:rsid w:val="27D161F1"/>
    <w:rsid w:val="5E9D33A8"/>
    <w:rsid w:val="630D23E0"/>
    <w:rsid w:val="649A626C"/>
    <w:rsid w:val="6AD165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US" w:eastAsia="en-US" w:bidi="ar-SA"/>
      <w14:ligatures w14:val="standardContextual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5">
    <w:name w:val="header"/>
    <w:basedOn w:val="1"/>
    <w:link w:val="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table" w:styleId="6">
    <w:name w:val="Table Grid"/>
    <w:basedOn w:val="3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Header Char"/>
    <w:basedOn w:val="2"/>
    <w:link w:val="5"/>
    <w:uiPriority w:val="99"/>
  </w:style>
  <w:style w:type="character" w:customStyle="1" w:styleId="8">
    <w:name w:val="Footer Char"/>
    <w:basedOn w:val="2"/>
    <w:link w:val="4"/>
    <w:uiPriority w:val="99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334</Words>
  <Characters>1904</Characters>
  <Lines>15</Lines>
  <Paragraphs>4</Paragraphs>
  <TotalTime>1</TotalTime>
  <ScaleCrop>false</ScaleCrop>
  <LinksUpToDate>false</LinksUpToDate>
  <CharactersWithSpaces>2234</CharactersWithSpaces>
  <Application>WPS Office_12.2.0.20796_F1E327BC-269C-435d-A152-05C5408002CA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2025-04-22T04:44:00Z</dcterms:created>
  <dc:creator>Brijesh Chauhan</dc:creator>
  <cp:lastModifiedBy>Punit Soni</cp:lastModifiedBy>
  <dcterms:modified xsi:type="dcterms:W3CDTF">2025-04-22T18:00:59Z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2057-12.2.0.20796</vt:lpwstr>
  </property>
  <property fmtid="{D5CDD505-2E9C-101B-9397-08002B2CF9AE}" pid="3" name="ICV">
    <vt:lpwstr>8047CEBEB9FF44DC8D78011D69E09F09_12</vt:lpwstr>
  </property>
</Properties>
</file>