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308EBD">
      <w:pPr>
        <w:jc w:val="center"/>
        <w:rPr>
          <w:rFonts w:hint="default" w:ascii="Times New Roman" w:hAnsi="Times New Roman" w:cs="Times New Roman"/>
          <w:b/>
          <w:bCs/>
          <w:sz w:val="36"/>
          <w:szCs w:val="36"/>
          <w:u w:val="single"/>
          <w:lang w:val="en-IN"/>
        </w:rPr>
      </w:pPr>
      <w:r>
        <w:rPr>
          <w:rFonts w:hint="default" w:ascii="Times New Roman" w:hAnsi="Times New Roman" w:cs="Times New Roman"/>
          <w:b/>
          <w:bCs/>
          <w:sz w:val="36"/>
          <w:szCs w:val="36"/>
          <w:u w:val="single"/>
          <w:lang w:val="en-IN"/>
        </w:rPr>
        <w:t>PRACTICAL 1</w:t>
      </w:r>
    </w:p>
    <w:p w14:paraId="52CB6519">
      <w:pPr>
        <w:jc w:val="center"/>
        <w:rPr>
          <w:rFonts w:hint="default" w:ascii="Times New Roman" w:hAnsi="Times New Roman" w:cs="Times New Roman"/>
          <w:b/>
          <w:bCs/>
          <w:sz w:val="36"/>
          <w:szCs w:val="36"/>
          <w:u w:val="single"/>
          <w:lang w:val="en-IN"/>
        </w:rPr>
      </w:pPr>
    </w:p>
    <w:p w14:paraId="3FF89C20">
      <w:pPr>
        <w:jc w:val="both"/>
        <w:rPr>
          <w:rFonts w:hint="default" w:ascii="Times New Roman" w:hAnsi="Times New Roman"/>
          <w:b w:val="0"/>
          <w:bCs w:val="0"/>
          <w:sz w:val="28"/>
          <w:szCs w:val="28"/>
          <w:u w:val="none"/>
          <w:lang w:val="en-IN"/>
        </w:rPr>
      </w:pPr>
      <w:r>
        <w:rPr>
          <w:rFonts w:hint="default" w:ascii="Times New Roman" w:hAnsi="Times New Roman" w:cs="Times New Roman"/>
          <w:b/>
          <w:bCs/>
          <w:sz w:val="28"/>
          <w:szCs w:val="28"/>
          <w:u w:val="none"/>
          <w:lang w:val="en-IN"/>
        </w:rPr>
        <w:t xml:space="preserve">AIM: </w:t>
      </w:r>
      <w:r>
        <w:rPr>
          <w:rFonts w:hint="default" w:ascii="Times New Roman" w:hAnsi="Times New Roman"/>
          <w:b w:val="0"/>
          <w:bCs w:val="0"/>
          <w:sz w:val="28"/>
          <w:szCs w:val="28"/>
          <w:u w:val="none"/>
          <w:lang w:val="en-IN"/>
        </w:rPr>
        <w:t>Static analysis of malware samples using disassemblers such as IDA Free.</w:t>
      </w:r>
    </w:p>
    <w:p w14:paraId="535F7AB3">
      <w:pPr>
        <w:jc w:val="both"/>
        <w:rPr>
          <w:rFonts w:hint="default" w:ascii="Times New Roman" w:hAnsi="Times New Roman"/>
          <w:b w:val="0"/>
          <w:bCs w:val="0"/>
          <w:sz w:val="28"/>
          <w:szCs w:val="28"/>
          <w:u w:val="none"/>
          <w:lang w:val="en-IN"/>
        </w:rPr>
      </w:pPr>
    </w:p>
    <w:p w14:paraId="13BD6C93">
      <w:pPr>
        <w:jc w:val="both"/>
        <w:rPr>
          <w:rFonts w:hint="default" w:ascii="Times New Roman" w:hAnsi="Times New Roman" w:eastAsia="Arial" w:cs="Times New Roman"/>
          <w:b/>
          <w:bCs/>
          <w:i w:val="0"/>
          <w:iCs w:val="0"/>
          <w:caps w:val="0"/>
          <w:color w:val="3C4043"/>
          <w:spacing w:val="2"/>
          <w:sz w:val="28"/>
          <w:szCs w:val="28"/>
        </w:rPr>
      </w:pPr>
      <w:r>
        <w:rPr>
          <w:rFonts w:hint="default" w:ascii="Times New Roman" w:hAnsi="Times New Roman" w:eastAsia="Arial" w:cs="Times New Roman"/>
          <w:b/>
          <w:bCs/>
          <w:i w:val="0"/>
          <w:iCs w:val="0"/>
          <w:caps w:val="0"/>
          <w:color w:val="3C4043"/>
          <w:spacing w:val="2"/>
          <w:sz w:val="28"/>
          <w:szCs w:val="28"/>
        </w:rPr>
        <w:t>Tools Required:</w:t>
      </w:r>
    </w:p>
    <w:p w14:paraId="20CB60F9">
      <w:pPr>
        <w:numPr>
          <w:ilvl w:val="0"/>
          <w:numId w:val="1"/>
        </w:numPr>
        <w:tabs>
          <w:tab w:val="clear" w:pos="425"/>
        </w:tabs>
        <w:ind w:left="840" w:leftChars="0" w:hanging="420" w:firstLineChars="0"/>
        <w:jc w:val="both"/>
        <w:rPr>
          <w:rFonts w:hint="default" w:ascii="Times New Roman" w:hAnsi="Times New Roman" w:eastAsia="Arial" w:cs="Times New Roman"/>
          <w:b/>
          <w:bCs/>
          <w:i w:val="0"/>
          <w:iCs w:val="0"/>
          <w:caps w:val="0"/>
          <w:color w:val="3C4043"/>
          <w:spacing w:val="2"/>
          <w:sz w:val="28"/>
          <w:szCs w:val="28"/>
          <w:lang w:val="en-IN"/>
        </w:rPr>
      </w:pPr>
      <w:r>
        <w:rPr>
          <w:rFonts w:hint="default" w:ascii="Times New Roman" w:hAnsi="Times New Roman" w:eastAsia="Arial" w:cs="Times New Roman"/>
          <w:i w:val="0"/>
          <w:iCs w:val="0"/>
          <w:caps w:val="0"/>
          <w:color w:val="3C4043"/>
          <w:spacing w:val="2"/>
          <w:sz w:val="24"/>
          <w:szCs w:val="24"/>
        </w:rPr>
        <w:t>IDA Pro (Free </w:t>
      </w:r>
      <w:r>
        <w:rPr>
          <w:rFonts w:hint="default" w:ascii="Times New Roman" w:hAnsi="Times New Roman" w:eastAsia="Arial" w:cs="Times New Roman"/>
          <w:i w:val="0"/>
          <w:iCs w:val="0"/>
          <w:caps w:val="0"/>
          <w:color w:val="3C4043"/>
          <w:spacing w:val="2"/>
          <w:sz w:val="24"/>
          <w:szCs w:val="24"/>
          <w:lang w:val="en-IN"/>
        </w:rPr>
        <w:t>Version)</w:t>
      </w:r>
    </w:p>
    <w:p w14:paraId="0B1494F3">
      <w:pPr>
        <w:numPr>
          <w:ilvl w:val="0"/>
          <w:numId w:val="1"/>
        </w:numPr>
        <w:tabs>
          <w:tab w:val="clear" w:pos="425"/>
        </w:tabs>
        <w:ind w:left="840" w:leftChars="0" w:hanging="420" w:firstLineChars="0"/>
        <w:jc w:val="both"/>
        <w:rPr>
          <w:rFonts w:hint="default" w:ascii="Times New Roman" w:hAnsi="Times New Roman" w:eastAsia="Arial" w:cs="Times New Roman"/>
          <w:b/>
          <w:bCs/>
          <w:i w:val="0"/>
          <w:iCs w:val="0"/>
          <w:caps w:val="0"/>
          <w:color w:val="3C4043"/>
          <w:spacing w:val="2"/>
          <w:sz w:val="24"/>
          <w:szCs w:val="24"/>
          <w:lang w:val="en-IN"/>
        </w:rPr>
      </w:pPr>
      <w:r>
        <w:rPr>
          <w:rFonts w:hint="default" w:ascii="Times New Roman" w:hAnsi="Times New Roman" w:eastAsia="Arial" w:cs="Times New Roman"/>
          <w:i w:val="0"/>
          <w:iCs w:val="0"/>
          <w:caps w:val="0"/>
          <w:color w:val="3C4043"/>
          <w:spacing w:val="2"/>
          <w:sz w:val="24"/>
          <w:szCs w:val="24"/>
        </w:rPr>
        <w:t xml:space="preserve">A sample malware binary (e.g., </w:t>
      </w:r>
      <w:r>
        <w:rPr>
          <w:rFonts w:hint="default" w:ascii="Times New Roman" w:hAnsi="Times New Roman" w:eastAsia="Arial" w:cs="Times New Roman"/>
          <w:i w:val="0"/>
          <w:iCs w:val="0"/>
          <w:caps w:val="0"/>
          <w:color w:val="3C4043"/>
          <w:spacing w:val="2"/>
          <w:sz w:val="24"/>
          <w:szCs w:val="24"/>
          <w:lang w:val="en-IN"/>
        </w:rPr>
        <w:t>DarkComet</w:t>
      </w:r>
      <w:r>
        <w:rPr>
          <w:rFonts w:hint="default" w:ascii="Times New Roman" w:hAnsi="Times New Roman" w:eastAsia="Arial" w:cs="Times New Roman"/>
          <w:i w:val="0"/>
          <w:iCs w:val="0"/>
          <w:caps w:val="0"/>
          <w:color w:val="3C4043"/>
          <w:spacing w:val="2"/>
          <w:sz w:val="24"/>
          <w:szCs w:val="24"/>
        </w:rPr>
        <w:t>)</w:t>
      </w:r>
    </w:p>
    <w:p w14:paraId="53317F85">
      <w:pPr>
        <w:numPr>
          <w:ilvl w:val="0"/>
          <w:numId w:val="1"/>
        </w:numPr>
        <w:tabs>
          <w:tab w:val="clear" w:pos="425"/>
        </w:tabs>
        <w:ind w:left="840" w:leftChars="0" w:hanging="420" w:firstLineChars="0"/>
        <w:jc w:val="both"/>
        <w:rPr>
          <w:rFonts w:hint="default" w:ascii="Times New Roman" w:hAnsi="Times New Roman" w:eastAsia="Arial" w:cs="Times New Roman"/>
          <w:b/>
          <w:bCs/>
          <w:i w:val="0"/>
          <w:iCs w:val="0"/>
          <w:caps w:val="0"/>
          <w:color w:val="3C4043"/>
          <w:spacing w:val="2"/>
          <w:sz w:val="24"/>
          <w:szCs w:val="24"/>
          <w:lang w:val="en-IN"/>
        </w:rPr>
      </w:pPr>
      <w:r>
        <w:rPr>
          <w:rFonts w:hint="default" w:ascii="Times New Roman" w:hAnsi="Times New Roman" w:eastAsia="Arial" w:cs="Times New Roman"/>
          <w:i w:val="0"/>
          <w:iCs w:val="0"/>
          <w:caps w:val="0"/>
          <w:color w:val="3C4043"/>
          <w:spacing w:val="2"/>
          <w:sz w:val="24"/>
          <w:szCs w:val="24"/>
        </w:rPr>
        <w:t>A safe analysis environment (Virtual Machine)</w:t>
      </w:r>
    </w:p>
    <w:p w14:paraId="59F7E7D1">
      <w:pPr>
        <w:numPr>
          <w:numId w:val="0"/>
        </w:numPr>
        <w:jc w:val="both"/>
        <w:rPr>
          <w:rFonts w:hint="default" w:ascii="Times New Roman" w:hAnsi="Times New Roman" w:eastAsia="Arial" w:cs="Times New Roman"/>
          <w:b/>
          <w:bCs/>
          <w:i w:val="0"/>
          <w:iCs w:val="0"/>
          <w:caps w:val="0"/>
          <w:color w:val="3C4043"/>
          <w:spacing w:val="2"/>
          <w:sz w:val="28"/>
          <w:szCs w:val="28"/>
        </w:rPr>
      </w:pPr>
    </w:p>
    <w:p w14:paraId="3CFFC705">
      <w:pPr>
        <w:numPr>
          <w:numId w:val="0"/>
        </w:numPr>
        <w:jc w:val="both"/>
        <w:rPr>
          <w:rFonts w:hint="default" w:ascii="Times New Roman" w:hAnsi="Times New Roman" w:eastAsia="Arial" w:cs="Times New Roman"/>
          <w:b/>
          <w:bCs/>
          <w:i w:val="0"/>
          <w:iCs w:val="0"/>
          <w:caps w:val="0"/>
          <w:color w:val="3C4043"/>
          <w:spacing w:val="2"/>
          <w:sz w:val="28"/>
          <w:szCs w:val="28"/>
        </w:rPr>
      </w:pPr>
      <w:r>
        <w:rPr>
          <w:rFonts w:hint="default" w:ascii="Times New Roman" w:hAnsi="Times New Roman" w:eastAsia="Arial" w:cs="Times New Roman"/>
          <w:b/>
          <w:bCs/>
          <w:i w:val="0"/>
          <w:iCs w:val="0"/>
          <w:caps w:val="0"/>
          <w:color w:val="3C4043"/>
          <w:spacing w:val="2"/>
          <w:sz w:val="28"/>
          <w:szCs w:val="28"/>
        </w:rPr>
        <w:t>Procedure:</w:t>
      </w:r>
    </w:p>
    <w:p w14:paraId="30989FB7">
      <w:pPr>
        <w:numPr>
          <w:numId w:val="0"/>
        </w:numPr>
        <w:jc w:val="both"/>
        <w:rPr>
          <w:rFonts w:hint="default" w:ascii="Times New Roman" w:hAnsi="Times New Roman" w:eastAsia="Arial" w:cs="Times New Roman"/>
          <w:b/>
          <w:bCs/>
          <w:i w:val="0"/>
          <w:iCs w:val="0"/>
          <w:caps w:val="0"/>
          <w:color w:val="3C4043"/>
          <w:spacing w:val="2"/>
          <w:sz w:val="28"/>
          <w:szCs w:val="28"/>
          <w:lang w:val="en-IN"/>
        </w:rPr>
      </w:pPr>
    </w:p>
    <w:p w14:paraId="01259B98">
      <w:pPr>
        <w:numPr>
          <w:numId w:val="0"/>
        </w:numPr>
        <w:jc w:val="both"/>
        <w:rPr>
          <w:rFonts w:hint="default" w:ascii="Times New Roman" w:hAnsi="Times New Roman" w:eastAsia="Arial" w:cs="Times New Roman"/>
          <w:b/>
          <w:bCs/>
          <w:i w:val="0"/>
          <w:iCs w:val="0"/>
          <w:caps w:val="0"/>
          <w:color w:val="3C4043"/>
          <w:spacing w:val="2"/>
          <w:sz w:val="28"/>
          <w:szCs w:val="28"/>
          <w:lang w:val="en-IN"/>
        </w:rPr>
      </w:pPr>
      <w:r>
        <w:rPr>
          <w:rFonts w:hint="default" w:ascii="Times New Roman" w:hAnsi="Times New Roman" w:eastAsia="Arial" w:cs="Times New Roman"/>
          <w:b/>
          <w:bCs/>
          <w:i w:val="0"/>
          <w:iCs w:val="0"/>
          <w:caps w:val="0"/>
          <w:color w:val="3C4043"/>
          <w:spacing w:val="2"/>
          <w:sz w:val="28"/>
          <w:szCs w:val="28"/>
          <w:lang w:val="en-IN"/>
        </w:rPr>
        <w:t xml:space="preserve">Step 1: </w:t>
      </w:r>
      <w:r>
        <w:rPr>
          <w:rFonts w:hint="default" w:ascii="Times New Roman" w:hAnsi="Times New Roman" w:eastAsia="Arial" w:cs="Times New Roman"/>
          <w:i w:val="0"/>
          <w:iCs w:val="0"/>
          <w:caps w:val="0"/>
          <w:color w:val="3C4043"/>
          <w:spacing w:val="2"/>
          <w:sz w:val="24"/>
          <w:szCs w:val="24"/>
        </w:rPr>
        <w:t>Setting Up a Safe Environment</w:t>
      </w:r>
      <w:r>
        <w:rPr>
          <w:rFonts w:hint="default" w:ascii="Times New Roman" w:hAnsi="Times New Roman" w:eastAsia="Arial" w:cs="Times New Roman"/>
          <w:i w:val="0"/>
          <w:iCs w:val="0"/>
          <w:caps w:val="0"/>
          <w:color w:val="3C4043"/>
          <w:spacing w:val="2"/>
          <w:sz w:val="24"/>
          <w:szCs w:val="24"/>
          <w:lang w:val="en-IN"/>
        </w:rPr>
        <w:t>.</w:t>
      </w:r>
    </w:p>
    <w:p w14:paraId="5FAA5217">
      <w:pPr>
        <w:numPr>
          <w:ilvl w:val="0"/>
          <w:numId w:val="2"/>
        </w:numPr>
        <w:ind w:left="420" w:leftChars="0"/>
        <w:jc w:val="both"/>
        <w:rPr>
          <w:rFonts w:hint="default" w:ascii="Times New Roman" w:hAnsi="Times New Roman" w:eastAsia="Arial" w:cs="Times New Roman"/>
          <w:b/>
          <w:bCs/>
          <w:i w:val="0"/>
          <w:iCs w:val="0"/>
          <w:caps w:val="0"/>
          <w:color w:val="3C4043"/>
          <w:spacing w:val="2"/>
          <w:sz w:val="24"/>
          <w:szCs w:val="24"/>
          <w:lang w:val="en-IN"/>
        </w:rPr>
      </w:pPr>
      <w:r>
        <w:rPr>
          <w:rFonts w:hint="default" w:ascii="Times New Roman" w:hAnsi="Times New Roman" w:eastAsia="Arial" w:cs="Times New Roman"/>
          <w:i w:val="0"/>
          <w:iCs w:val="0"/>
          <w:caps w:val="0"/>
          <w:color w:val="3C4043"/>
          <w:spacing w:val="2"/>
          <w:sz w:val="24"/>
          <w:szCs w:val="24"/>
        </w:rPr>
        <w:t>Use a virtual machine with no network access to analyze malware safely.</w:t>
      </w:r>
    </w:p>
    <w:p w14:paraId="16477EA8">
      <w:pPr>
        <w:numPr>
          <w:ilvl w:val="0"/>
          <w:numId w:val="2"/>
        </w:numPr>
        <w:ind w:left="420" w:leftChars="0"/>
        <w:jc w:val="both"/>
        <w:rPr>
          <w:rFonts w:hint="default" w:ascii="Times New Roman" w:hAnsi="Times New Roman" w:eastAsia="Arial" w:cs="Times New Roman"/>
          <w:b/>
          <w:bCs/>
          <w:i w:val="0"/>
          <w:iCs w:val="0"/>
          <w:caps w:val="0"/>
          <w:color w:val="3C4043"/>
          <w:spacing w:val="2"/>
          <w:sz w:val="24"/>
          <w:szCs w:val="24"/>
          <w:lang w:val="en-IN"/>
        </w:rPr>
      </w:pPr>
      <w:r>
        <w:rPr>
          <w:rFonts w:hint="default" w:ascii="Times New Roman" w:hAnsi="Times New Roman" w:eastAsia="Arial" w:cs="Times New Roman"/>
          <w:i w:val="0"/>
          <w:iCs w:val="0"/>
          <w:caps w:val="0"/>
          <w:color w:val="3C4043"/>
          <w:spacing w:val="2"/>
          <w:sz w:val="24"/>
          <w:szCs w:val="24"/>
        </w:rPr>
        <w:t>Install IDA</w:t>
      </w:r>
      <w:r>
        <w:rPr>
          <w:rFonts w:hint="default" w:ascii="Times New Roman" w:hAnsi="Times New Roman" w:eastAsia="Arial" w:cs="Times New Roman"/>
          <w:i w:val="0"/>
          <w:iCs w:val="0"/>
          <w:caps w:val="0"/>
          <w:color w:val="3C4043"/>
          <w:spacing w:val="2"/>
          <w:sz w:val="24"/>
          <w:szCs w:val="24"/>
          <w:lang w:val="en-IN"/>
        </w:rPr>
        <w:t xml:space="preserve"> Free Version</w:t>
      </w:r>
      <w:r>
        <w:rPr>
          <w:rFonts w:hint="default" w:ascii="Times New Roman" w:hAnsi="Times New Roman" w:eastAsia="Arial" w:cs="Times New Roman"/>
          <w:i w:val="0"/>
          <w:iCs w:val="0"/>
          <w:caps w:val="0"/>
          <w:color w:val="3C4043"/>
          <w:spacing w:val="2"/>
          <w:sz w:val="24"/>
          <w:szCs w:val="24"/>
        </w:rPr>
        <w:t xml:space="preserve"> on the analysis system.</w:t>
      </w:r>
    </w:p>
    <w:p w14:paraId="1B46118E">
      <w:pPr>
        <w:numPr>
          <w:ilvl w:val="0"/>
          <w:numId w:val="2"/>
        </w:numPr>
        <w:ind w:left="420" w:leftChars="0"/>
        <w:jc w:val="both"/>
        <w:rPr>
          <w:rFonts w:hint="default" w:ascii="Times New Roman" w:hAnsi="Times New Roman" w:eastAsia="Arial" w:cs="Times New Roman"/>
          <w:b/>
          <w:bCs/>
          <w:i w:val="0"/>
          <w:iCs w:val="0"/>
          <w:caps w:val="0"/>
          <w:color w:val="3C4043"/>
          <w:spacing w:val="2"/>
          <w:sz w:val="28"/>
          <w:szCs w:val="28"/>
          <w:lang w:val="en-IN"/>
        </w:rPr>
      </w:pPr>
      <w:r>
        <w:rPr>
          <w:rFonts w:hint="default" w:ascii="Times New Roman" w:hAnsi="Times New Roman" w:eastAsia="Arial" w:cs="Times New Roman"/>
          <w:i w:val="0"/>
          <w:iCs w:val="0"/>
          <w:caps w:val="0"/>
          <w:color w:val="3C4043"/>
          <w:spacing w:val="2"/>
          <w:sz w:val="24"/>
          <w:szCs w:val="24"/>
        </w:rPr>
        <w:t>Obtain a known malware sample for analysis.</w:t>
      </w:r>
      <w:r>
        <w:rPr>
          <w:rFonts w:hint="default" w:ascii="Times New Roman" w:hAnsi="Times New Roman" w:eastAsia="Arial" w:cs="Times New Roman"/>
          <w:i w:val="0"/>
          <w:iCs w:val="0"/>
          <w:caps w:val="0"/>
          <w:color w:val="3C4043"/>
          <w:spacing w:val="2"/>
          <w:sz w:val="24"/>
          <w:szCs w:val="24"/>
          <w:lang w:val="en-IN"/>
        </w:rPr>
        <w:t>(e.g., DarkComet)</w:t>
      </w:r>
    </w:p>
    <w:p w14:paraId="56646BF3">
      <w:pPr>
        <w:numPr>
          <w:numId w:val="0"/>
        </w:numPr>
        <w:jc w:val="both"/>
        <w:rPr>
          <w:rFonts w:hint="default" w:ascii="Times New Roman" w:hAnsi="Times New Roman" w:eastAsia="Arial" w:cs="Times New Roman"/>
          <w:i w:val="0"/>
          <w:iCs w:val="0"/>
          <w:caps w:val="0"/>
          <w:color w:val="3C4043"/>
          <w:spacing w:val="2"/>
          <w:sz w:val="24"/>
          <w:szCs w:val="24"/>
          <w:lang w:val="en-IN"/>
        </w:rPr>
      </w:pPr>
    </w:p>
    <w:p w14:paraId="01C156F5">
      <w:pPr>
        <w:numPr>
          <w:numId w:val="0"/>
        </w:numPr>
        <w:jc w:val="both"/>
        <w:rPr>
          <w:rFonts w:hint="default" w:ascii="Times New Roman" w:hAnsi="Times New Roman" w:eastAsia="Arial" w:cs="Times New Roman"/>
          <w:b w:val="0"/>
          <w:bCs w:val="0"/>
          <w:i w:val="0"/>
          <w:iCs w:val="0"/>
          <w:caps w:val="0"/>
          <w:color w:val="3C4043"/>
          <w:spacing w:val="2"/>
          <w:sz w:val="24"/>
          <w:szCs w:val="24"/>
          <w:lang w:val="en-IN"/>
        </w:rPr>
      </w:pPr>
      <w:r>
        <w:rPr>
          <w:rFonts w:hint="default" w:ascii="Times New Roman" w:hAnsi="Times New Roman" w:eastAsia="Arial" w:cs="Times New Roman"/>
          <w:b/>
          <w:bCs/>
          <w:i w:val="0"/>
          <w:iCs w:val="0"/>
          <w:caps w:val="0"/>
          <w:color w:val="3C4043"/>
          <w:spacing w:val="2"/>
          <w:sz w:val="28"/>
          <w:szCs w:val="28"/>
          <w:lang w:val="en-IN"/>
        </w:rPr>
        <w:t>Step 2:</w:t>
      </w:r>
      <w:r>
        <w:rPr>
          <w:rFonts w:hint="default" w:ascii="Times New Roman" w:hAnsi="Times New Roman" w:eastAsia="Arial" w:cs="Times New Roman"/>
          <w:b/>
          <w:bCs/>
          <w:i w:val="0"/>
          <w:iCs w:val="0"/>
          <w:caps w:val="0"/>
          <w:color w:val="3C4043"/>
          <w:spacing w:val="2"/>
          <w:sz w:val="24"/>
          <w:szCs w:val="24"/>
          <w:lang w:val="en-IN"/>
        </w:rPr>
        <w:t xml:space="preserve"> </w:t>
      </w:r>
      <w:r>
        <w:rPr>
          <w:rFonts w:hint="default" w:ascii="Times New Roman" w:hAnsi="Times New Roman" w:eastAsia="Arial" w:cs="Times New Roman"/>
          <w:b w:val="0"/>
          <w:bCs w:val="0"/>
          <w:i w:val="0"/>
          <w:iCs w:val="0"/>
          <w:caps w:val="0"/>
          <w:color w:val="3C4043"/>
          <w:spacing w:val="2"/>
          <w:sz w:val="24"/>
          <w:szCs w:val="24"/>
        </w:rPr>
        <w:t xml:space="preserve">Loading the Malware in IDA </w:t>
      </w:r>
      <w:r>
        <w:rPr>
          <w:rFonts w:hint="default" w:ascii="Times New Roman" w:hAnsi="Times New Roman" w:eastAsia="Arial" w:cs="Times New Roman"/>
          <w:b w:val="0"/>
          <w:bCs w:val="0"/>
          <w:i w:val="0"/>
          <w:iCs w:val="0"/>
          <w:caps w:val="0"/>
          <w:color w:val="3C4043"/>
          <w:spacing w:val="2"/>
          <w:sz w:val="24"/>
          <w:szCs w:val="24"/>
          <w:lang w:val="en-IN"/>
        </w:rPr>
        <w:t>Free Version.</w:t>
      </w:r>
    </w:p>
    <w:p w14:paraId="0FFB4C09">
      <w:pPr>
        <w:numPr>
          <w:ilvl w:val="0"/>
          <w:numId w:val="3"/>
        </w:numPr>
        <w:ind w:left="420" w:leftChars="0"/>
        <w:jc w:val="both"/>
        <w:rPr>
          <w:rFonts w:hint="default" w:ascii="Times New Roman" w:hAnsi="Times New Roman" w:eastAsia="Arial" w:cs="Times New Roman"/>
          <w:b/>
          <w:bCs/>
          <w:i w:val="0"/>
          <w:iCs w:val="0"/>
          <w:caps w:val="0"/>
          <w:color w:val="3C4043"/>
          <w:spacing w:val="2"/>
          <w:sz w:val="28"/>
          <w:szCs w:val="28"/>
          <w:lang w:val="en-IN"/>
        </w:rPr>
      </w:pPr>
      <w:r>
        <w:rPr>
          <w:rFonts w:hint="default" w:ascii="Times New Roman" w:hAnsi="Times New Roman" w:eastAsia="Arial" w:cs="Times New Roman"/>
          <w:i w:val="0"/>
          <w:iCs w:val="0"/>
          <w:caps w:val="0"/>
          <w:color w:val="3C4043"/>
          <w:spacing w:val="2"/>
          <w:sz w:val="24"/>
          <w:szCs w:val="24"/>
        </w:rPr>
        <w:t xml:space="preserve">Open IDA </w:t>
      </w:r>
      <w:r>
        <w:rPr>
          <w:rFonts w:hint="default" w:ascii="Times New Roman" w:hAnsi="Times New Roman" w:eastAsia="Arial" w:cs="Times New Roman"/>
          <w:i w:val="0"/>
          <w:iCs w:val="0"/>
          <w:caps w:val="0"/>
          <w:color w:val="3C4043"/>
          <w:spacing w:val="2"/>
          <w:sz w:val="24"/>
          <w:szCs w:val="24"/>
          <w:lang w:val="en-IN"/>
        </w:rPr>
        <w:t>Free Version</w:t>
      </w:r>
      <w:r>
        <w:rPr>
          <w:rFonts w:hint="default" w:ascii="Times New Roman" w:hAnsi="Times New Roman" w:eastAsia="Arial" w:cs="Times New Roman"/>
          <w:i w:val="0"/>
          <w:iCs w:val="0"/>
          <w:caps w:val="0"/>
          <w:color w:val="3C4043"/>
          <w:spacing w:val="2"/>
          <w:sz w:val="24"/>
          <w:szCs w:val="24"/>
        </w:rPr>
        <w:t xml:space="preserve"> and load the malware executable</w:t>
      </w:r>
      <w:r>
        <w:rPr>
          <w:rFonts w:hint="default" w:ascii="Arial" w:hAnsi="Arial" w:eastAsia="Arial" w:cs="Arial"/>
          <w:i w:val="0"/>
          <w:iCs w:val="0"/>
          <w:caps w:val="0"/>
          <w:color w:val="3C4043"/>
          <w:spacing w:val="2"/>
          <w:sz w:val="16"/>
          <w:szCs w:val="16"/>
        </w:rPr>
        <w:t>.</w:t>
      </w:r>
    </w:p>
    <w:p w14:paraId="427B3DFC">
      <w:pPr>
        <w:numPr>
          <w:ilvl w:val="0"/>
          <w:numId w:val="3"/>
        </w:numPr>
        <w:ind w:left="420" w:leftChars="0"/>
        <w:jc w:val="both"/>
        <w:rPr>
          <w:rFonts w:hint="default" w:ascii="Times New Roman" w:hAnsi="Times New Roman" w:eastAsia="Arial" w:cs="Times New Roman"/>
          <w:b/>
          <w:bCs/>
          <w:i w:val="0"/>
          <w:iCs w:val="0"/>
          <w:caps w:val="0"/>
          <w:color w:val="3C4043"/>
          <w:spacing w:val="2"/>
          <w:sz w:val="28"/>
          <w:szCs w:val="28"/>
          <w:lang w:val="en-IN"/>
        </w:rPr>
      </w:pPr>
      <w:r>
        <w:rPr>
          <w:rFonts w:hint="default" w:ascii="Times New Roman" w:hAnsi="Times New Roman" w:eastAsia="Arial" w:cs="Times New Roman"/>
          <w:i w:val="0"/>
          <w:iCs w:val="0"/>
          <w:caps w:val="0"/>
          <w:color w:val="3C4043"/>
          <w:spacing w:val="2"/>
          <w:sz w:val="24"/>
          <w:szCs w:val="24"/>
        </w:rPr>
        <w:t>Let the disassembler analyze the binary and generate assembly code.</w:t>
      </w:r>
    </w:p>
    <w:p w14:paraId="51F0F52F">
      <w:pPr>
        <w:numPr>
          <w:numId w:val="0"/>
        </w:numPr>
        <w:jc w:val="both"/>
        <w:rPr>
          <w:rFonts w:hint="default" w:ascii="Times New Roman" w:hAnsi="Times New Roman" w:eastAsia="Arial" w:cs="Times New Roman"/>
          <w:i w:val="0"/>
          <w:iCs w:val="0"/>
          <w:caps w:val="0"/>
          <w:color w:val="3C4043"/>
          <w:spacing w:val="2"/>
          <w:sz w:val="24"/>
          <w:szCs w:val="24"/>
        </w:rPr>
      </w:pPr>
    </w:p>
    <w:p w14:paraId="52AA42AE">
      <w:pPr>
        <w:numPr>
          <w:numId w:val="0"/>
        </w:numPr>
        <w:jc w:val="both"/>
        <w:rPr>
          <w:rFonts w:hint="default" w:ascii="Times New Roman" w:hAnsi="Times New Roman" w:eastAsia="Arial" w:cs="Times New Roman"/>
          <w:i w:val="0"/>
          <w:iCs w:val="0"/>
          <w:caps w:val="0"/>
          <w:color w:val="3C4043"/>
          <w:spacing w:val="2"/>
          <w:sz w:val="24"/>
          <w:szCs w:val="24"/>
          <w:lang w:val="en-IN"/>
        </w:rPr>
      </w:pPr>
      <w:r>
        <w:rPr>
          <w:rFonts w:hint="default" w:ascii="Times New Roman" w:hAnsi="Times New Roman" w:eastAsia="Arial" w:cs="Times New Roman"/>
          <w:b/>
          <w:bCs/>
          <w:i w:val="0"/>
          <w:iCs w:val="0"/>
          <w:caps w:val="0"/>
          <w:color w:val="3C4043"/>
          <w:spacing w:val="2"/>
          <w:sz w:val="28"/>
          <w:szCs w:val="28"/>
          <w:lang w:val="en-IN"/>
        </w:rPr>
        <w:t xml:space="preserve">Step 3: </w:t>
      </w:r>
      <w:r>
        <w:rPr>
          <w:rFonts w:hint="default" w:ascii="Times New Roman" w:hAnsi="Times New Roman" w:eastAsia="Arial" w:cs="Times New Roman"/>
          <w:i w:val="0"/>
          <w:iCs w:val="0"/>
          <w:caps w:val="0"/>
          <w:color w:val="3C4043"/>
          <w:spacing w:val="2"/>
          <w:sz w:val="24"/>
          <w:szCs w:val="24"/>
        </w:rPr>
        <w:t>Identifying Key Components</w:t>
      </w:r>
      <w:r>
        <w:rPr>
          <w:rFonts w:hint="default" w:ascii="Times New Roman" w:hAnsi="Times New Roman" w:eastAsia="Arial" w:cs="Times New Roman"/>
          <w:i w:val="0"/>
          <w:iCs w:val="0"/>
          <w:caps w:val="0"/>
          <w:color w:val="3C4043"/>
          <w:spacing w:val="2"/>
          <w:sz w:val="24"/>
          <w:szCs w:val="24"/>
          <w:lang w:val="en-IN"/>
        </w:rPr>
        <w:t>.</w:t>
      </w:r>
    </w:p>
    <w:p w14:paraId="450F7B06">
      <w:pPr>
        <w:numPr>
          <w:ilvl w:val="0"/>
          <w:numId w:val="4"/>
        </w:numPr>
        <w:ind w:left="420" w:leftChars="0"/>
        <w:jc w:val="both"/>
        <w:rPr>
          <w:rFonts w:hint="default" w:ascii="Times New Roman" w:hAnsi="Times New Roman" w:eastAsia="Arial" w:cs="Times New Roman"/>
          <w:b/>
          <w:bCs/>
          <w:i w:val="0"/>
          <w:iCs w:val="0"/>
          <w:caps w:val="0"/>
          <w:color w:val="3C4043"/>
          <w:spacing w:val="2"/>
          <w:sz w:val="28"/>
          <w:szCs w:val="28"/>
          <w:lang w:val="en-IN"/>
        </w:rPr>
      </w:pPr>
      <w:r>
        <w:rPr>
          <w:rFonts w:hint="default" w:ascii="Times New Roman" w:hAnsi="Times New Roman" w:eastAsia="Arial" w:cs="Times New Roman"/>
          <w:i w:val="0"/>
          <w:iCs w:val="0"/>
          <w:caps w:val="0"/>
          <w:color w:val="3C4043"/>
          <w:spacing w:val="2"/>
          <w:sz w:val="24"/>
          <w:szCs w:val="24"/>
        </w:rPr>
        <w:t>Look for the main function or entry point of the malware.</w:t>
      </w:r>
    </w:p>
    <w:p w14:paraId="5233CDB7">
      <w:pPr>
        <w:numPr>
          <w:ilvl w:val="0"/>
          <w:numId w:val="4"/>
        </w:numPr>
        <w:ind w:left="420" w:leftChars="0"/>
        <w:jc w:val="both"/>
        <w:rPr>
          <w:rFonts w:hint="default" w:ascii="Times New Roman" w:hAnsi="Times New Roman" w:eastAsia="Arial" w:cs="Times New Roman"/>
          <w:b/>
          <w:bCs/>
          <w:i w:val="0"/>
          <w:iCs w:val="0"/>
          <w:caps w:val="0"/>
          <w:color w:val="3C4043"/>
          <w:spacing w:val="2"/>
          <w:sz w:val="28"/>
          <w:szCs w:val="28"/>
          <w:lang w:val="en-IN"/>
        </w:rPr>
      </w:pPr>
      <w:r>
        <w:rPr>
          <w:rFonts w:hint="default" w:ascii="Times New Roman" w:hAnsi="Times New Roman" w:eastAsia="Arial" w:cs="Times New Roman"/>
          <w:i w:val="0"/>
          <w:iCs w:val="0"/>
          <w:caps w:val="0"/>
          <w:color w:val="3C4043"/>
          <w:spacing w:val="2"/>
          <w:sz w:val="24"/>
          <w:szCs w:val="24"/>
        </w:rPr>
        <w:t>Identify</w:t>
      </w:r>
      <w:r>
        <w:rPr>
          <w:rFonts w:hint="default" w:ascii="Times New Roman" w:hAnsi="Times New Roman" w:eastAsia="Arial" w:cs="Times New Roman"/>
          <w:i w:val="0"/>
          <w:iCs w:val="0"/>
          <w:caps w:val="0"/>
          <w:color w:val="3C4043"/>
          <w:spacing w:val="2"/>
          <w:sz w:val="24"/>
          <w:szCs w:val="24"/>
          <w:lang w:val="en-IN"/>
        </w:rPr>
        <w:t xml:space="preserve"> </w:t>
      </w:r>
      <w:r>
        <w:rPr>
          <w:rFonts w:hint="default" w:ascii="Times New Roman" w:hAnsi="Times New Roman" w:eastAsia="Arial" w:cs="Times New Roman"/>
          <w:i w:val="0"/>
          <w:iCs w:val="0"/>
          <w:caps w:val="0"/>
          <w:color w:val="3C4043"/>
          <w:spacing w:val="2"/>
          <w:sz w:val="24"/>
          <w:szCs w:val="24"/>
        </w:rPr>
        <w:t>API calls related to file access, network comm</w:t>
      </w:r>
      <w:r>
        <w:rPr>
          <w:rFonts w:hint="default" w:ascii="Times New Roman" w:hAnsi="Times New Roman" w:eastAsia="Arial" w:cs="Times New Roman"/>
          <w:i w:val="0"/>
          <w:iCs w:val="0"/>
          <w:caps w:val="0"/>
          <w:color w:val="3C4043"/>
          <w:spacing w:val="2"/>
          <w:sz w:val="24"/>
          <w:szCs w:val="24"/>
          <w:lang w:val="en-IN"/>
        </w:rPr>
        <w:t>’s</w:t>
      </w:r>
      <w:r>
        <w:rPr>
          <w:rFonts w:hint="default" w:ascii="Times New Roman" w:hAnsi="Times New Roman" w:eastAsia="Arial" w:cs="Times New Roman"/>
          <w:i w:val="0"/>
          <w:iCs w:val="0"/>
          <w:caps w:val="0"/>
          <w:color w:val="3C4043"/>
          <w:spacing w:val="2"/>
          <w:sz w:val="24"/>
          <w:szCs w:val="24"/>
        </w:rPr>
        <w:t>,</w:t>
      </w:r>
      <w:r>
        <w:rPr>
          <w:rFonts w:hint="default" w:ascii="Times New Roman" w:hAnsi="Times New Roman" w:eastAsia="Arial" w:cs="Times New Roman"/>
          <w:i w:val="0"/>
          <w:iCs w:val="0"/>
          <w:caps w:val="0"/>
          <w:color w:val="3C4043"/>
          <w:spacing w:val="2"/>
          <w:sz w:val="24"/>
          <w:szCs w:val="24"/>
          <w:lang w:val="en-IN"/>
        </w:rPr>
        <w:t xml:space="preserve"> or </w:t>
      </w:r>
      <w:r>
        <w:rPr>
          <w:rFonts w:hint="default" w:ascii="Times New Roman" w:hAnsi="Times New Roman" w:eastAsia="Arial" w:cs="Times New Roman"/>
          <w:i w:val="0"/>
          <w:iCs w:val="0"/>
          <w:caps w:val="0"/>
          <w:color w:val="3C4043"/>
          <w:spacing w:val="2"/>
          <w:sz w:val="24"/>
          <w:szCs w:val="24"/>
        </w:rPr>
        <w:t>registry</w:t>
      </w:r>
      <w:r>
        <w:rPr>
          <w:rFonts w:hint="default" w:ascii="Times New Roman" w:hAnsi="Times New Roman" w:eastAsia="Arial" w:cs="Times New Roman"/>
          <w:i w:val="0"/>
          <w:iCs w:val="0"/>
          <w:caps w:val="0"/>
          <w:color w:val="3C4043"/>
          <w:spacing w:val="2"/>
          <w:sz w:val="24"/>
          <w:szCs w:val="24"/>
          <w:lang w:val="en-IN"/>
        </w:rPr>
        <w:t xml:space="preserve"> </w:t>
      </w:r>
      <w:r>
        <w:rPr>
          <w:rFonts w:hint="default" w:ascii="Times New Roman" w:hAnsi="Times New Roman" w:eastAsia="Arial" w:cs="Times New Roman"/>
          <w:i w:val="0"/>
          <w:iCs w:val="0"/>
          <w:caps w:val="0"/>
          <w:color w:val="3C4043"/>
          <w:spacing w:val="2"/>
          <w:sz w:val="24"/>
          <w:szCs w:val="24"/>
        </w:rPr>
        <w:t>changes.</w:t>
      </w:r>
    </w:p>
    <w:p w14:paraId="36049867">
      <w:pPr>
        <w:numPr>
          <w:ilvl w:val="0"/>
          <w:numId w:val="4"/>
        </w:numPr>
        <w:ind w:left="420" w:leftChars="0"/>
        <w:jc w:val="both"/>
        <w:rPr>
          <w:rFonts w:hint="default" w:ascii="Times New Roman" w:hAnsi="Times New Roman" w:eastAsia="Arial" w:cs="Times New Roman"/>
          <w:b/>
          <w:bCs/>
          <w:i w:val="0"/>
          <w:iCs w:val="0"/>
          <w:caps w:val="0"/>
          <w:color w:val="3C4043"/>
          <w:spacing w:val="2"/>
          <w:sz w:val="28"/>
          <w:szCs w:val="28"/>
          <w:lang w:val="en-IN"/>
        </w:rPr>
      </w:pPr>
      <w:r>
        <w:rPr>
          <w:rFonts w:hint="default" w:ascii="Times New Roman" w:hAnsi="Times New Roman" w:eastAsia="Arial" w:cs="Times New Roman"/>
          <w:i w:val="0"/>
          <w:iCs w:val="0"/>
          <w:caps w:val="0"/>
          <w:color w:val="3C4043"/>
          <w:spacing w:val="2"/>
          <w:sz w:val="24"/>
          <w:szCs w:val="24"/>
        </w:rPr>
        <w:t>Check for suspicious strings, obfuscation techniques, and encryption routines.</w:t>
      </w:r>
    </w:p>
    <w:p w14:paraId="6DD8FCB3">
      <w:pPr>
        <w:numPr>
          <w:numId w:val="0"/>
        </w:numPr>
        <w:jc w:val="both"/>
        <w:rPr>
          <w:rFonts w:hint="default" w:ascii="Times New Roman" w:hAnsi="Times New Roman" w:eastAsia="Arial" w:cs="Times New Roman"/>
          <w:i w:val="0"/>
          <w:iCs w:val="0"/>
          <w:caps w:val="0"/>
          <w:color w:val="3C4043"/>
          <w:spacing w:val="2"/>
          <w:sz w:val="24"/>
          <w:szCs w:val="24"/>
        </w:rPr>
      </w:pPr>
    </w:p>
    <w:p w14:paraId="0E088968">
      <w:pPr>
        <w:numPr>
          <w:numId w:val="0"/>
        </w:numPr>
        <w:jc w:val="both"/>
        <w:rPr>
          <w:rFonts w:hint="default" w:ascii="Times New Roman" w:hAnsi="Times New Roman" w:eastAsia="Arial" w:cs="Times New Roman"/>
          <w:i w:val="0"/>
          <w:iCs w:val="0"/>
          <w:caps w:val="0"/>
          <w:color w:val="3C4043"/>
          <w:spacing w:val="2"/>
          <w:sz w:val="24"/>
          <w:szCs w:val="24"/>
          <w:lang w:val="en-IN"/>
        </w:rPr>
      </w:pPr>
      <w:r>
        <w:rPr>
          <w:rFonts w:hint="default" w:ascii="Times New Roman" w:hAnsi="Times New Roman" w:eastAsia="Arial" w:cs="Times New Roman"/>
          <w:b/>
          <w:bCs/>
          <w:i w:val="0"/>
          <w:iCs w:val="0"/>
          <w:caps w:val="0"/>
          <w:color w:val="3C4043"/>
          <w:spacing w:val="2"/>
          <w:sz w:val="28"/>
          <w:szCs w:val="28"/>
          <w:lang w:val="en-IN"/>
        </w:rPr>
        <w:t xml:space="preserve">Step 4: </w:t>
      </w:r>
      <w:r>
        <w:rPr>
          <w:rFonts w:hint="default" w:ascii="Times New Roman" w:hAnsi="Times New Roman" w:eastAsia="Arial" w:cs="Times New Roman"/>
          <w:i w:val="0"/>
          <w:iCs w:val="0"/>
          <w:caps w:val="0"/>
          <w:color w:val="3C4043"/>
          <w:spacing w:val="2"/>
          <w:sz w:val="24"/>
          <w:szCs w:val="24"/>
        </w:rPr>
        <w:t>Understanding the Malware's Behavior</w:t>
      </w:r>
      <w:r>
        <w:rPr>
          <w:rFonts w:hint="default" w:ascii="Times New Roman" w:hAnsi="Times New Roman" w:eastAsia="Arial" w:cs="Times New Roman"/>
          <w:i w:val="0"/>
          <w:iCs w:val="0"/>
          <w:caps w:val="0"/>
          <w:color w:val="3C4043"/>
          <w:spacing w:val="2"/>
          <w:sz w:val="24"/>
          <w:szCs w:val="24"/>
          <w:lang w:val="en-IN"/>
        </w:rPr>
        <w:t>.</w:t>
      </w:r>
    </w:p>
    <w:p w14:paraId="693D2142">
      <w:pPr>
        <w:numPr>
          <w:ilvl w:val="0"/>
          <w:numId w:val="5"/>
        </w:numPr>
        <w:ind w:left="420" w:leftChars="0"/>
        <w:jc w:val="both"/>
        <w:rPr>
          <w:rFonts w:hint="default" w:ascii="Times New Roman" w:hAnsi="Times New Roman" w:eastAsia="Arial" w:cs="Times New Roman"/>
          <w:b/>
          <w:bCs/>
          <w:i w:val="0"/>
          <w:iCs w:val="0"/>
          <w:caps w:val="0"/>
          <w:color w:val="3C4043"/>
          <w:spacing w:val="2"/>
          <w:sz w:val="28"/>
          <w:szCs w:val="28"/>
          <w:lang w:val="en-IN"/>
        </w:rPr>
      </w:pPr>
      <w:r>
        <w:rPr>
          <w:rFonts w:hint="default" w:ascii="Times New Roman" w:hAnsi="Times New Roman" w:eastAsia="Arial" w:cs="Times New Roman"/>
          <w:i w:val="0"/>
          <w:iCs w:val="0"/>
          <w:caps w:val="0"/>
          <w:color w:val="3C4043"/>
          <w:spacing w:val="2"/>
          <w:sz w:val="24"/>
          <w:szCs w:val="24"/>
        </w:rPr>
        <w:t> Analyze function calls and code flow to determine the malware’s intent.</w:t>
      </w:r>
    </w:p>
    <w:p w14:paraId="7943A8E4">
      <w:pPr>
        <w:numPr>
          <w:ilvl w:val="0"/>
          <w:numId w:val="5"/>
        </w:numPr>
        <w:ind w:left="420" w:leftChars="0"/>
        <w:jc w:val="both"/>
        <w:rPr>
          <w:rFonts w:hint="default" w:ascii="Times New Roman" w:hAnsi="Times New Roman" w:eastAsia="Arial" w:cs="Times New Roman"/>
          <w:b/>
          <w:bCs/>
          <w:i w:val="0"/>
          <w:iCs w:val="0"/>
          <w:caps w:val="0"/>
          <w:color w:val="3C4043"/>
          <w:spacing w:val="2"/>
          <w:sz w:val="28"/>
          <w:szCs w:val="28"/>
          <w:lang w:val="en-IN"/>
        </w:rPr>
      </w:pPr>
      <w:r>
        <w:rPr>
          <w:rFonts w:hint="default" w:ascii="Times New Roman" w:hAnsi="Times New Roman" w:eastAsia="Arial" w:cs="Times New Roman"/>
          <w:i w:val="0"/>
          <w:iCs w:val="0"/>
          <w:caps w:val="0"/>
          <w:color w:val="3C4043"/>
          <w:spacing w:val="2"/>
          <w:sz w:val="24"/>
          <w:szCs w:val="24"/>
        </w:rPr>
        <w:t>Identify hardcoded IP addresses, domains, or commands that indicate communication with a C2 server.</w:t>
      </w:r>
    </w:p>
    <w:p w14:paraId="12472142">
      <w:pPr>
        <w:numPr>
          <w:ilvl w:val="0"/>
          <w:numId w:val="5"/>
        </w:numPr>
        <w:ind w:left="420" w:leftChars="0"/>
        <w:jc w:val="both"/>
        <w:rPr>
          <w:rFonts w:hint="default" w:ascii="Times New Roman" w:hAnsi="Times New Roman" w:eastAsia="Arial" w:cs="Times New Roman"/>
          <w:b/>
          <w:bCs/>
          <w:i w:val="0"/>
          <w:iCs w:val="0"/>
          <w:caps w:val="0"/>
          <w:color w:val="3C4043"/>
          <w:spacing w:val="2"/>
          <w:sz w:val="28"/>
          <w:szCs w:val="28"/>
          <w:lang w:val="en-IN"/>
        </w:rPr>
      </w:pPr>
      <w:r>
        <w:rPr>
          <w:rFonts w:hint="default" w:ascii="Times New Roman" w:hAnsi="Times New Roman" w:eastAsia="Arial" w:cs="Times New Roman"/>
          <w:i w:val="0"/>
          <w:iCs w:val="0"/>
          <w:caps w:val="0"/>
          <w:color w:val="3C4043"/>
          <w:spacing w:val="2"/>
          <w:sz w:val="24"/>
          <w:szCs w:val="24"/>
        </w:rPr>
        <w:t>Check for anti-debugging or anti-analysis techniques used by the malware.</w:t>
      </w:r>
    </w:p>
    <w:p w14:paraId="115ED4D6">
      <w:pPr>
        <w:numPr>
          <w:numId w:val="0"/>
        </w:numPr>
        <w:jc w:val="both"/>
        <w:rPr>
          <w:rFonts w:hint="default" w:ascii="Times New Roman" w:hAnsi="Times New Roman" w:eastAsia="Arial" w:cs="Times New Roman"/>
          <w:i w:val="0"/>
          <w:iCs w:val="0"/>
          <w:caps w:val="0"/>
          <w:color w:val="3C4043"/>
          <w:spacing w:val="2"/>
          <w:sz w:val="24"/>
          <w:szCs w:val="24"/>
        </w:rPr>
      </w:pPr>
    </w:p>
    <w:p w14:paraId="00C22953">
      <w:pPr>
        <w:numPr>
          <w:numId w:val="0"/>
        </w:numPr>
        <w:jc w:val="both"/>
        <w:rPr>
          <w:rFonts w:hint="default" w:ascii="Times New Roman" w:hAnsi="Times New Roman" w:eastAsia="Arial" w:cs="Times New Roman"/>
          <w:i w:val="0"/>
          <w:iCs w:val="0"/>
          <w:caps w:val="0"/>
          <w:color w:val="3C4043"/>
          <w:spacing w:val="2"/>
          <w:sz w:val="24"/>
          <w:szCs w:val="24"/>
          <w:lang w:val="en-IN"/>
        </w:rPr>
      </w:pPr>
      <w:r>
        <w:rPr>
          <w:rFonts w:hint="default" w:ascii="Times New Roman" w:hAnsi="Times New Roman" w:eastAsia="Arial" w:cs="Times New Roman"/>
          <w:b/>
          <w:bCs/>
          <w:i w:val="0"/>
          <w:iCs w:val="0"/>
          <w:caps w:val="0"/>
          <w:color w:val="3C4043"/>
          <w:spacing w:val="2"/>
          <w:sz w:val="28"/>
          <w:szCs w:val="28"/>
          <w:lang w:val="en-IN"/>
        </w:rPr>
        <w:t xml:space="preserve">Step 5: </w:t>
      </w:r>
      <w:r>
        <w:rPr>
          <w:rFonts w:hint="default" w:ascii="Times New Roman" w:hAnsi="Times New Roman" w:eastAsia="Arial" w:cs="Times New Roman"/>
          <w:i w:val="0"/>
          <w:iCs w:val="0"/>
          <w:caps w:val="0"/>
          <w:color w:val="3C4043"/>
          <w:spacing w:val="2"/>
          <w:sz w:val="24"/>
          <w:szCs w:val="24"/>
        </w:rPr>
        <w:t>Documenting Findings</w:t>
      </w:r>
      <w:r>
        <w:rPr>
          <w:rFonts w:hint="default" w:ascii="Times New Roman" w:hAnsi="Times New Roman" w:eastAsia="Arial" w:cs="Times New Roman"/>
          <w:i w:val="0"/>
          <w:iCs w:val="0"/>
          <w:caps w:val="0"/>
          <w:color w:val="3C4043"/>
          <w:spacing w:val="2"/>
          <w:sz w:val="24"/>
          <w:szCs w:val="24"/>
          <w:lang w:val="en-IN"/>
        </w:rPr>
        <w:t>.</w:t>
      </w:r>
    </w:p>
    <w:p w14:paraId="0E481C20">
      <w:pPr>
        <w:numPr>
          <w:ilvl w:val="0"/>
          <w:numId w:val="6"/>
        </w:numPr>
        <w:ind w:left="420" w:leftChars="0"/>
        <w:jc w:val="both"/>
        <w:rPr>
          <w:rFonts w:hint="default" w:ascii="Times New Roman" w:hAnsi="Times New Roman" w:eastAsia="Arial" w:cs="Times New Roman"/>
          <w:b/>
          <w:bCs/>
          <w:i w:val="0"/>
          <w:iCs w:val="0"/>
          <w:caps w:val="0"/>
          <w:color w:val="3C4043"/>
          <w:spacing w:val="2"/>
          <w:sz w:val="24"/>
          <w:szCs w:val="24"/>
          <w:lang w:val="en-IN"/>
        </w:rPr>
      </w:pPr>
      <w:r>
        <w:rPr>
          <w:rFonts w:hint="default" w:ascii="Times New Roman" w:hAnsi="Times New Roman" w:eastAsia="Arial" w:cs="Times New Roman"/>
          <w:i w:val="0"/>
          <w:iCs w:val="0"/>
          <w:caps w:val="0"/>
          <w:color w:val="3C4043"/>
          <w:spacing w:val="2"/>
          <w:sz w:val="24"/>
          <w:szCs w:val="24"/>
        </w:rPr>
        <w:t>Summarize the malware’s capabilities (e.g., keylogging, file encryption, data exfiltration).</w:t>
      </w:r>
    </w:p>
    <w:p w14:paraId="79DD0DF1">
      <w:pPr>
        <w:numPr>
          <w:ilvl w:val="0"/>
          <w:numId w:val="6"/>
        </w:numPr>
        <w:ind w:left="420" w:leftChars="0"/>
        <w:jc w:val="both"/>
        <w:rPr>
          <w:rFonts w:hint="default" w:ascii="Times New Roman" w:hAnsi="Times New Roman" w:eastAsia="Arial" w:cs="Times New Roman"/>
          <w:b/>
          <w:bCs/>
          <w:i w:val="0"/>
          <w:iCs w:val="0"/>
          <w:caps w:val="0"/>
          <w:color w:val="3C4043"/>
          <w:spacing w:val="2"/>
          <w:sz w:val="24"/>
          <w:szCs w:val="24"/>
          <w:lang w:val="en-IN"/>
        </w:rPr>
      </w:pPr>
      <w:r>
        <w:rPr>
          <w:rFonts w:hint="default" w:ascii="Times New Roman" w:hAnsi="Times New Roman" w:eastAsia="Arial" w:cs="Times New Roman"/>
          <w:i w:val="0"/>
          <w:iCs w:val="0"/>
          <w:caps w:val="0"/>
          <w:color w:val="3C4043"/>
          <w:spacing w:val="2"/>
          <w:sz w:val="24"/>
          <w:szCs w:val="24"/>
        </w:rPr>
        <w:t>Report the indicators of compromise (IOCs) such as file hashes, API calls, and network connections.</w:t>
      </w:r>
    </w:p>
    <w:p w14:paraId="085DBE0F">
      <w:pPr>
        <w:numPr>
          <w:ilvl w:val="0"/>
          <w:numId w:val="6"/>
        </w:numPr>
        <w:ind w:left="420" w:leftChars="0"/>
        <w:jc w:val="both"/>
        <w:rPr>
          <w:rFonts w:hint="default" w:ascii="Times New Roman" w:hAnsi="Times New Roman" w:eastAsia="Arial" w:cs="Times New Roman"/>
          <w:b/>
          <w:bCs/>
          <w:i w:val="0"/>
          <w:iCs w:val="0"/>
          <w:caps w:val="0"/>
          <w:color w:val="3C4043"/>
          <w:spacing w:val="2"/>
          <w:sz w:val="28"/>
          <w:szCs w:val="28"/>
          <w:lang w:val="en-IN"/>
        </w:rPr>
      </w:pPr>
      <w:r>
        <w:rPr>
          <w:rFonts w:hint="default" w:ascii="Times New Roman" w:hAnsi="Times New Roman" w:eastAsia="Arial" w:cs="Times New Roman"/>
          <w:i w:val="0"/>
          <w:iCs w:val="0"/>
          <w:caps w:val="0"/>
          <w:color w:val="3C4043"/>
          <w:spacing w:val="2"/>
          <w:sz w:val="24"/>
          <w:szCs w:val="24"/>
        </w:rPr>
        <w:t>Suggest mitigation techniques to prevent infection and spread.</w:t>
      </w:r>
    </w:p>
    <w:p w14:paraId="283891AB">
      <w:pPr>
        <w:numPr>
          <w:numId w:val="0"/>
        </w:numPr>
        <w:jc w:val="both"/>
        <w:rPr>
          <w:rFonts w:hint="default" w:ascii="Times New Roman" w:hAnsi="Times New Roman" w:eastAsia="Arial" w:cs="Times New Roman"/>
          <w:i w:val="0"/>
          <w:iCs w:val="0"/>
          <w:caps w:val="0"/>
          <w:color w:val="3C4043"/>
          <w:spacing w:val="2"/>
          <w:sz w:val="24"/>
          <w:szCs w:val="24"/>
        </w:rPr>
      </w:pPr>
    </w:p>
    <w:p w14:paraId="7322C535">
      <w:pPr>
        <w:numPr>
          <w:numId w:val="0"/>
        </w:numPr>
        <w:jc w:val="both"/>
        <w:rPr>
          <w:rFonts w:hint="default" w:ascii="Times New Roman" w:hAnsi="Times New Roman" w:eastAsia="Arial" w:cs="Times New Roman"/>
          <w:i w:val="0"/>
          <w:iCs w:val="0"/>
          <w:caps w:val="0"/>
          <w:color w:val="3C4043"/>
          <w:spacing w:val="2"/>
          <w:sz w:val="24"/>
          <w:szCs w:val="24"/>
          <w:lang w:val="en-IN"/>
        </w:rPr>
      </w:pPr>
      <w:r>
        <w:rPr>
          <w:rFonts w:hint="default" w:ascii="Times New Roman" w:hAnsi="Times New Roman" w:eastAsia="Arial" w:cs="Times New Roman"/>
          <w:i w:val="0"/>
          <w:iCs w:val="0"/>
          <w:caps w:val="0"/>
          <w:color w:val="3C4043"/>
          <w:spacing w:val="2"/>
          <w:sz w:val="24"/>
          <w:szCs w:val="24"/>
        </w:rPr>
        <w:br w:type="textWrapping"/>
      </w:r>
      <w:r>
        <w:rPr>
          <w:rFonts w:hint="default" w:ascii="Times New Roman" w:hAnsi="Times New Roman" w:eastAsia="Arial" w:cs="Times New Roman"/>
          <w:i w:val="0"/>
          <w:iCs w:val="0"/>
          <w:caps w:val="0"/>
          <w:color w:val="3C4043"/>
          <w:spacing w:val="2"/>
          <w:sz w:val="24"/>
          <w:szCs w:val="24"/>
          <w:lang w:val="en-IN"/>
        </w:rPr>
        <w:tab/>
      </w:r>
    </w:p>
    <w:p w14:paraId="57A548D8">
      <w:pPr>
        <w:numPr>
          <w:numId w:val="0"/>
        </w:numPr>
        <w:jc w:val="both"/>
        <w:rPr>
          <w:rFonts w:hint="default" w:ascii="Times New Roman" w:hAnsi="Times New Roman" w:eastAsia="Arial" w:cs="Times New Roman"/>
          <w:i w:val="0"/>
          <w:iCs w:val="0"/>
          <w:caps w:val="0"/>
          <w:color w:val="3C4043"/>
          <w:spacing w:val="2"/>
          <w:sz w:val="24"/>
          <w:szCs w:val="24"/>
          <w:lang w:val="en-IN"/>
        </w:rPr>
      </w:pPr>
    </w:p>
    <w:p w14:paraId="03543B9F">
      <w:pPr>
        <w:numPr>
          <w:numId w:val="0"/>
        </w:numPr>
        <w:jc w:val="both"/>
        <w:rPr>
          <w:rFonts w:hint="default" w:ascii="Times New Roman" w:hAnsi="Times New Roman" w:eastAsia="Arial" w:cs="Times New Roman"/>
          <w:i w:val="0"/>
          <w:iCs w:val="0"/>
          <w:caps w:val="0"/>
          <w:color w:val="3C4043"/>
          <w:spacing w:val="2"/>
          <w:sz w:val="24"/>
          <w:szCs w:val="24"/>
          <w:lang w:val="en-IN"/>
        </w:rPr>
      </w:pPr>
    </w:p>
    <w:p w14:paraId="4BD647EB">
      <w:pPr>
        <w:numPr>
          <w:numId w:val="0"/>
        </w:numPr>
        <w:jc w:val="both"/>
        <w:rPr>
          <w:rFonts w:hint="default" w:ascii="Times New Roman" w:hAnsi="Times New Roman" w:eastAsia="Arial" w:cs="Times New Roman"/>
          <w:i w:val="0"/>
          <w:iCs w:val="0"/>
          <w:caps w:val="0"/>
          <w:color w:val="3C4043"/>
          <w:spacing w:val="2"/>
          <w:sz w:val="24"/>
          <w:szCs w:val="24"/>
          <w:lang w:val="en-IN"/>
        </w:rPr>
      </w:pPr>
    </w:p>
    <w:p w14:paraId="082B90C8">
      <w:pPr>
        <w:numPr>
          <w:numId w:val="0"/>
        </w:numPr>
        <w:jc w:val="both"/>
        <w:rPr>
          <w:rFonts w:hint="default" w:ascii="Times New Roman" w:hAnsi="Times New Roman" w:eastAsia="Arial" w:cs="Times New Roman"/>
          <w:i w:val="0"/>
          <w:iCs w:val="0"/>
          <w:caps w:val="0"/>
          <w:color w:val="3C4043"/>
          <w:spacing w:val="2"/>
          <w:sz w:val="24"/>
          <w:szCs w:val="24"/>
          <w:lang w:val="en-IN"/>
        </w:rPr>
      </w:pPr>
    </w:p>
    <w:p w14:paraId="5B094A85">
      <w:pPr>
        <w:numPr>
          <w:numId w:val="0"/>
        </w:numPr>
        <w:jc w:val="both"/>
        <w:rPr>
          <w:rFonts w:hint="default" w:ascii="Times New Roman" w:hAnsi="Times New Roman" w:eastAsia="Arial" w:cs="Times New Roman"/>
          <w:i w:val="0"/>
          <w:iCs w:val="0"/>
          <w:caps w:val="0"/>
          <w:color w:val="3C4043"/>
          <w:spacing w:val="2"/>
          <w:sz w:val="24"/>
          <w:szCs w:val="24"/>
          <w:lang w:val="en-IN"/>
        </w:rPr>
      </w:pPr>
    </w:p>
    <w:p w14:paraId="4C2F9E4C">
      <w:pPr>
        <w:numPr>
          <w:numId w:val="0"/>
        </w:numPr>
        <w:jc w:val="both"/>
        <w:rPr>
          <w:rFonts w:hint="default" w:ascii="Times New Roman" w:hAnsi="Times New Roman" w:eastAsia="Arial" w:cs="Times New Roman"/>
          <w:i w:val="0"/>
          <w:iCs w:val="0"/>
          <w:caps w:val="0"/>
          <w:color w:val="3C4043"/>
          <w:spacing w:val="2"/>
          <w:sz w:val="24"/>
          <w:szCs w:val="24"/>
          <w:lang w:val="en-IN"/>
        </w:rPr>
      </w:pPr>
    </w:p>
    <w:p w14:paraId="3E938243">
      <w:pPr>
        <w:numPr>
          <w:numId w:val="0"/>
        </w:numPr>
        <w:jc w:val="both"/>
        <w:rPr>
          <w:rFonts w:hint="default" w:ascii="Times New Roman" w:hAnsi="Times New Roman" w:eastAsia="Arial" w:cs="Times New Roman"/>
          <w:i w:val="0"/>
          <w:iCs w:val="0"/>
          <w:caps w:val="0"/>
          <w:color w:val="3C4043"/>
          <w:spacing w:val="2"/>
          <w:sz w:val="24"/>
          <w:szCs w:val="24"/>
          <w:lang w:val="en-IN"/>
        </w:rPr>
      </w:pPr>
    </w:p>
    <w:p w14:paraId="75E81AE8">
      <w:pPr>
        <w:numPr>
          <w:numId w:val="0"/>
        </w:numPr>
        <w:jc w:val="center"/>
        <w:rPr>
          <w:rFonts w:hint="default" w:ascii="Times New Roman" w:hAnsi="Times New Roman" w:eastAsia="Arial" w:cs="Times New Roman"/>
          <w:b/>
          <w:bCs/>
          <w:i w:val="0"/>
          <w:iCs w:val="0"/>
          <w:caps w:val="0"/>
          <w:color w:val="3C4043"/>
          <w:spacing w:val="2"/>
          <w:sz w:val="28"/>
          <w:szCs w:val="28"/>
          <w:u w:val="single"/>
          <w:lang w:val="en-IN"/>
        </w:rPr>
      </w:pPr>
      <w:r>
        <w:rPr>
          <w:rFonts w:hint="default" w:ascii="Times New Roman" w:hAnsi="Times New Roman" w:eastAsia="Arial" w:cs="Times New Roman"/>
          <w:b/>
          <w:bCs/>
          <w:i w:val="0"/>
          <w:iCs w:val="0"/>
          <w:caps w:val="0"/>
          <w:color w:val="3C4043"/>
          <w:spacing w:val="2"/>
          <w:sz w:val="28"/>
          <w:szCs w:val="28"/>
          <w:u w:val="single"/>
          <w:lang w:val="en-IN"/>
        </w:rPr>
        <w:t>Practicla Demo</w:t>
      </w:r>
    </w:p>
    <w:p w14:paraId="2F23F7EE">
      <w:pPr>
        <w:numPr>
          <w:numId w:val="0"/>
        </w:numPr>
        <w:jc w:val="center"/>
        <w:rPr>
          <w:rFonts w:hint="default" w:ascii="Times New Roman" w:hAnsi="Times New Roman" w:eastAsia="Arial" w:cs="Times New Roman"/>
          <w:b/>
          <w:bCs/>
          <w:i w:val="0"/>
          <w:iCs w:val="0"/>
          <w:caps w:val="0"/>
          <w:color w:val="3C4043"/>
          <w:spacing w:val="2"/>
          <w:sz w:val="28"/>
          <w:szCs w:val="28"/>
          <w:u w:val="single"/>
          <w:lang w:val="en-IN"/>
        </w:rPr>
      </w:pPr>
    </w:p>
    <w:p w14:paraId="0720ED5B">
      <w:pPr>
        <w:numPr>
          <w:numId w:val="0"/>
        </w:numPr>
        <w:jc w:val="both"/>
        <w:rPr>
          <w:rFonts w:hint="default" w:ascii="Times New Roman" w:hAnsi="Times New Roman" w:eastAsia="Arial" w:cs="Times New Roman"/>
          <w:b w:val="0"/>
          <w:bCs w:val="0"/>
          <w:i w:val="0"/>
          <w:iCs w:val="0"/>
          <w:caps w:val="0"/>
          <w:color w:val="3C4043"/>
          <w:spacing w:val="2"/>
          <w:sz w:val="24"/>
          <w:szCs w:val="24"/>
          <w:u w:val="none"/>
          <w:lang w:val="en-IN"/>
        </w:rPr>
      </w:pPr>
      <w:r>
        <w:rPr>
          <w:rFonts w:hint="default" w:ascii="Times New Roman" w:hAnsi="Times New Roman" w:eastAsia="Arial" w:cs="Times New Roman"/>
          <w:b/>
          <w:bCs/>
          <w:i w:val="0"/>
          <w:iCs w:val="0"/>
          <w:caps w:val="0"/>
          <w:color w:val="3C4043"/>
          <w:spacing w:val="2"/>
          <w:sz w:val="28"/>
          <w:szCs w:val="28"/>
          <w:u w:val="none"/>
          <w:lang w:val="en-IN"/>
        </w:rPr>
        <w:t xml:space="preserve">Step 1: </w:t>
      </w:r>
      <w:r>
        <w:rPr>
          <w:rFonts w:hint="default" w:ascii="Times New Roman" w:hAnsi="Times New Roman" w:eastAsia="Arial" w:cs="Times New Roman"/>
          <w:b w:val="0"/>
          <w:bCs w:val="0"/>
          <w:i w:val="0"/>
          <w:iCs w:val="0"/>
          <w:caps w:val="0"/>
          <w:color w:val="3C4043"/>
          <w:spacing w:val="2"/>
          <w:sz w:val="24"/>
          <w:szCs w:val="24"/>
          <w:u w:val="none"/>
          <w:lang w:val="en-IN"/>
        </w:rPr>
        <w:t>Download and Install IDA Free Version Into Kali Linux and It’s License File and Put That File Into That IDA Installed Folder To Detect and Run IDA Free Version.</w:t>
      </w:r>
    </w:p>
    <w:p w14:paraId="51C178D5">
      <w:pPr>
        <w:numPr>
          <w:numId w:val="0"/>
        </w:numPr>
        <w:jc w:val="both"/>
        <w:rPr>
          <w:rFonts w:hint="default" w:ascii="Times New Roman" w:hAnsi="Times New Roman" w:eastAsia="Arial" w:cs="Times New Roman"/>
          <w:b w:val="0"/>
          <w:bCs w:val="0"/>
          <w:i w:val="0"/>
          <w:iCs w:val="0"/>
          <w:caps w:val="0"/>
          <w:color w:val="3C4043"/>
          <w:spacing w:val="2"/>
          <w:sz w:val="24"/>
          <w:szCs w:val="24"/>
          <w:u w:val="none"/>
          <w:lang w:val="en-IN"/>
        </w:rPr>
      </w:pPr>
    </w:p>
    <w:p w14:paraId="6FCF541A">
      <w:pPr>
        <w:numPr>
          <w:numId w:val="0"/>
        </w:numPr>
        <w:jc w:val="both"/>
        <w:rPr>
          <w:rFonts w:hint="default" w:ascii="Times New Roman" w:hAnsi="Times New Roman" w:eastAsia="Arial" w:cs="Times New Roman"/>
          <w:b/>
          <w:bCs/>
          <w:i w:val="0"/>
          <w:iCs w:val="0"/>
          <w:caps w:val="0"/>
          <w:color w:val="3C4043"/>
          <w:spacing w:val="2"/>
          <w:sz w:val="28"/>
          <w:szCs w:val="28"/>
          <w:u w:val="none"/>
          <w:lang w:val="en-IN"/>
        </w:rPr>
      </w:pPr>
      <w:r>
        <w:rPr>
          <w:rFonts w:hint="default" w:ascii="Times New Roman" w:hAnsi="Times New Roman" w:eastAsia="Arial" w:cs="Times New Roman"/>
          <w:b/>
          <w:bCs/>
          <w:i w:val="0"/>
          <w:iCs w:val="0"/>
          <w:caps w:val="0"/>
          <w:color w:val="3C4043"/>
          <w:spacing w:val="2"/>
          <w:sz w:val="28"/>
          <w:szCs w:val="28"/>
          <w:u w:val="none"/>
          <w:lang w:val="en-IN"/>
        </w:rPr>
        <w:t>Command To Run The IDA Software:</w:t>
      </w:r>
    </w:p>
    <w:p w14:paraId="6407C677">
      <w:pPr>
        <w:numPr>
          <w:numId w:val="0"/>
        </w:numPr>
        <w:jc w:val="both"/>
        <w:rPr>
          <w:rFonts w:hint="default" w:ascii="Times New Roman" w:hAnsi="Times New Roman" w:eastAsia="Arial" w:cs="Times New Roman"/>
          <w:b/>
          <w:bCs/>
          <w:i w:val="0"/>
          <w:iCs w:val="0"/>
          <w:caps w:val="0"/>
          <w:color w:val="3C4043"/>
          <w:spacing w:val="2"/>
          <w:sz w:val="24"/>
          <w:szCs w:val="24"/>
          <w:u w:val="none"/>
          <w:lang w:val="en-IN"/>
        </w:rPr>
      </w:pPr>
    </w:p>
    <w:p w14:paraId="49CA4D07">
      <w:pPr>
        <w:numPr>
          <w:numId w:val="0"/>
        </w:numPr>
        <w:jc w:val="both"/>
        <w:rPr>
          <w:rFonts w:hint="default" w:ascii="Times New Roman" w:hAnsi="Times New Roman" w:eastAsia="Arial" w:cs="Times New Roman"/>
          <w:b w:val="0"/>
          <w:bCs w:val="0"/>
          <w:i w:val="0"/>
          <w:iCs w:val="0"/>
          <w:caps w:val="0"/>
          <w:color w:val="3C4043"/>
          <w:spacing w:val="2"/>
          <w:sz w:val="24"/>
          <w:szCs w:val="24"/>
          <w:u w:val="none"/>
          <w:lang w:val="en-IN"/>
        </w:rPr>
      </w:pPr>
      <w:r>
        <w:rPr>
          <w:rFonts w:hint="default" w:ascii="Times New Roman" w:hAnsi="Times New Roman" w:eastAsia="Arial" w:cs="Times New Roman"/>
          <w:b/>
          <w:bCs/>
          <w:i w:val="0"/>
          <w:iCs w:val="0"/>
          <w:caps w:val="0"/>
          <w:color w:val="3C4043"/>
          <w:spacing w:val="2"/>
          <w:sz w:val="28"/>
          <w:szCs w:val="28"/>
          <w:u w:val="none"/>
          <w:lang w:val="en-IN"/>
        </w:rPr>
        <w:t>./ida</w:t>
      </w:r>
      <w:r>
        <w:rPr>
          <w:rFonts w:hint="default" w:ascii="Times New Roman" w:hAnsi="Times New Roman" w:eastAsia="Arial" w:cs="Times New Roman"/>
          <w:b w:val="0"/>
          <w:bCs w:val="0"/>
          <w:i w:val="0"/>
          <w:iCs w:val="0"/>
          <w:caps w:val="0"/>
          <w:color w:val="3C4043"/>
          <w:spacing w:val="2"/>
          <w:sz w:val="24"/>
          <w:szCs w:val="24"/>
          <w:u w:val="none"/>
          <w:lang w:val="en-IN"/>
        </w:rPr>
        <w:t xml:space="preserve"> </w:t>
      </w:r>
    </w:p>
    <w:p w14:paraId="2BC87F1B">
      <w:pPr>
        <w:numPr>
          <w:numId w:val="0"/>
        </w:numPr>
        <w:jc w:val="both"/>
        <w:rPr>
          <w:rFonts w:hint="default" w:ascii="Times New Roman" w:hAnsi="Times New Roman" w:eastAsia="Arial" w:cs="Times New Roman"/>
          <w:b w:val="0"/>
          <w:bCs w:val="0"/>
          <w:i w:val="0"/>
          <w:iCs w:val="0"/>
          <w:caps w:val="0"/>
          <w:color w:val="3C4043"/>
          <w:spacing w:val="2"/>
          <w:sz w:val="24"/>
          <w:szCs w:val="24"/>
          <w:u w:val="none"/>
          <w:lang w:val="en-IN"/>
        </w:rPr>
      </w:pPr>
      <w:r>
        <w:rPr>
          <w:rFonts w:hint="default" w:ascii="Times New Roman" w:hAnsi="Times New Roman" w:eastAsia="Arial" w:cs="Times New Roman"/>
          <w:b w:val="0"/>
          <w:bCs w:val="0"/>
          <w:i w:val="0"/>
          <w:iCs w:val="0"/>
          <w:caps w:val="0"/>
          <w:color w:val="3C4043"/>
          <w:spacing w:val="2"/>
          <w:sz w:val="24"/>
          <w:szCs w:val="24"/>
          <w:u w:val="none"/>
          <w:lang w:val="en-IN"/>
        </w:rPr>
        <w:drawing>
          <wp:inline distT="0" distB="0" distL="114300" distR="114300">
            <wp:extent cx="5265420" cy="4758690"/>
            <wp:effectExtent l="15875" t="15875" r="83185" b="71755"/>
            <wp:docPr id="1" name="Picture 1" descr="Screenshot 2025-03-12 205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03-12 205802"/>
                    <pic:cNvPicPr>
                      <a:picLocks noChangeAspect="1"/>
                    </pic:cNvPicPr>
                  </pic:nvPicPr>
                  <pic:blipFill>
                    <a:blip r:embed="rId6"/>
                    <a:stretch>
                      <a:fillRect/>
                    </a:stretch>
                  </pic:blipFill>
                  <pic:spPr>
                    <a:xfrm>
                      <a:off x="0" y="0"/>
                      <a:ext cx="5265420" cy="4758690"/>
                    </a:xfrm>
                    <a:prstGeom prst="rect">
                      <a:avLst/>
                    </a:prstGeom>
                    <a:effectLst>
                      <a:outerShdw blurRad="50800" dist="38100" dir="2700000" algn="tl" rotWithShape="0">
                        <a:prstClr val="black">
                          <a:alpha val="40000"/>
                        </a:prstClr>
                      </a:outerShdw>
                    </a:effectLst>
                  </pic:spPr>
                </pic:pic>
              </a:graphicData>
            </a:graphic>
          </wp:inline>
        </w:drawing>
      </w:r>
    </w:p>
    <w:p w14:paraId="77D30ED3">
      <w:pPr>
        <w:numPr>
          <w:numId w:val="0"/>
        </w:numPr>
        <w:jc w:val="center"/>
        <w:rPr>
          <w:rFonts w:hint="default" w:ascii="Times New Roman" w:hAnsi="Times New Roman" w:eastAsia="Arial" w:cs="Times New Roman"/>
          <w:b/>
          <w:bCs/>
          <w:i w:val="0"/>
          <w:iCs w:val="0"/>
          <w:caps w:val="0"/>
          <w:color w:val="3C4043"/>
          <w:spacing w:val="2"/>
          <w:sz w:val="28"/>
          <w:szCs w:val="28"/>
          <w:u w:val="single"/>
          <w:lang w:val="en-IN"/>
        </w:rPr>
      </w:pPr>
    </w:p>
    <w:p w14:paraId="034E91B6">
      <w:pPr>
        <w:numPr>
          <w:numId w:val="0"/>
        </w:numPr>
        <w:jc w:val="both"/>
        <w:rPr>
          <w:rFonts w:hint="default" w:ascii="Times New Roman" w:hAnsi="Times New Roman" w:eastAsia="Arial" w:cs="Times New Roman"/>
          <w:b w:val="0"/>
          <w:bCs w:val="0"/>
          <w:i w:val="0"/>
          <w:iCs w:val="0"/>
          <w:caps w:val="0"/>
          <w:color w:val="3C4043"/>
          <w:spacing w:val="2"/>
          <w:sz w:val="24"/>
          <w:szCs w:val="24"/>
          <w:u w:val="none"/>
          <w:lang w:val="en-IN"/>
        </w:rPr>
      </w:pPr>
    </w:p>
    <w:p w14:paraId="43868129">
      <w:pPr>
        <w:numPr>
          <w:numId w:val="0"/>
        </w:numPr>
        <w:jc w:val="both"/>
        <w:rPr>
          <w:rFonts w:hint="default" w:ascii="Times New Roman" w:hAnsi="Times New Roman" w:eastAsia="Arial" w:cs="Times New Roman"/>
          <w:b w:val="0"/>
          <w:bCs w:val="0"/>
          <w:i w:val="0"/>
          <w:iCs w:val="0"/>
          <w:caps w:val="0"/>
          <w:color w:val="3C4043"/>
          <w:spacing w:val="2"/>
          <w:sz w:val="24"/>
          <w:szCs w:val="24"/>
          <w:u w:val="none"/>
          <w:lang w:val="en-IN"/>
        </w:rPr>
      </w:pPr>
    </w:p>
    <w:p w14:paraId="4F6B016B">
      <w:pPr>
        <w:numPr>
          <w:numId w:val="0"/>
        </w:numPr>
        <w:jc w:val="both"/>
        <w:rPr>
          <w:rFonts w:hint="default" w:ascii="Times New Roman" w:hAnsi="Times New Roman" w:eastAsia="Arial" w:cs="Times New Roman"/>
          <w:b w:val="0"/>
          <w:bCs w:val="0"/>
          <w:i w:val="0"/>
          <w:iCs w:val="0"/>
          <w:caps w:val="0"/>
          <w:color w:val="3C4043"/>
          <w:spacing w:val="2"/>
          <w:sz w:val="24"/>
          <w:szCs w:val="24"/>
          <w:u w:val="none"/>
          <w:lang w:val="en-IN"/>
        </w:rPr>
      </w:pPr>
    </w:p>
    <w:p w14:paraId="4DCDC3C1">
      <w:pPr>
        <w:numPr>
          <w:numId w:val="0"/>
        </w:numPr>
        <w:jc w:val="both"/>
        <w:rPr>
          <w:rFonts w:hint="default" w:ascii="Times New Roman" w:hAnsi="Times New Roman" w:eastAsia="Arial" w:cs="Times New Roman"/>
          <w:b w:val="0"/>
          <w:bCs w:val="0"/>
          <w:i w:val="0"/>
          <w:iCs w:val="0"/>
          <w:caps w:val="0"/>
          <w:color w:val="3C4043"/>
          <w:spacing w:val="2"/>
          <w:sz w:val="24"/>
          <w:szCs w:val="24"/>
          <w:u w:val="none"/>
          <w:lang w:val="en-IN"/>
        </w:rPr>
      </w:pPr>
    </w:p>
    <w:p w14:paraId="7C73CED4">
      <w:pPr>
        <w:numPr>
          <w:numId w:val="0"/>
        </w:numPr>
        <w:jc w:val="both"/>
        <w:rPr>
          <w:rFonts w:hint="default" w:ascii="Times New Roman" w:hAnsi="Times New Roman" w:eastAsia="Arial" w:cs="Times New Roman"/>
          <w:b w:val="0"/>
          <w:bCs w:val="0"/>
          <w:i w:val="0"/>
          <w:iCs w:val="0"/>
          <w:caps w:val="0"/>
          <w:color w:val="3C4043"/>
          <w:spacing w:val="2"/>
          <w:sz w:val="24"/>
          <w:szCs w:val="24"/>
          <w:u w:val="none"/>
          <w:lang w:val="en-IN"/>
        </w:rPr>
      </w:pPr>
    </w:p>
    <w:p w14:paraId="014B858D">
      <w:pPr>
        <w:numPr>
          <w:numId w:val="0"/>
        </w:numPr>
        <w:jc w:val="both"/>
        <w:rPr>
          <w:rFonts w:hint="default" w:ascii="Times New Roman" w:hAnsi="Times New Roman" w:eastAsia="Arial" w:cs="Times New Roman"/>
          <w:b w:val="0"/>
          <w:bCs w:val="0"/>
          <w:i w:val="0"/>
          <w:iCs w:val="0"/>
          <w:caps w:val="0"/>
          <w:color w:val="3C4043"/>
          <w:spacing w:val="2"/>
          <w:sz w:val="24"/>
          <w:szCs w:val="24"/>
          <w:u w:val="none"/>
          <w:lang w:val="en-IN"/>
        </w:rPr>
      </w:pPr>
    </w:p>
    <w:p w14:paraId="37A50225">
      <w:pPr>
        <w:numPr>
          <w:numId w:val="0"/>
        </w:numPr>
        <w:jc w:val="both"/>
        <w:rPr>
          <w:rFonts w:hint="default" w:ascii="Times New Roman" w:hAnsi="Times New Roman" w:eastAsia="Arial" w:cs="Times New Roman"/>
          <w:b w:val="0"/>
          <w:bCs w:val="0"/>
          <w:i w:val="0"/>
          <w:iCs w:val="0"/>
          <w:caps w:val="0"/>
          <w:color w:val="3C4043"/>
          <w:spacing w:val="2"/>
          <w:sz w:val="24"/>
          <w:szCs w:val="24"/>
          <w:u w:val="none"/>
          <w:lang w:val="en-IN"/>
        </w:rPr>
      </w:pPr>
    </w:p>
    <w:p w14:paraId="18DB37B5">
      <w:pPr>
        <w:numPr>
          <w:numId w:val="0"/>
        </w:numPr>
        <w:jc w:val="both"/>
        <w:rPr>
          <w:rFonts w:hint="default" w:ascii="Times New Roman" w:hAnsi="Times New Roman" w:eastAsia="Arial" w:cs="Times New Roman"/>
          <w:b w:val="0"/>
          <w:bCs w:val="0"/>
          <w:i w:val="0"/>
          <w:iCs w:val="0"/>
          <w:caps w:val="0"/>
          <w:color w:val="3C4043"/>
          <w:spacing w:val="2"/>
          <w:sz w:val="24"/>
          <w:szCs w:val="24"/>
          <w:u w:val="none"/>
          <w:lang w:val="en-IN"/>
        </w:rPr>
      </w:pPr>
    </w:p>
    <w:p w14:paraId="04B690D0">
      <w:pPr>
        <w:numPr>
          <w:numId w:val="0"/>
        </w:numPr>
        <w:jc w:val="both"/>
        <w:rPr>
          <w:rFonts w:hint="default" w:ascii="Times New Roman" w:hAnsi="Times New Roman" w:eastAsia="Arial" w:cs="Times New Roman"/>
          <w:b w:val="0"/>
          <w:bCs w:val="0"/>
          <w:i w:val="0"/>
          <w:iCs w:val="0"/>
          <w:caps w:val="0"/>
          <w:color w:val="3C4043"/>
          <w:spacing w:val="2"/>
          <w:sz w:val="24"/>
          <w:szCs w:val="24"/>
          <w:u w:val="none"/>
          <w:lang w:val="en-IN"/>
        </w:rPr>
      </w:pPr>
    </w:p>
    <w:p w14:paraId="2C692084">
      <w:pPr>
        <w:numPr>
          <w:numId w:val="0"/>
        </w:numPr>
        <w:jc w:val="both"/>
        <w:rPr>
          <w:rFonts w:hint="default" w:ascii="Times New Roman" w:hAnsi="Times New Roman" w:eastAsia="Arial" w:cs="Times New Roman"/>
          <w:b w:val="0"/>
          <w:bCs w:val="0"/>
          <w:i w:val="0"/>
          <w:iCs w:val="0"/>
          <w:caps w:val="0"/>
          <w:color w:val="3C4043"/>
          <w:spacing w:val="2"/>
          <w:sz w:val="24"/>
          <w:szCs w:val="24"/>
          <w:u w:val="none"/>
          <w:lang w:val="en-IN"/>
        </w:rPr>
      </w:pPr>
    </w:p>
    <w:p w14:paraId="7ED06807">
      <w:pPr>
        <w:numPr>
          <w:numId w:val="0"/>
        </w:numPr>
        <w:jc w:val="both"/>
        <w:rPr>
          <w:rFonts w:hint="default" w:ascii="Times New Roman" w:hAnsi="Times New Roman" w:eastAsia="Arial" w:cs="Times New Roman"/>
          <w:b w:val="0"/>
          <w:bCs w:val="0"/>
          <w:i w:val="0"/>
          <w:iCs w:val="0"/>
          <w:caps w:val="0"/>
          <w:color w:val="3C4043"/>
          <w:spacing w:val="2"/>
          <w:sz w:val="24"/>
          <w:szCs w:val="24"/>
          <w:u w:val="none"/>
          <w:lang w:val="en-IN"/>
        </w:rPr>
      </w:pPr>
    </w:p>
    <w:p w14:paraId="45312A2B">
      <w:pPr>
        <w:numPr>
          <w:numId w:val="0"/>
        </w:numPr>
        <w:jc w:val="both"/>
        <w:rPr>
          <w:rFonts w:hint="default" w:ascii="Times New Roman" w:hAnsi="Times New Roman" w:eastAsia="Arial" w:cs="Times New Roman"/>
          <w:b w:val="0"/>
          <w:bCs w:val="0"/>
          <w:i w:val="0"/>
          <w:iCs w:val="0"/>
          <w:caps w:val="0"/>
          <w:color w:val="3C4043"/>
          <w:spacing w:val="2"/>
          <w:sz w:val="24"/>
          <w:szCs w:val="24"/>
          <w:u w:val="none"/>
          <w:lang w:val="en-IN"/>
        </w:rPr>
      </w:pPr>
      <w:r>
        <w:rPr>
          <w:rFonts w:hint="default" w:ascii="Times New Roman" w:hAnsi="Times New Roman" w:eastAsia="Arial" w:cs="Times New Roman"/>
          <w:b/>
          <w:bCs/>
          <w:i w:val="0"/>
          <w:iCs w:val="0"/>
          <w:caps w:val="0"/>
          <w:color w:val="3C4043"/>
          <w:spacing w:val="2"/>
          <w:sz w:val="28"/>
          <w:szCs w:val="28"/>
          <w:u w:val="none"/>
          <w:lang w:val="en-IN"/>
        </w:rPr>
        <w:t xml:space="preserve">Step 2: </w:t>
      </w:r>
      <w:r>
        <w:rPr>
          <w:rFonts w:hint="default" w:ascii="Times New Roman" w:hAnsi="Times New Roman" w:eastAsia="Arial" w:cs="Times New Roman"/>
          <w:b w:val="0"/>
          <w:bCs w:val="0"/>
          <w:i w:val="0"/>
          <w:iCs w:val="0"/>
          <w:caps w:val="0"/>
          <w:color w:val="3C4043"/>
          <w:spacing w:val="2"/>
          <w:sz w:val="24"/>
          <w:szCs w:val="24"/>
          <w:u w:val="none"/>
          <w:lang w:val="en-IN"/>
        </w:rPr>
        <w:t>After Running The IDA Tool Choose New File and Select The Malware Sample For Static Analysis. (</w:t>
      </w:r>
      <w:r>
        <w:rPr>
          <w:rFonts w:hint="default" w:ascii="Times New Roman" w:hAnsi="Times New Roman" w:eastAsia="Arial" w:cs="Times New Roman"/>
          <w:b/>
          <w:bCs/>
          <w:i w:val="0"/>
          <w:iCs w:val="0"/>
          <w:caps w:val="0"/>
          <w:color w:val="3C4043"/>
          <w:spacing w:val="2"/>
          <w:sz w:val="24"/>
          <w:szCs w:val="24"/>
          <w:u w:val="none"/>
          <w:lang w:val="en-IN"/>
        </w:rPr>
        <w:t>Darkcomet -&gt; Sample2.exe</w:t>
      </w:r>
      <w:r>
        <w:rPr>
          <w:rFonts w:hint="default" w:ascii="Times New Roman" w:hAnsi="Times New Roman" w:eastAsia="Arial" w:cs="Times New Roman"/>
          <w:b w:val="0"/>
          <w:bCs w:val="0"/>
          <w:i w:val="0"/>
          <w:iCs w:val="0"/>
          <w:caps w:val="0"/>
          <w:color w:val="3C4043"/>
          <w:spacing w:val="2"/>
          <w:sz w:val="24"/>
          <w:szCs w:val="24"/>
          <w:u w:val="none"/>
          <w:lang w:val="en-IN"/>
        </w:rPr>
        <w:t>)</w:t>
      </w:r>
    </w:p>
    <w:p w14:paraId="402BFDBE">
      <w:pPr>
        <w:numPr>
          <w:numId w:val="0"/>
        </w:numPr>
        <w:jc w:val="both"/>
        <w:rPr>
          <w:rFonts w:hint="default" w:ascii="Times New Roman" w:hAnsi="Times New Roman" w:eastAsia="Arial" w:cs="Times New Roman"/>
          <w:b w:val="0"/>
          <w:bCs w:val="0"/>
          <w:i w:val="0"/>
          <w:iCs w:val="0"/>
          <w:caps w:val="0"/>
          <w:color w:val="3C4043"/>
          <w:spacing w:val="2"/>
          <w:sz w:val="24"/>
          <w:szCs w:val="24"/>
          <w:u w:val="none"/>
          <w:lang w:val="en-IN"/>
        </w:rPr>
      </w:pPr>
    </w:p>
    <w:p w14:paraId="475A4B27">
      <w:pPr>
        <w:numPr>
          <w:numId w:val="0"/>
        </w:numPr>
        <w:jc w:val="both"/>
        <w:rPr>
          <w:rFonts w:hint="default" w:ascii="Times New Roman" w:hAnsi="Times New Roman" w:eastAsia="Arial" w:cs="Times New Roman"/>
          <w:b w:val="0"/>
          <w:bCs w:val="0"/>
          <w:i w:val="0"/>
          <w:iCs w:val="0"/>
          <w:caps w:val="0"/>
          <w:color w:val="3C4043"/>
          <w:spacing w:val="2"/>
          <w:sz w:val="24"/>
          <w:szCs w:val="24"/>
          <w:u w:val="none"/>
          <w:lang w:val="en-IN"/>
        </w:rPr>
      </w:pPr>
      <w:r>
        <w:rPr>
          <w:rFonts w:hint="default" w:ascii="Times New Roman" w:hAnsi="Times New Roman" w:eastAsia="Arial" w:cs="Times New Roman"/>
          <w:b w:val="0"/>
          <w:bCs w:val="0"/>
          <w:i w:val="0"/>
          <w:iCs w:val="0"/>
          <w:caps w:val="0"/>
          <w:color w:val="3C4043"/>
          <w:spacing w:val="2"/>
          <w:sz w:val="24"/>
          <w:szCs w:val="24"/>
          <w:u w:val="none"/>
          <w:lang w:val="en-IN"/>
        </w:rPr>
        <w:drawing>
          <wp:inline distT="0" distB="0" distL="114300" distR="114300">
            <wp:extent cx="5271135" cy="3767455"/>
            <wp:effectExtent l="15875" t="15875" r="77470" b="72390"/>
            <wp:docPr id="2" name="Picture 2" descr="Screenshot 2025-03-12 210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03-12 210240"/>
                    <pic:cNvPicPr>
                      <a:picLocks noChangeAspect="1"/>
                    </pic:cNvPicPr>
                  </pic:nvPicPr>
                  <pic:blipFill>
                    <a:blip r:embed="rId7"/>
                    <a:stretch>
                      <a:fillRect/>
                    </a:stretch>
                  </pic:blipFill>
                  <pic:spPr>
                    <a:xfrm>
                      <a:off x="0" y="0"/>
                      <a:ext cx="5271135" cy="3767455"/>
                    </a:xfrm>
                    <a:prstGeom prst="rect">
                      <a:avLst/>
                    </a:prstGeom>
                    <a:effectLst>
                      <a:outerShdw blurRad="50800" dist="38100" dir="2700000" algn="tl" rotWithShape="0">
                        <a:prstClr val="black">
                          <a:alpha val="40000"/>
                        </a:prstClr>
                      </a:outerShdw>
                    </a:effectLst>
                  </pic:spPr>
                </pic:pic>
              </a:graphicData>
            </a:graphic>
          </wp:inline>
        </w:drawing>
      </w:r>
    </w:p>
    <w:p w14:paraId="562AE8F9">
      <w:pPr>
        <w:numPr>
          <w:numId w:val="0"/>
        </w:numPr>
        <w:jc w:val="both"/>
        <w:rPr>
          <w:rFonts w:hint="default" w:ascii="Times New Roman" w:hAnsi="Times New Roman" w:eastAsia="Arial" w:cs="Times New Roman"/>
          <w:b w:val="0"/>
          <w:bCs w:val="0"/>
          <w:i w:val="0"/>
          <w:iCs w:val="0"/>
          <w:caps w:val="0"/>
          <w:color w:val="3C4043"/>
          <w:spacing w:val="2"/>
          <w:sz w:val="24"/>
          <w:szCs w:val="24"/>
          <w:u w:val="none"/>
          <w:lang w:val="en-IN"/>
        </w:rPr>
      </w:pPr>
    </w:p>
    <w:p w14:paraId="0F489A2A">
      <w:pPr>
        <w:numPr>
          <w:numId w:val="0"/>
        </w:numPr>
        <w:jc w:val="both"/>
        <w:rPr>
          <w:rFonts w:hint="default" w:ascii="Times New Roman" w:hAnsi="Times New Roman" w:eastAsia="Arial" w:cs="Times New Roman"/>
          <w:b/>
          <w:bCs/>
          <w:i w:val="0"/>
          <w:iCs w:val="0"/>
          <w:caps w:val="0"/>
          <w:color w:val="3C4043"/>
          <w:spacing w:val="2"/>
          <w:sz w:val="28"/>
          <w:szCs w:val="28"/>
          <w:u w:val="none"/>
          <w:lang w:val="en-IN"/>
        </w:rPr>
      </w:pPr>
      <w:r>
        <w:rPr>
          <w:rFonts w:hint="default" w:ascii="Times New Roman" w:hAnsi="Times New Roman" w:eastAsia="Arial" w:cs="Times New Roman"/>
          <w:b/>
          <w:bCs/>
          <w:i w:val="0"/>
          <w:iCs w:val="0"/>
          <w:caps w:val="0"/>
          <w:color w:val="3C4043"/>
          <w:spacing w:val="2"/>
          <w:sz w:val="28"/>
          <w:szCs w:val="28"/>
          <w:u w:val="single"/>
          <w:lang w:val="en-IN"/>
        </w:rPr>
        <w:t>OutPut:</w:t>
      </w:r>
    </w:p>
    <w:p w14:paraId="323E308D">
      <w:pPr>
        <w:numPr>
          <w:numId w:val="0"/>
        </w:numPr>
        <w:jc w:val="both"/>
        <w:rPr>
          <w:rFonts w:hint="default" w:ascii="Times New Roman" w:hAnsi="Times New Roman" w:eastAsia="Arial" w:cs="Times New Roman"/>
          <w:b/>
          <w:bCs/>
          <w:i w:val="0"/>
          <w:iCs w:val="0"/>
          <w:caps w:val="0"/>
          <w:color w:val="3C4043"/>
          <w:spacing w:val="2"/>
          <w:sz w:val="28"/>
          <w:szCs w:val="28"/>
          <w:u w:val="none"/>
          <w:lang w:val="en-IN"/>
        </w:rPr>
      </w:pPr>
    </w:p>
    <w:p w14:paraId="2B44F05D">
      <w:pPr>
        <w:numPr>
          <w:numId w:val="0"/>
        </w:numPr>
        <w:jc w:val="both"/>
        <w:rPr>
          <w:rFonts w:hint="default" w:ascii="Times New Roman" w:hAnsi="Times New Roman" w:eastAsia="Arial" w:cs="Times New Roman"/>
          <w:b/>
          <w:bCs/>
          <w:i w:val="0"/>
          <w:iCs w:val="0"/>
          <w:caps w:val="0"/>
          <w:color w:val="3C4043"/>
          <w:spacing w:val="2"/>
          <w:sz w:val="28"/>
          <w:szCs w:val="28"/>
          <w:u w:val="none"/>
          <w:lang w:val="en-IN"/>
        </w:rPr>
      </w:pPr>
      <w:r>
        <w:rPr>
          <w:rFonts w:hint="default" w:ascii="Times New Roman" w:hAnsi="Times New Roman" w:eastAsia="Arial" w:cs="Times New Roman"/>
          <w:b/>
          <w:bCs/>
          <w:i w:val="0"/>
          <w:iCs w:val="0"/>
          <w:caps w:val="0"/>
          <w:color w:val="3C4043"/>
          <w:spacing w:val="2"/>
          <w:sz w:val="28"/>
          <w:szCs w:val="28"/>
          <w:u w:val="none"/>
          <w:lang w:val="en-IN"/>
        </w:rPr>
        <w:drawing>
          <wp:inline distT="0" distB="0" distL="114300" distR="114300">
            <wp:extent cx="5264785" cy="3275330"/>
            <wp:effectExtent l="15875" t="15875" r="83820" b="76835"/>
            <wp:docPr id="3" name="Picture 3" descr="Screenshot 2025-03-12 210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03-12 210334"/>
                    <pic:cNvPicPr>
                      <a:picLocks noChangeAspect="1"/>
                    </pic:cNvPicPr>
                  </pic:nvPicPr>
                  <pic:blipFill>
                    <a:blip r:embed="rId8"/>
                    <a:stretch>
                      <a:fillRect/>
                    </a:stretch>
                  </pic:blipFill>
                  <pic:spPr>
                    <a:xfrm>
                      <a:off x="0" y="0"/>
                      <a:ext cx="5264785" cy="3275330"/>
                    </a:xfrm>
                    <a:prstGeom prst="rect">
                      <a:avLst/>
                    </a:prstGeom>
                    <a:effectLst>
                      <a:outerShdw blurRad="50800" dist="38100" dir="2700000" algn="tl" rotWithShape="0">
                        <a:prstClr val="black">
                          <a:alpha val="40000"/>
                        </a:prstClr>
                      </a:outerShdw>
                    </a:effectLst>
                  </pic:spPr>
                </pic:pic>
              </a:graphicData>
            </a:graphic>
          </wp:inline>
        </w:drawing>
      </w:r>
    </w:p>
    <w:p w14:paraId="755B672C">
      <w:pPr>
        <w:numPr>
          <w:numId w:val="0"/>
        </w:numPr>
        <w:jc w:val="both"/>
        <w:rPr>
          <w:rFonts w:hint="default" w:ascii="Times New Roman" w:hAnsi="Times New Roman" w:eastAsia="Arial" w:cs="Times New Roman"/>
          <w:b/>
          <w:bCs/>
          <w:i w:val="0"/>
          <w:iCs w:val="0"/>
          <w:caps w:val="0"/>
          <w:color w:val="3C4043"/>
          <w:spacing w:val="2"/>
          <w:sz w:val="28"/>
          <w:szCs w:val="28"/>
          <w:u w:val="none"/>
          <w:lang w:val="en-IN"/>
        </w:rPr>
      </w:pPr>
    </w:p>
    <w:p w14:paraId="66592D31">
      <w:pPr>
        <w:numPr>
          <w:numId w:val="0"/>
        </w:numPr>
        <w:jc w:val="both"/>
        <w:rPr>
          <w:rFonts w:hint="default" w:ascii="Times New Roman" w:hAnsi="Times New Roman" w:eastAsia="Arial" w:cs="Times New Roman"/>
          <w:b/>
          <w:bCs/>
          <w:i w:val="0"/>
          <w:iCs w:val="0"/>
          <w:caps w:val="0"/>
          <w:color w:val="3C4043"/>
          <w:spacing w:val="2"/>
          <w:sz w:val="28"/>
          <w:szCs w:val="28"/>
          <w:u w:val="none"/>
          <w:lang w:val="en-IN"/>
        </w:rPr>
      </w:pPr>
    </w:p>
    <w:p w14:paraId="29BB6BFB">
      <w:pPr>
        <w:numPr>
          <w:numId w:val="0"/>
        </w:numPr>
        <w:jc w:val="both"/>
        <w:rPr>
          <w:rFonts w:hint="default" w:ascii="Times New Roman" w:hAnsi="Times New Roman" w:eastAsia="SimSun" w:cs="Times New Roman"/>
          <w:sz w:val="24"/>
          <w:szCs w:val="24"/>
          <w:lang w:val="en-IN"/>
        </w:rPr>
      </w:pPr>
      <w:r>
        <w:rPr>
          <w:rFonts w:hint="default" w:ascii="Times New Roman" w:hAnsi="Times New Roman" w:eastAsia="Arial" w:cs="Times New Roman"/>
          <w:b/>
          <w:bCs/>
          <w:i w:val="0"/>
          <w:iCs w:val="0"/>
          <w:caps w:val="0"/>
          <w:color w:val="3C4043"/>
          <w:spacing w:val="2"/>
          <w:sz w:val="28"/>
          <w:szCs w:val="28"/>
          <w:u w:val="none"/>
          <w:lang w:val="en-IN"/>
        </w:rPr>
        <w:t xml:space="preserve">Step 3: </w:t>
      </w:r>
      <w:r>
        <w:rPr>
          <w:rFonts w:hint="default" w:ascii="Times New Roman" w:hAnsi="Times New Roman" w:eastAsia="Arial" w:cs="Times New Roman"/>
          <w:b w:val="0"/>
          <w:bCs w:val="0"/>
          <w:i w:val="0"/>
          <w:iCs w:val="0"/>
          <w:caps w:val="0"/>
          <w:color w:val="3C4043"/>
          <w:spacing w:val="2"/>
          <w:sz w:val="24"/>
          <w:szCs w:val="24"/>
          <w:u w:val="none"/>
          <w:lang w:val="en-IN"/>
        </w:rPr>
        <w:t>After Scan The Malware Sample Into IDA Free Version You Get The Function’s and The IDA View For Analysis Into Assembly Language and Hexa-View and You Can See The Graph and Connected Node’s That Show’s The Working of The Executable File and T</w:t>
      </w:r>
      <w:r>
        <w:rPr>
          <w:rFonts w:hint="default" w:ascii="Times New Roman" w:hAnsi="Times New Roman" w:eastAsia="SimSun" w:cs="Times New Roman"/>
          <w:sz w:val="24"/>
          <w:szCs w:val="24"/>
        </w:rPr>
        <w:t xml:space="preserve">he </w:t>
      </w:r>
      <w:r>
        <w:rPr>
          <w:rFonts w:hint="default" w:ascii="Times New Roman" w:hAnsi="Times New Roman" w:eastAsia="SimSun" w:cs="Times New Roman"/>
          <w:sz w:val="24"/>
          <w:szCs w:val="24"/>
          <w:lang w:val="en-IN"/>
        </w:rPr>
        <w:t>C</w:t>
      </w:r>
      <w:r>
        <w:rPr>
          <w:rFonts w:hint="default" w:ascii="Times New Roman" w:hAnsi="Times New Roman" w:eastAsia="SimSun" w:cs="Times New Roman"/>
          <w:sz w:val="24"/>
          <w:szCs w:val="24"/>
        </w:rPr>
        <w:t xml:space="preserve">ode </w:t>
      </w:r>
      <w:r>
        <w:rPr>
          <w:rFonts w:hint="default" w:ascii="Times New Roman" w:hAnsi="Times New Roman" w:eastAsia="SimSun" w:cs="Times New Roman"/>
          <w:sz w:val="24"/>
          <w:szCs w:val="24"/>
          <w:lang w:val="en-IN"/>
        </w:rPr>
        <w:t>S</w:t>
      </w:r>
      <w:r>
        <w:rPr>
          <w:rFonts w:hint="default" w:ascii="Times New Roman" w:hAnsi="Times New Roman" w:eastAsia="SimSun" w:cs="Times New Roman"/>
          <w:sz w:val="24"/>
          <w:szCs w:val="24"/>
        </w:rPr>
        <w:t xml:space="preserve">tructure and </w:t>
      </w:r>
      <w:r>
        <w:rPr>
          <w:rFonts w:hint="default" w:ascii="Times New Roman" w:hAnsi="Times New Roman" w:eastAsia="SimSun" w:cs="Times New Roman"/>
          <w:sz w:val="24"/>
          <w:szCs w:val="24"/>
          <w:lang w:val="en-IN"/>
        </w:rPr>
        <w:t>F</w:t>
      </w:r>
      <w:r>
        <w:rPr>
          <w:rFonts w:hint="default" w:ascii="Times New Roman" w:hAnsi="Times New Roman" w:eastAsia="SimSun" w:cs="Times New Roman"/>
          <w:sz w:val="24"/>
          <w:szCs w:val="24"/>
        </w:rPr>
        <w:t>unctionality</w:t>
      </w:r>
      <w:r>
        <w:rPr>
          <w:rFonts w:hint="default" w:ascii="Times New Roman" w:hAnsi="Times New Roman" w:eastAsia="SimSun" w:cs="Times New Roman"/>
          <w:sz w:val="24"/>
          <w:szCs w:val="24"/>
          <w:lang w:val="en-IN"/>
        </w:rPr>
        <w:t xml:space="preserve"> of The Executable File.</w:t>
      </w:r>
    </w:p>
    <w:p w14:paraId="61B0B7C5">
      <w:pPr>
        <w:numPr>
          <w:numId w:val="0"/>
        </w:numPr>
        <w:jc w:val="both"/>
        <w:rPr>
          <w:rFonts w:hint="default" w:ascii="Times New Roman" w:hAnsi="Times New Roman" w:eastAsia="SimSun" w:cs="Times New Roman"/>
          <w:sz w:val="24"/>
          <w:szCs w:val="24"/>
          <w:lang w:val="en-IN"/>
        </w:rPr>
      </w:pPr>
    </w:p>
    <w:p w14:paraId="262348A9">
      <w:pPr>
        <w:numPr>
          <w:numId w:val="0"/>
        </w:numPr>
        <w:jc w:val="both"/>
        <w:rPr>
          <w:rFonts w:hint="default" w:ascii="Times New Roman" w:hAnsi="Times New Roman" w:eastAsia="Arial" w:cs="Times New Roman"/>
          <w:b w:val="0"/>
          <w:bCs w:val="0"/>
          <w:i w:val="0"/>
          <w:iCs w:val="0"/>
          <w:caps w:val="0"/>
          <w:color w:val="3C4043"/>
          <w:spacing w:val="2"/>
          <w:sz w:val="24"/>
          <w:szCs w:val="24"/>
          <w:u w:val="none"/>
          <w:lang w:val="en-IN"/>
        </w:rPr>
      </w:pPr>
      <w:r>
        <w:rPr>
          <w:rFonts w:hint="default" w:ascii="Times New Roman" w:hAnsi="Times New Roman" w:eastAsia="Arial" w:cs="Times New Roman"/>
          <w:b w:val="0"/>
          <w:bCs w:val="0"/>
          <w:i w:val="0"/>
          <w:iCs w:val="0"/>
          <w:caps w:val="0"/>
          <w:color w:val="3C4043"/>
          <w:spacing w:val="2"/>
          <w:sz w:val="24"/>
          <w:szCs w:val="24"/>
          <w:u w:val="none"/>
          <w:lang w:val="en-IN"/>
        </w:rPr>
        <w:drawing>
          <wp:inline distT="0" distB="0" distL="114300" distR="114300">
            <wp:extent cx="5264785" cy="3958590"/>
            <wp:effectExtent l="15875" t="15875" r="83820" b="79375"/>
            <wp:docPr id="4" name="Picture 4" descr="Screenshot 2025-03-12 21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03-12 211015"/>
                    <pic:cNvPicPr>
                      <a:picLocks noChangeAspect="1"/>
                    </pic:cNvPicPr>
                  </pic:nvPicPr>
                  <pic:blipFill>
                    <a:blip r:embed="rId9"/>
                    <a:stretch>
                      <a:fillRect/>
                    </a:stretch>
                  </pic:blipFill>
                  <pic:spPr>
                    <a:xfrm>
                      <a:off x="0" y="0"/>
                      <a:ext cx="5264785" cy="3958590"/>
                    </a:xfrm>
                    <a:prstGeom prst="rect">
                      <a:avLst/>
                    </a:prstGeom>
                    <a:effectLst>
                      <a:outerShdw blurRad="50800" dist="38100" dir="2700000" algn="tl" rotWithShape="0">
                        <a:prstClr val="black">
                          <a:alpha val="40000"/>
                        </a:prstClr>
                      </a:outerShdw>
                    </a:effectLst>
                  </pic:spPr>
                </pic:pic>
              </a:graphicData>
            </a:graphic>
          </wp:inline>
        </w:drawing>
      </w:r>
    </w:p>
    <w:p w14:paraId="43CE05E8">
      <w:pPr>
        <w:numPr>
          <w:numId w:val="0"/>
        </w:numPr>
        <w:jc w:val="both"/>
        <w:rPr>
          <w:rFonts w:hint="default" w:ascii="Times New Roman" w:hAnsi="Times New Roman" w:eastAsia="Arial" w:cs="Times New Roman"/>
          <w:b w:val="0"/>
          <w:bCs w:val="0"/>
          <w:i w:val="0"/>
          <w:iCs w:val="0"/>
          <w:caps w:val="0"/>
          <w:color w:val="3C4043"/>
          <w:spacing w:val="2"/>
          <w:sz w:val="28"/>
          <w:szCs w:val="28"/>
          <w:u w:val="none"/>
          <w:lang w:val="en-IN"/>
        </w:rPr>
      </w:pPr>
    </w:p>
    <w:p w14:paraId="22C2824F">
      <w:pPr>
        <w:numPr>
          <w:numId w:val="0"/>
        </w:numPr>
        <w:jc w:val="both"/>
        <w:rPr>
          <w:rFonts w:hint="default" w:ascii="Times New Roman" w:hAnsi="Times New Roman" w:eastAsia="Arial" w:cs="Times New Roman"/>
          <w:b/>
          <w:bCs/>
          <w:i w:val="0"/>
          <w:iCs w:val="0"/>
          <w:caps w:val="0"/>
          <w:color w:val="3C4043"/>
          <w:spacing w:val="2"/>
          <w:sz w:val="28"/>
          <w:szCs w:val="28"/>
          <w:u w:val="none"/>
          <w:lang w:val="en-IN"/>
        </w:rPr>
      </w:pPr>
      <w:r>
        <w:rPr>
          <w:rFonts w:hint="default" w:ascii="Times New Roman" w:hAnsi="Times New Roman" w:eastAsia="Arial" w:cs="Times New Roman"/>
          <w:b/>
          <w:bCs/>
          <w:i w:val="0"/>
          <w:iCs w:val="0"/>
          <w:caps w:val="0"/>
          <w:color w:val="3C4043"/>
          <w:spacing w:val="2"/>
          <w:sz w:val="28"/>
          <w:szCs w:val="28"/>
          <w:u w:val="none"/>
          <w:lang w:val="en-IN"/>
        </w:rPr>
        <w:t xml:space="preserve"> Conclusion:</w:t>
      </w:r>
    </w:p>
    <w:p w14:paraId="0F55255B">
      <w:pPr>
        <w:numPr>
          <w:numId w:val="0"/>
        </w:numPr>
        <w:jc w:val="both"/>
        <w:rPr>
          <w:rFonts w:hint="default" w:ascii="Times New Roman" w:hAnsi="Times New Roman" w:eastAsia="Arial" w:cs="Times New Roman"/>
          <w:b/>
          <w:bCs/>
          <w:i w:val="0"/>
          <w:iCs w:val="0"/>
          <w:caps w:val="0"/>
          <w:color w:val="3C4043"/>
          <w:spacing w:val="2"/>
          <w:sz w:val="24"/>
          <w:szCs w:val="24"/>
          <w:u w:val="none"/>
          <w:lang w:val="en-IN"/>
        </w:rPr>
      </w:pPr>
      <w:bookmarkStart w:id="0" w:name="_GoBack"/>
      <w:bookmarkEnd w:id="0"/>
    </w:p>
    <w:p w14:paraId="5690822C">
      <w:pPr>
        <w:numPr>
          <w:numId w:val="0"/>
        </w:numPr>
        <w:jc w:val="both"/>
        <w:rPr>
          <w:rFonts w:hint="default" w:ascii="Times New Roman" w:hAnsi="Times New Roman" w:eastAsia="Arial" w:cs="Times New Roman"/>
          <w:b/>
          <w:bCs/>
          <w:i w:val="0"/>
          <w:iCs w:val="0"/>
          <w:caps w:val="0"/>
          <w:color w:val="3C4043"/>
          <w:spacing w:val="2"/>
          <w:sz w:val="28"/>
          <w:szCs w:val="28"/>
          <w:u w:val="none"/>
          <w:lang w:val="en-IN"/>
        </w:rPr>
      </w:pPr>
      <w:r>
        <w:rPr>
          <w:rFonts w:hint="default" w:ascii="Times New Roman" w:hAnsi="Times New Roman" w:eastAsia="SimSun" w:cs="Times New Roman"/>
          <w:sz w:val="24"/>
          <w:szCs w:val="24"/>
          <w:lang w:val="en-IN"/>
        </w:rPr>
        <w:t>D</w:t>
      </w:r>
      <w:r>
        <w:rPr>
          <w:rFonts w:hint="default" w:ascii="Times New Roman" w:hAnsi="Times New Roman" w:eastAsia="SimSun" w:cs="Times New Roman"/>
          <w:sz w:val="24"/>
          <w:szCs w:val="24"/>
        </w:rPr>
        <w:t xml:space="preserve">isassemblers like IDA Free </w:t>
      </w:r>
      <w:r>
        <w:rPr>
          <w:rFonts w:hint="default" w:ascii="Times New Roman" w:hAnsi="Times New Roman" w:eastAsia="SimSun" w:cs="Times New Roman"/>
          <w:sz w:val="24"/>
          <w:szCs w:val="24"/>
          <w:lang w:val="en-IN"/>
        </w:rPr>
        <w:t xml:space="preserve">Version </w:t>
      </w:r>
      <w:r>
        <w:rPr>
          <w:rFonts w:hint="default" w:ascii="Times New Roman" w:hAnsi="Times New Roman" w:eastAsia="SimSun" w:cs="Times New Roman"/>
          <w:sz w:val="24"/>
          <w:szCs w:val="24"/>
        </w:rPr>
        <w:t>play a vital role in malware analysis, offering deep insights into the code structure and functionality. While static analysis is effective in identifying malicious behavior, combining it with other techniques, including dynamic analysis, provides a more complete picture of the threat landscape.</w:t>
      </w:r>
    </w:p>
    <w:sectPr>
      <w:headerReference r:id="rId3" w:type="default"/>
      <w:footerReference r:id="rId4" w:type="default"/>
      <w:pgSz w:w="11906" w:h="16838"/>
      <w:pgMar w:top="1440" w:right="1800" w:bottom="1440" w:left="1800" w:header="1134" w:footer="1134" w:gutter="0"/>
      <w:pgBorders>
        <w:top w:val="double" w:color="auto" w:sz="6" w:space="1"/>
        <w:left w:val="double" w:color="auto" w:sz="6" w:space="15"/>
        <w:bottom w:val="double" w:color="auto" w:sz="6" w:space="1"/>
        <w:right w:val="double" w:color="auto" w:sz="6" w:space="15"/>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itka Text">
    <w:panose1 w:val="00000000000000000000"/>
    <w:charset w:val="00"/>
    <w:family w:val="auto"/>
    <w:pitch w:val="default"/>
    <w:sig w:usb0="A00002EF" w:usb1="4000204B" w:usb2="00000000" w:usb3="00000000" w:csb0="2000019F" w:csb1="00000000"/>
  </w:font>
  <w:font w:name="Trebuchet MS">
    <w:panose1 w:val="020B0603020202020204"/>
    <w:charset w:val="00"/>
    <w:family w:val="auto"/>
    <w:pitch w:val="default"/>
    <w:sig w:usb0="00000687" w:usb1="00000000" w:usb2="00000000" w:usb3="00000000" w:csb0="2000009F" w:csb1="00000000"/>
  </w:font>
  <w:font w:name="Wingdings">
    <w:panose1 w:val="05000000000000000000"/>
    <w:charset w:val="00"/>
    <w:family w:val="auto"/>
    <w:pitch w:val="default"/>
    <w:sig w:usb0="00000000" w:usb1="00000000" w:usb2="00000000" w:usb3="00000000" w:csb0="80000000" w:csb1="00000000"/>
  </w:font>
  <w:font w:name="Arial Black">
    <w:panose1 w:val="020B0A04020102020204"/>
    <w:charset w:val="00"/>
    <w:family w:val="auto"/>
    <w:pitch w:val="default"/>
    <w:sig w:usb0="A00002AF" w:usb1="400078FB" w:usb2="00000000" w:usb3="00000000" w:csb0="6000009F" w:csb1="DFD70000"/>
  </w:font>
  <w:font w:name="Impact">
    <w:panose1 w:val="020B0806030902050204"/>
    <w:charset w:val="00"/>
    <w:family w:val="auto"/>
    <w:pitch w:val="default"/>
    <w:sig w:usb0="00000287" w:usb1="00000000" w:usb2="00000000" w:usb3="00000000" w:csb0="2000009F" w:csb1="DFD70000"/>
  </w:font>
  <w:font w:name="Sitka Subheading">
    <w:panose1 w:val="00000000000000000000"/>
    <w:charset w:val="00"/>
    <w:family w:val="auto"/>
    <w:pitch w:val="default"/>
    <w:sig w:usb0="A00002EF" w:usb1="4000204B" w:usb2="00000000" w:usb3="00000000" w:csb0="2000019F" w:csb1="00000000"/>
  </w:font>
  <w:font w:name="Sitka Text Semibold">
    <w:panose1 w:val="00000000000000000000"/>
    <w:charset w:val="00"/>
    <w:family w:val="auto"/>
    <w:pitch w:val="default"/>
    <w:sig w:usb0="A00002EF" w:usb1="4000204B" w:usb2="00000000" w:usb3="00000000" w:csb0="2000019F" w:csb1="00000000"/>
  </w:font>
  <w:font w:name="Tahoma">
    <w:panose1 w:val="020B0604030504040204"/>
    <w:charset w:val="00"/>
    <w:family w:val="auto"/>
    <w:pitch w:val="default"/>
    <w:sig w:usb0="E1002EFF" w:usb1="C000605B" w:usb2="00000029" w:usb3="00000000" w:csb0="200101FF" w:csb1="20280000"/>
  </w:font>
  <w:font w:name="Sitka Heading">
    <w:panose1 w:val="00000000000000000000"/>
    <w:charset w:val="00"/>
    <w:family w:val="auto"/>
    <w:pitch w:val="default"/>
    <w:sig w:usb0="A00002EF" w:usb1="4000204B" w:usb2="00000000" w:usb3="00000000" w:csb0="2000019F" w:csb1="00000000"/>
  </w:font>
  <w:font w:name="Sitka Display">
    <w:panose1 w:val="00000000000000000000"/>
    <w:charset w:val="00"/>
    <w:family w:val="auto"/>
    <w:pitch w:val="default"/>
    <w:sig w:usb0="A00002EF" w:usb1="4000204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84E3D0">
    <w:pPr>
      <w:pStyle w:val="4"/>
      <w:rPr>
        <w:rFonts w:hint="default" w:ascii="Times New Roman" w:hAnsi="Times New Roman" w:cs="Times New Roman"/>
        <w:b/>
        <w:bCs/>
        <w:sz w:val="20"/>
        <w:szCs w:val="20"/>
        <w:lang w:val="en-IN"/>
      </w:rPr>
    </w:pPr>
    <w:r>
      <w:rPr>
        <w:rFonts w:hint="default" w:ascii="Times New Roman" w:hAnsi="Times New Roman" w:cs="Times New Roman"/>
        <w:b/>
        <w:bCs/>
        <w:sz w:val="20"/>
        <w:szCs w:val="20"/>
        <w:lang w:val="en-IN"/>
      </w:rPr>
      <w:t>PUNIT SONI</w:t>
    </w:r>
    <w:r>
      <w:rPr>
        <w:rFonts w:hint="default" w:ascii="Times New Roman" w:hAnsi="Times New Roman" w:cs="Times New Roman"/>
        <w:b/>
        <w:bCs/>
        <w:sz w:val="20"/>
        <w:szCs w:val="20"/>
        <w:lang w:val="en-IN"/>
      </w:rPr>
      <w:tab/>
      <w:t/>
    </w:r>
    <w:r>
      <w:rPr>
        <w:rFonts w:hint="default" w:ascii="Times New Roman" w:hAnsi="Times New Roman" w:cs="Times New Roman"/>
        <w:b/>
        <w:bCs/>
        <w:sz w:val="20"/>
        <w:szCs w:val="20"/>
        <w:lang w:val="en-IN"/>
      </w:rPr>
      <w:tab/>
      <w:t>IU2454520053</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EB8A96">
    <w:pPr>
      <w:pStyle w:val="5"/>
      <w:rPr>
        <w:rFonts w:hint="default" w:ascii="Times New Roman" w:hAnsi="Times New Roman" w:cs="Times New Roman"/>
        <w:b/>
        <w:bCs/>
        <w:sz w:val="20"/>
        <w:szCs w:val="20"/>
        <w:lang w:val="en-IN"/>
      </w:rPr>
    </w:pPr>
    <w:r>
      <w:rPr>
        <w:rFonts w:hint="default" w:ascii="Times New Roman" w:hAnsi="Times New Roman" w:cs="Times New Roman"/>
        <w:b/>
        <w:bCs/>
        <w:sz w:val="20"/>
        <w:szCs w:val="20"/>
        <w:lang w:val="en-IN"/>
      </w:rPr>
      <w:t>REMA</w:t>
    </w:r>
    <w:r>
      <w:rPr>
        <w:rFonts w:hint="default" w:ascii="Times New Roman" w:hAnsi="Times New Roman" w:cs="Times New Roman"/>
        <w:b/>
        <w:bCs/>
        <w:sz w:val="20"/>
        <w:szCs w:val="20"/>
        <w:lang w:val="en-IN"/>
      </w:rPr>
      <w:tab/>
      <w:t/>
    </w:r>
    <w:r>
      <w:rPr>
        <w:rFonts w:hint="default" w:ascii="Times New Roman" w:hAnsi="Times New Roman" w:cs="Times New Roman"/>
        <w:b/>
        <w:bCs/>
        <w:sz w:val="20"/>
        <w:szCs w:val="20"/>
        <w:lang w:val="en-IN"/>
      </w:rPr>
      <w:tab/>
      <w:t>MSCY0203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8C0BAC0"/>
    <w:multiLevelType w:val="singleLevel"/>
    <w:tmpl w:val="E8C0BAC0"/>
    <w:lvl w:ilvl="0" w:tentative="0">
      <w:start w:val="1"/>
      <w:numFmt w:val="decimal"/>
      <w:suff w:val="space"/>
      <w:lvlText w:val="%1."/>
      <w:lvlJc w:val="left"/>
      <w:pPr>
        <w:ind w:left="420"/>
      </w:pPr>
      <w:rPr>
        <w:rFonts w:hint="default"/>
        <w:sz w:val="24"/>
        <w:szCs w:val="24"/>
      </w:rPr>
    </w:lvl>
  </w:abstractNum>
  <w:abstractNum w:abstractNumId="1">
    <w:nsid w:val="FBD5EC40"/>
    <w:multiLevelType w:val="singleLevel"/>
    <w:tmpl w:val="FBD5EC40"/>
    <w:lvl w:ilvl="0" w:tentative="0">
      <w:start w:val="1"/>
      <w:numFmt w:val="decimal"/>
      <w:suff w:val="space"/>
      <w:lvlText w:val="%1."/>
      <w:lvlJc w:val="left"/>
      <w:pPr>
        <w:ind w:left="420"/>
      </w:pPr>
      <w:rPr>
        <w:rFonts w:hint="default"/>
        <w:sz w:val="24"/>
        <w:szCs w:val="24"/>
      </w:rPr>
    </w:lvl>
  </w:abstractNum>
  <w:abstractNum w:abstractNumId="2">
    <w:nsid w:val="064B6026"/>
    <w:multiLevelType w:val="singleLevel"/>
    <w:tmpl w:val="064B6026"/>
    <w:lvl w:ilvl="0" w:tentative="0">
      <w:start w:val="1"/>
      <w:numFmt w:val="decimal"/>
      <w:suff w:val="space"/>
      <w:lvlText w:val="%1."/>
      <w:lvlJc w:val="left"/>
      <w:pPr>
        <w:ind w:left="420"/>
      </w:pPr>
      <w:rPr>
        <w:rFonts w:hint="default"/>
        <w:sz w:val="24"/>
        <w:szCs w:val="24"/>
      </w:rPr>
    </w:lvl>
  </w:abstractNum>
  <w:abstractNum w:abstractNumId="3">
    <w:nsid w:val="217D8D7F"/>
    <w:multiLevelType w:val="singleLevel"/>
    <w:tmpl w:val="217D8D7F"/>
    <w:lvl w:ilvl="0" w:tentative="0">
      <w:start w:val="1"/>
      <w:numFmt w:val="decimal"/>
      <w:suff w:val="space"/>
      <w:lvlText w:val="%1."/>
      <w:lvlJc w:val="left"/>
      <w:pPr>
        <w:ind w:left="420"/>
      </w:pPr>
      <w:rPr>
        <w:rFonts w:hint="default"/>
        <w:b/>
        <w:bCs/>
        <w:sz w:val="24"/>
        <w:szCs w:val="24"/>
      </w:rPr>
    </w:lvl>
  </w:abstractNum>
  <w:abstractNum w:abstractNumId="4">
    <w:nsid w:val="5AA6C504"/>
    <w:multiLevelType w:val="singleLevel"/>
    <w:tmpl w:val="5AA6C504"/>
    <w:lvl w:ilvl="0" w:tentative="0">
      <w:start w:val="1"/>
      <w:numFmt w:val="decimal"/>
      <w:lvlText w:val="%1."/>
      <w:lvlJc w:val="left"/>
      <w:pPr>
        <w:tabs>
          <w:tab w:val="left" w:pos="425"/>
        </w:tabs>
        <w:ind w:left="425" w:leftChars="0" w:hanging="425" w:firstLineChars="0"/>
      </w:pPr>
      <w:rPr>
        <w:rFonts w:hint="default"/>
        <w:sz w:val="24"/>
        <w:szCs w:val="24"/>
      </w:rPr>
    </w:lvl>
  </w:abstractNum>
  <w:abstractNum w:abstractNumId="5">
    <w:nsid w:val="70750552"/>
    <w:multiLevelType w:val="singleLevel"/>
    <w:tmpl w:val="70750552"/>
    <w:lvl w:ilvl="0" w:tentative="0">
      <w:start w:val="1"/>
      <w:numFmt w:val="decimal"/>
      <w:suff w:val="space"/>
      <w:lvlText w:val="%1."/>
      <w:lvlJc w:val="left"/>
      <w:pPr>
        <w:ind w:left="420"/>
      </w:pPr>
      <w:rPr>
        <w:rFonts w:hint="default"/>
        <w:sz w:val="24"/>
        <w:szCs w:val="24"/>
      </w:rPr>
    </w:lvl>
  </w:abstractNum>
  <w:num w:numId="1">
    <w:abstractNumId w:val="4"/>
  </w:num>
  <w:num w:numId="2">
    <w:abstractNumId w:val="3"/>
  </w:num>
  <w:num w:numId="3">
    <w:abstractNumId w:val="1"/>
  </w:num>
  <w:num w:numId="4">
    <w:abstractNumId w:val="0"/>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D21182"/>
    <w:rsid w:val="01085094"/>
    <w:rsid w:val="01351709"/>
    <w:rsid w:val="028B38C4"/>
    <w:rsid w:val="033350FA"/>
    <w:rsid w:val="04703638"/>
    <w:rsid w:val="048D5F88"/>
    <w:rsid w:val="0923440D"/>
    <w:rsid w:val="09F102DE"/>
    <w:rsid w:val="0A2B76A7"/>
    <w:rsid w:val="0F476BA1"/>
    <w:rsid w:val="112F644B"/>
    <w:rsid w:val="11EA675A"/>
    <w:rsid w:val="18214D25"/>
    <w:rsid w:val="1B5E6335"/>
    <w:rsid w:val="1C4B6079"/>
    <w:rsid w:val="24BB3876"/>
    <w:rsid w:val="26BC5523"/>
    <w:rsid w:val="27E46587"/>
    <w:rsid w:val="2C0F0D1A"/>
    <w:rsid w:val="2C625EB4"/>
    <w:rsid w:val="2C9D104A"/>
    <w:rsid w:val="2DCB7CAC"/>
    <w:rsid w:val="2E437C7A"/>
    <w:rsid w:val="35670F33"/>
    <w:rsid w:val="36065737"/>
    <w:rsid w:val="373F59C5"/>
    <w:rsid w:val="39AC4BD3"/>
    <w:rsid w:val="3A7A47BA"/>
    <w:rsid w:val="3C471EF3"/>
    <w:rsid w:val="3D635B43"/>
    <w:rsid w:val="3DFB5B40"/>
    <w:rsid w:val="3E2F3F92"/>
    <w:rsid w:val="414B60ED"/>
    <w:rsid w:val="41550306"/>
    <w:rsid w:val="42C0629D"/>
    <w:rsid w:val="438D34E4"/>
    <w:rsid w:val="46D00C57"/>
    <w:rsid w:val="4BE64593"/>
    <w:rsid w:val="4C5A46A1"/>
    <w:rsid w:val="4DD21182"/>
    <w:rsid w:val="56F87D76"/>
    <w:rsid w:val="58201313"/>
    <w:rsid w:val="5846521D"/>
    <w:rsid w:val="590C445D"/>
    <w:rsid w:val="5A1671C8"/>
    <w:rsid w:val="5A78650C"/>
    <w:rsid w:val="5CE26B82"/>
    <w:rsid w:val="5D8B4513"/>
    <w:rsid w:val="5DC2265C"/>
    <w:rsid w:val="5ED360D0"/>
    <w:rsid w:val="604F6136"/>
    <w:rsid w:val="628C6581"/>
    <w:rsid w:val="63FC3E19"/>
    <w:rsid w:val="65AE59DE"/>
    <w:rsid w:val="6A191A36"/>
    <w:rsid w:val="6A9E11E1"/>
    <w:rsid w:val="6B037A92"/>
    <w:rsid w:val="6B6615D1"/>
    <w:rsid w:val="6CFF6285"/>
    <w:rsid w:val="6F7A5A8E"/>
    <w:rsid w:val="70A35F19"/>
    <w:rsid w:val="70C27150"/>
    <w:rsid w:val="70F10AD9"/>
    <w:rsid w:val="7165689A"/>
    <w:rsid w:val="740F250F"/>
    <w:rsid w:val="76F25BFD"/>
    <w:rsid w:val="7A304404"/>
    <w:rsid w:val="7E3C2153"/>
    <w:rsid w:val="7F0F1615"/>
    <w:rsid w:val="7F3A61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TotalTime>
  <ScaleCrop>false</ScaleCrop>
  <LinksUpToDate>false</LinksUpToDate>
  <CharactersWithSpaces>0</CharactersWithSpaces>
  <Application>WPS Office_12.2.0.20348_F1E327BC-269C-435d-A152-05C5408002CA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2025-03-12T15:47:00Z</dcterms:created>
  <dc:creator>PunitSoni</dc:creator>
  <cp:lastModifiedBy>Punit Soni</cp:lastModifiedBy>
  <dcterms:modified xsi:type="dcterms:W3CDTF">2025-03-12T16:34:14Z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2057-12.2.0.20348</vt:lpwstr>
  </property>
  <property fmtid="{D5CDD505-2E9C-101B-9397-08002B2CF9AE}" pid="3" name="ICV">
    <vt:lpwstr>602134D00F754F219076E80F349ADBB1_11</vt:lpwstr>
  </property>
</Properties>
</file>