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FA46CA">
      <w:pPr>
        <w:pStyle w:val="Paper-Title"/>
        <w:spacing w:after="60"/>
      </w:pPr>
      <w:r>
        <w:t>Implementing CKY Algorithm</w:t>
      </w:r>
      <w:r w:rsidR="005B3BFE">
        <w:t xml:space="preserve"> in Java </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r w:rsidR="006F18AD">
        <w:rPr>
          <w:spacing w:val="-2"/>
        </w:rPr>
        <w:lastRenderedPageBreak/>
        <w:t>Dhrupad Kaneria</w:t>
      </w:r>
    </w:p>
    <w:p w:rsidR="008B197E" w:rsidRDefault="006F18AD">
      <w:pPr>
        <w:pStyle w:val="Affiliations"/>
        <w:rPr>
          <w:spacing w:val="-2"/>
        </w:rPr>
      </w:pPr>
      <w:r>
        <w:rPr>
          <w:spacing w:val="-2"/>
        </w:rPr>
        <w:t>Graduate Student, UT Dallas</w:t>
      </w:r>
      <w:r>
        <w:rPr>
          <w:spacing w:val="-2"/>
        </w:rPr>
        <w:br/>
        <w:t xml:space="preserve">800 W </w:t>
      </w:r>
      <w:r w:rsidR="00E532A9">
        <w:rPr>
          <w:spacing w:val="-2"/>
        </w:rPr>
        <w:t>Campbell Rd</w:t>
      </w:r>
      <w:r w:rsidR="00E532A9">
        <w:rPr>
          <w:spacing w:val="-2"/>
        </w:rPr>
        <w:br/>
        <w:t>Richardson TX 75080</w:t>
      </w:r>
      <w:bookmarkStart w:id="0" w:name="_GoBack"/>
      <w:bookmarkEnd w:id="0"/>
    </w:p>
    <w:p w:rsidR="008B197E" w:rsidRDefault="006F18AD">
      <w:pPr>
        <w:pStyle w:val="E-Mail"/>
        <w:rPr>
          <w:spacing w:val="-2"/>
        </w:rPr>
      </w:pPr>
      <w:r>
        <w:rPr>
          <w:spacing w:val="-2"/>
        </w:rPr>
        <w:t>dhrupad.kaneria@utdallas.edu</w:t>
      </w:r>
    </w:p>
    <w:p w:rsidR="006F18AD" w:rsidRDefault="008B197E" w:rsidP="006F18AD">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6F18AD" w:rsidRDefault="006F18AD" w:rsidP="006F18AD">
      <w:pPr>
        <w:spacing w:after="0"/>
      </w:pPr>
      <w:r>
        <w:rPr>
          <w:b/>
          <w:sz w:val="24"/>
        </w:rPr>
        <w:lastRenderedPageBreak/>
        <w:t>ABSTRACT</w:t>
      </w:r>
    </w:p>
    <w:p w:rsidR="006F18AD" w:rsidRPr="00AB115D" w:rsidRDefault="009F59D2" w:rsidP="006F18AD">
      <w:pPr>
        <w:spacing w:before="120" w:after="0"/>
        <w:rPr>
          <w:b/>
          <w:sz w:val="20"/>
        </w:rPr>
      </w:pPr>
      <w:r>
        <w:rPr>
          <w:sz w:val="20"/>
        </w:rPr>
        <w:t xml:space="preserve">Within computer Science, the term </w:t>
      </w:r>
      <w:r w:rsidR="00F327D8">
        <w:rPr>
          <w:b/>
          <w:sz w:val="20"/>
        </w:rPr>
        <w:t>P</w:t>
      </w:r>
      <w:r w:rsidR="0079129E" w:rsidRPr="0079129E">
        <w:rPr>
          <w:b/>
          <w:sz w:val="20"/>
        </w:rPr>
        <w:t>arsing</w:t>
      </w:r>
      <w:r>
        <w:rPr>
          <w:sz w:val="20"/>
        </w:rPr>
        <w:t xml:space="preserve"> is used in the analysis of computer languages, referring to the syntactic analysis of the input code. </w:t>
      </w:r>
      <w:r w:rsidR="00C27170">
        <w:rPr>
          <w:sz w:val="20"/>
        </w:rPr>
        <w:t xml:space="preserve">This report deals with one of the parsing algorithm for context-free grammar. </w:t>
      </w:r>
      <w:r w:rsidR="00A062CC">
        <w:rPr>
          <w:sz w:val="20"/>
        </w:rPr>
        <w:t>The</w:t>
      </w:r>
      <w:r w:rsidR="006F18AD" w:rsidRPr="00AB115D">
        <w:rPr>
          <w:sz w:val="20"/>
        </w:rPr>
        <w:t xml:space="preserve"> report provides an introduction to </w:t>
      </w:r>
      <w:r w:rsidR="00E703C0">
        <w:rPr>
          <w:sz w:val="20"/>
        </w:rPr>
        <w:t xml:space="preserve">“Cocke, Younger, Kasami” algorithm. It gives the introduction to parsing along with steps to implement the </w:t>
      </w:r>
      <w:r w:rsidR="00D937C1">
        <w:rPr>
          <w:sz w:val="20"/>
        </w:rPr>
        <w:t>Cocke-Younger-Kasami (</w:t>
      </w:r>
      <w:r w:rsidR="00E703C0">
        <w:rPr>
          <w:sz w:val="20"/>
        </w:rPr>
        <w:t>CYK</w:t>
      </w:r>
      <w:r w:rsidR="00D937C1">
        <w:rPr>
          <w:sz w:val="20"/>
        </w:rPr>
        <w:t>)</w:t>
      </w:r>
      <w:r w:rsidR="00E703C0">
        <w:rPr>
          <w:sz w:val="20"/>
        </w:rPr>
        <w:t xml:space="preserve"> algorithm in Java</w:t>
      </w:r>
      <w:r w:rsidR="00885DB9">
        <w:rPr>
          <w:sz w:val="20"/>
        </w:rPr>
        <w:t xml:space="preserve"> lang</w:t>
      </w:r>
      <w:r w:rsidR="00E83419">
        <w:rPr>
          <w:sz w:val="20"/>
        </w:rPr>
        <w:t>uag</w:t>
      </w:r>
      <w:r w:rsidR="00885DB9">
        <w:rPr>
          <w:sz w:val="20"/>
        </w:rPr>
        <w:t>e</w:t>
      </w:r>
      <w:r w:rsidR="00E703C0">
        <w:rPr>
          <w:sz w:val="20"/>
        </w:rPr>
        <w:t xml:space="preserve">. The report also gives the different experiments that have been conducted to test the correctness of the implemented software. </w:t>
      </w:r>
    </w:p>
    <w:p w:rsidR="006F18AD" w:rsidRDefault="006F18AD" w:rsidP="006F18AD">
      <w:pPr>
        <w:pStyle w:val="Heading1"/>
        <w:spacing w:before="120"/>
      </w:pPr>
      <w:r>
        <w:t>INTRODUCTION</w:t>
      </w:r>
    </w:p>
    <w:p w:rsidR="006F18AD" w:rsidRDefault="00477257" w:rsidP="006F18AD">
      <w:pPr>
        <w:pStyle w:val="Heading2"/>
        <w:spacing w:before="0"/>
      </w:pPr>
      <w:r>
        <w:t>Parsing</w:t>
      </w:r>
    </w:p>
    <w:p w:rsidR="006F18AD" w:rsidRPr="00AB115D" w:rsidRDefault="0042355A" w:rsidP="006F18AD">
      <w:pPr>
        <w:pStyle w:val="BodyTextIndent"/>
        <w:spacing w:after="120"/>
        <w:ind w:firstLine="0"/>
        <w:rPr>
          <w:sz w:val="20"/>
        </w:rPr>
      </w:pPr>
      <w:r>
        <w:rPr>
          <w:b/>
          <w:bCs/>
          <w:sz w:val="20"/>
        </w:rPr>
        <w:t xml:space="preserve">Parsing </w:t>
      </w:r>
      <w:r w:rsidR="006F18AD" w:rsidRPr="00AB115D">
        <w:rPr>
          <w:sz w:val="20"/>
          <w:vertAlign w:val="superscript"/>
        </w:rPr>
        <w:t>[1]</w:t>
      </w:r>
      <w:r w:rsidR="006F18AD" w:rsidRPr="00AB115D">
        <w:rPr>
          <w:sz w:val="20"/>
        </w:rPr>
        <w:t xml:space="preserve"> (or </w:t>
      </w:r>
      <w:r w:rsidR="00C65359">
        <w:rPr>
          <w:i/>
          <w:iCs/>
          <w:sz w:val="20"/>
        </w:rPr>
        <w:t xml:space="preserve">Syntactic </w:t>
      </w:r>
      <w:r w:rsidR="006F18AD" w:rsidRPr="00AB115D">
        <w:rPr>
          <w:i/>
          <w:iCs/>
          <w:sz w:val="20"/>
        </w:rPr>
        <w:t>analysis</w:t>
      </w:r>
      <w:r w:rsidR="006F18AD" w:rsidRPr="00AB115D">
        <w:rPr>
          <w:sz w:val="20"/>
        </w:rPr>
        <w:t xml:space="preserve">) </w:t>
      </w:r>
      <w:r w:rsidR="001F6E90" w:rsidRPr="000770B5">
        <w:rPr>
          <w:sz w:val="20"/>
        </w:rPr>
        <w:t>is the process of analyzing a string of symbols, either in natural language or in computer languages, conforming to the rules of a formal grammar. Within computational linguistics the term is used to refer to the formal analysis by a computer of a sentence or other string of words into its constituents, resulting in a parse tree showing their syntactic relation to each other, which may also contain semantic and other information.</w:t>
      </w:r>
    </w:p>
    <w:p w:rsidR="006F18AD" w:rsidRDefault="00477257" w:rsidP="006F18AD">
      <w:pPr>
        <w:pStyle w:val="Heading2"/>
        <w:spacing w:before="0"/>
      </w:pPr>
      <w:r>
        <w:t>CYK Algorithm</w:t>
      </w:r>
    </w:p>
    <w:p w:rsidR="006F18AD" w:rsidRDefault="004F548F" w:rsidP="006F18AD">
      <w:pPr>
        <w:pStyle w:val="BodyTextIndent"/>
        <w:spacing w:after="120"/>
        <w:ind w:firstLine="0"/>
        <w:rPr>
          <w:sz w:val="20"/>
        </w:rPr>
      </w:pPr>
      <w:r>
        <w:rPr>
          <w:sz w:val="20"/>
        </w:rPr>
        <w:t>The Cocke-Younger-Kasami</w:t>
      </w:r>
      <w:r w:rsidR="000A2443">
        <w:rPr>
          <w:sz w:val="20"/>
        </w:rPr>
        <w:t xml:space="preserve"> (alternatively called CYK, or CKY)</w:t>
      </w:r>
      <w:r w:rsidR="00380CAF">
        <w:rPr>
          <w:sz w:val="20"/>
        </w:rPr>
        <w:t xml:space="preserve"> </w:t>
      </w:r>
      <w:r w:rsidR="00380CAF" w:rsidRPr="00380CAF">
        <w:rPr>
          <w:sz w:val="20"/>
          <w:vertAlign w:val="superscript"/>
        </w:rPr>
        <w:t>[2]</w:t>
      </w:r>
      <w:r w:rsidR="000A2443">
        <w:rPr>
          <w:sz w:val="20"/>
        </w:rPr>
        <w:t xml:space="preserve"> is a parsing algorithm for context-free grammars, named after its inventors, John Cocke, Daniel Younger and Tadao Kasami</w:t>
      </w:r>
      <w:r w:rsidR="006F18AD" w:rsidRPr="00553BB0">
        <w:rPr>
          <w:sz w:val="20"/>
        </w:rPr>
        <w:t>.</w:t>
      </w:r>
      <w:r w:rsidR="00214ECE">
        <w:rPr>
          <w:sz w:val="20"/>
        </w:rPr>
        <w:t xml:space="preserve"> It employs bottom-up parsing and dynamic programming. The importance of the CYK algorithm stems from its high efficiency in certain situations.</w:t>
      </w:r>
      <w:r w:rsidR="00471748">
        <w:rPr>
          <w:sz w:val="20"/>
        </w:rPr>
        <w:t xml:space="preserve"> The standard version of CYK algorithm operates only on context-free grammars given in Chomsky Normal Form.</w:t>
      </w:r>
      <w:r w:rsidR="00330A47">
        <w:rPr>
          <w:sz w:val="20"/>
        </w:rPr>
        <w:t xml:space="preserve"> H</w:t>
      </w:r>
      <w:r w:rsidR="00D029BB">
        <w:rPr>
          <w:sz w:val="20"/>
        </w:rPr>
        <w:t>owever there is a way to transform</w:t>
      </w:r>
      <w:r w:rsidR="00330A47">
        <w:rPr>
          <w:sz w:val="20"/>
        </w:rPr>
        <w:t xml:space="preserve"> any context-free grammar to </w:t>
      </w:r>
      <w:r w:rsidR="00D029BB">
        <w:rPr>
          <w:sz w:val="20"/>
        </w:rPr>
        <w:t>the equivalent grammar in</w:t>
      </w:r>
      <w:r w:rsidR="00A81766">
        <w:rPr>
          <w:sz w:val="20"/>
        </w:rPr>
        <w:t xml:space="preserve"> Cho</w:t>
      </w:r>
      <w:r w:rsidR="00D029BB">
        <w:rPr>
          <w:sz w:val="20"/>
        </w:rPr>
        <w:t>msky Normal Form.</w:t>
      </w:r>
    </w:p>
    <w:p w:rsidR="00E96732" w:rsidRDefault="001216A4" w:rsidP="00E96732">
      <w:pPr>
        <w:pStyle w:val="Heading2"/>
        <w:spacing w:before="0"/>
      </w:pPr>
      <w:r>
        <w:t>Chomsky Normal Form</w:t>
      </w:r>
    </w:p>
    <w:p w:rsidR="00E96732" w:rsidRDefault="001216A4" w:rsidP="006F18AD">
      <w:pPr>
        <w:pStyle w:val="BodyTextIndent"/>
        <w:spacing w:after="120"/>
        <w:ind w:firstLine="0"/>
        <w:rPr>
          <w:sz w:val="20"/>
        </w:rPr>
      </w:pPr>
      <w:r>
        <w:rPr>
          <w:sz w:val="20"/>
        </w:rPr>
        <w:t>The standard version of CYK algorithm operates on context-free grammars given in Chomsky Normal Form (CNF)</w:t>
      </w:r>
      <w:r w:rsidR="00BA4237">
        <w:rPr>
          <w:sz w:val="20"/>
        </w:rPr>
        <w:t xml:space="preserve"> </w:t>
      </w:r>
      <w:r w:rsidR="00BA4237" w:rsidRPr="00BA4237">
        <w:rPr>
          <w:sz w:val="20"/>
          <w:vertAlign w:val="superscript"/>
        </w:rPr>
        <w:t>[3]</w:t>
      </w:r>
      <w:r>
        <w:rPr>
          <w:sz w:val="20"/>
        </w:rPr>
        <w:t xml:space="preserve">. </w:t>
      </w:r>
      <w:r w:rsidR="00422C7B">
        <w:rPr>
          <w:sz w:val="20"/>
        </w:rPr>
        <w:t>However any context-free grammar can be transformed into CNF which represents the same grammar.</w:t>
      </w:r>
      <w:r w:rsidR="00FF0B03">
        <w:rPr>
          <w:sz w:val="20"/>
        </w:rPr>
        <w:t xml:space="preserve"> The CYK algorithm requires the context-free grammar to be rendered into CNF because it tests for possibilities to sp</w:t>
      </w:r>
      <w:r w:rsidR="00681040">
        <w:rPr>
          <w:sz w:val="20"/>
        </w:rPr>
        <w:t>lit t</w:t>
      </w:r>
      <w:r w:rsidR="00570281">
        <w:rPr>
          <w:sz w:val="20"/>
        </w:rPr>
        <w:t>he current sequence in two parts</w:t>
      </w:r>
      <w:r w:rsidR="00FF0B03">
        <w:rPr>
          <w:sz w:val="20"/>
        </w:rPr>
        <w:t>.</w:t>
      </w:r>
      <w:r w:rsidR="00AA2993">
        <w:rPr>
          <w:sz w:val="20"/>
        </w:rPr>
        <w:t xml:space="preserve"> Hence any context-free grammar that does not generate the empty string can be represented in CNF using the production rules:</w:t>
      </w:r>
    </w:p>
    <w:p w:rsidR="00AA2993" w:rsidRDefault="00AA2993" w:rsidP="00167739">
      <w:pPr>
        <w:pStyle w:val="BodyTextIndent"/>
        <w:spacing w:after="120"/>
        <w:ind w:left="720" w:firstLine="720"/>
        <w:rPr>
          <w:sz w:val="20"/>
        </w:rPr>
      </w:pPr>
      <w:r>
        <w:rPr>
          <w:sz w:val="20"/>
        </w:rPr>
        <w:t xml:space="preserve">A </w:t>
      </w:r>
      <w:r w:rsidRPr="00AA2993">
        <w:rPr>
          <w:sz w:val="20"/>
        </w:rPr>
        <w:sym w:font="Wingdings" w:char="F0E0"/>
      </w:r>
      <w:r>
        <w:rPr>
          <w:sz w:val="20"/>
        </w:rPr>
        <w:t xml:space="preserve"> </w:t>
      </w:r>
      <w:r w:rsidR="0099444C">
        <w:rPr>
          <w:sz w:val="20"/>
        </w:rPr>
        <w:t xml:space="preserve">BC </w:t>
      </w:r>
      <w:r>
        <w:rPr>
          <w:sz w:val="20"/>
        </w:rPr>
        <w:t xml:space="preserve">and </w:t>
      </w:r>
    </w:p>
    <w:p w:rsidR="00AA2993" w:rsidRDefault="00AA2993" w:rsidP="00167739">
      <w:pPr>
        <w:pStyle w:val="BodyTextIndent"/>
        <w:spacing w:after="120"/>
        <w:ind w:left="720" w:firstLine="720"/>
        <w:rPr>
          <w:sz w:val="20"/>
        </w:rPr>
      </w:pPr>
      <w:r>
        <w:rPr>
          <w:sz w:val="20"/>
        </w:rPr>
        <w:t xml:space="preserve">A </w:t>
      </w:r>
      <w:r w:rsidRPr="00AA2993">
        <w:rPr>
          <w:sz w:val="20"/>
        </w:rPr>
        <w:sym w:font="Wingdings" w:char="F0E0"/>
      </w:r>
      <w:r w:rsidR="0099444C">
        <w:rPr>
          <w:sz w:val="20"/>
        </w:rPr>
        <w:t xml:space="preserve"> α</w:t>
      </w:r>
    </w:p>
    <w:p w:rsidR="00AA2993" w:rsidRPr="00553BB0" w:rsidRDefault="00AA2993" w:rsidP="006F18AD">
      <w:pPr>
        <w:pStyle w:val="BodyTextIndent"/>
        <w:spacing w:after="120"/>
        <w:ind w:firstLine="0"/>
        <w:rPr>
          <w:sz w:val="20"/>
        </w:rPr>
      </w:pPr>
      <w:r>
        <w:rPr>
          <w:sz w:val="20"/>
        </w:rPr>
        <w:lastRenderedPageBreak/>
        <w:t>Where A, B, C are non-terminal symbols and α is a terminal symbol</w:t>
      </w:r>
    </w:p>
    <w:p w:rsidR="006F18AD" w:rsidRDefault="001B6E03" w:rsidP="006F18AD">
      <w:pPr>
        <w:pStyle w:val="Heading1"/>
        <w:spacing w:before="120"/>
      </w:pPr>
      <w:r>
        <w:t>RELATED WORKS</w:t>
      </w:r>
      <w:r w:rsidR="006F18AD">
        <w:t xml:space="preserve"> </w:t>
      </w:r>
    </w:p>
    <w:p w:rsidR="002B31FA" w:rsidRDefault="00797E21" w:rsidP="006F18AD">
      <w:pPr>
        <w:pStyle w:val="BodyTextIndent"/>
        <w:spacing w:after="120"/>
        <w:ind w:firstLine="0"/>
        <w:rPr>
          <w:sz w:val="20"/>
        </w:rPr>
      </w:pPr>
      <w:r>
        <w:rPr>
          <w:sz w:val="20"/>
        </w:rPr>
        <w:t>Algorithms to parse context-free languages has been known for a long time</w:t>
      </w:r>
      <w:r w:rsidR="00D35D45">
        <w:rPr>
          <w:sz w:val="20"/>
        </w:rPr>
        <w:t>.</w:t>
      </w:r>
      <w:r w:rsidR="00CE3B7D">
        <w:rPr>
          <w:sz w:val="20"/>
        </w:rPr>
        <w:t xml:space="preserve"> There are many notable algorithms</w:t>
      </w:r>
      <w:r w:rsidR="0001182B">
        <w:rPr>
          <w:sz w:val="20"/>
        </w:rPr>
        <w:t xml:space="preserve"> namely</w:t>
      </w:r>
      <w:r w:rsidR="002F1BC3">
        <w:rPr>
          <w:sz w:val="20"/>
        </w:rPr>
        <w:t xml:space="preserve"> Earley P</w:t>
      </w:r>
      <w:r w:rsidR="001450FD">
        <w:rPr>
          <w:sz w:val="20"/>
        </w:rPr>
        <w:t>arser, CYK A</w:t>
      </w:r>
      <w:r w:rsidR="00157623">
        <w:rPr>
          <w:sz w:val="20"/>
        </w:rPr>
        <w:t>lgorithm and Chart P</w:t>
      </w:r>
      <w:r w:rsidR="00CE3B7D">
        <w:rPr>
          <w:sz w:val="20"/>
        </w:rPr>
        <w:t>arsing</w:t>
      </w:r>
      <w:r w:rsidR="007C5AAE">
        <w:rPr>
          <w:sz w:val="20"/>
        </w:rPr>
        <w:t xml:space="preserve"> </w:t>
      </w:r>
      <w:r w:rsidR="007C5AAE" w:rsidRPr="007C5AAE">
        <w:rPr>
          <w:sz w:val="20"/>
          <w:vertAlign w:val="superscript"/>
        </w:rPr>
        <w:t>[4]</w:t>
      </w:r>
      <w:r w:rsidR="00CE3B7D">
        <w:rPr>
          <w:sz w:val="20"/>
        </w:rPr>
        <w:t>.</w:t>
      </w:r>
    </w:p>
    <w:p w:rsidR="004B2613" w:rsidRDefault="006E5C10" w:rsidP="006F18AD">
      <w:pPr>
        <w:pStyle w:val="BodyTextIndent"/>
        <w:spacing w:after="120"/>
        <w:ind w:firstLine="0"/>
        <w:rPr>
          <w:sz w:val="20"/>
        </w:rPr>
      </w:pPr>
      <w:r>
        <w:rPr>
          <w:sz w:val="20"/>
        </w:rPr>
        <w:t>Earley Algorithm is implemented using dynamic programming and top-down approach.</w:t>
      </w:r>
      <w:r w:rsidR="00363562">
        <w:rPr>
          <w:sz w:val="20"/>
        </w:rPr>
        <w:t xml:space="preserve"> In this algorithm, a special symbol ● is used in the right-hand side of the production rule to indicate the progress that is being made.</w:t>
      </w:r>
    </w:p>
    <w:p w:rsidR="002531AF" w:rsidRDefault="002531AF" w:rsidP="006F18AD">
      <w:pPr>
        <w:pStyle w:val="BodyTextIndent"/>
        <w:spacing w:after="120"/>
        <w:ind w:firstLine="0"/>
        <w:rPr>
          <w:sz w:val="20"/>
        </w:rPr>
      </w:pPr>
      <w:r>
        <w:rPr>
          <w:sz w:val="20"/>
        </w:rPr>
        <w:t>The CYK algorithm is a classic example of the dynamic programming paradigm.</w:t>
      </w:r>
      <w:r w:rsidR="0021532B">
        <w:rPr>
          <w:sz w:val="20"/>
        </w:rPr>
        <w:t xml:space="preserve"> This algorithm implements bottom-up approach</w:t>
      </w:r>
      <w:r w:rsidR="008E0254">
        <w:rPr>
          <w:sz w:val="20"/>
        </w:rPr>
        <w:t>.</w:t>
      </w:r>
    </w:p>
    <w:p w:rsidR="00232542" w:rsidRDefault="008E0254" w:rsidP="006F18AD">
      <w:pPr>
        <w:pStyle w:val="BodyTextIndent"/>
        <w:spacing w:after="120"/>
        <w:ind w:firstLine="0"/>
        <w:rPr>
          <w:sz w:val="20"/>
        </w:rPr>
      </w:pPr>
      <w:r>
        <w:rPr>
          <w:sz w:val="20"/>
        </w:rPr>
        <w:t xml:space="preserve">In both CYK and Earley algorithms, the order in which different events occur is </w:t>
      </w:r>
      <w:r w:rsidR="00A8453A">
        <w:rPr>
          <w:sz w:val="20"/>
        </w:rPr>
        <w:t>determined by the procedures that make up these algorithms.</w:t>
      </w:r>
      <w:r w:rsidR="005C61E6">
        <w:rPr>
          <w:sz w:val="20"/>
        </w:rPr>
        <w:t xml:space="preserve"> Chart Parsing facilitates dynamic determination of the order in which the entries are processed.</w:t>
      </w:r>
    </w:p>
    <w:p w:rsidR="008E0254" w:rsidRDefault="00232542" w:rsidP="006F18AD">
      <w:pPr>
        <w:pStyle w:val="BodyTextIndent"/>
        <w:spacing w:after="120"/>
        <w:ind w:firstLine="0"/>
        <w:rPr>
          <w:sz w:val="20"/>
        </w:rPr>
      </w:pPr>
      <w:r>
        <w:rPr>
          <w:sz w:val="20"/>
        </w:rPr>
        <w:t>This report gives the implementation of the CYK algorithm present in most of the Natural Processing Language textbooks.</w:t>
      </w:r>
      <w:r w:rsidR="009601BB">
        <w:rPr>
          <w:sz w:val="20"/>
        </w:rPr>
        <w:t xml:space="preserve"> There are many more efficient ways to implement this algorithm which can result in a faster execution</w:t>
      </w:r>
      <w:r w:rsidR="001F25C1">
        <w:rPr>
          <w:sz w:val="20"/>
        </w:rPr>
        <w:t xml:space="preserve"> </w:t>
      </w:r>
      <w:r w:rsidR="001F25C1" w:rsidRPr="005C68A1">
        <w:rPr>
          <w:sz w:val="20"/>
          <w:vertAlign w:val="superscript"/>
        </w:rPr>
        <w:t>[6]</w:t>
      </w:r>
      <w:r w:rsidR="009601BB">
        <w:rPr>
          <w:sz w:val="20"/>
        </w:rPr>
        <w:t>.</w:t>
      </w:r>
    </w:p>
    <w:p w:rsidR="006F18AD" w:rsidRDefault="001B6E03" w:rsidP="006F18AD">
      <w:pPr>
        <w:pStyle w:val="Heading1"/>
        <w:spacing w:before="120"/>
      </w:pPr>
      <w:r>
        <w:t>APPROACH</w:t>
      </w:r>
    </w:p>
    <w:p w:rsidR="006F18AD" w:rsidRPr="00553BB0" w:rsidRDefault="006F18AD" w:rsidP="006F18AD">
      <w:pPr>
        <w:pStyle w:val="BodyTextIndent"/>
        <w:spacing w:after="120"/>
        <w:ind w:firstLine="0"/>
        <w:rPr>
          <w:sz w:val="20"/>
        </w:rPr>
      </w:pPr>
      <w:r w:rsidRPr="00553BB0">
        <w:rPr>
          <w:sz w:val="20"/>
        </w:rPr>
        <w:t xml:space="preserve">The important part of </w:t>
      </w:r>
      <w:r w:rsidR="00DF3F93">
        <w:rPr>
          <w:sz w:val="20"/>
        </w:rPr>
        <w:t>CYK algorithm is parsing.</w:t>
      </w:r>
      <w:r w:rsidR="00636F84">
        <w:rPr>
          <w:sz w:val="20"/>
        </w:rPr>
        <w:t xml:space="preserve"> At first basics of parsing was learnt and understood.</w:t>
      </w:r>
      <w:r w:rsidR="00BC6A47">
        <w:rPr>
          <w:sz w:val="20"/>
        </w:rPr>
        <w:t xml:space="preserve"> After which</w:t>
      </w:r>
      <w:r w:rsidR="00B01D19">
        <w:rPr>
          <w:sz w:val="20"/>
        </w:rPr>
        <w:t xml:space="preserve">, the working of CYK algorithm was studied. </w:t>
      </w:r>
      <w:r w:rsidR="0078617B">
        <w:rPr>
          <w:sz w:val="20"/>
        </w:rPr>
        <w:t>Once the working of the algorithm was clearly understood, the next step was to select the language to be used to implement the algorithm.</w:t>
      </w:r>
      <w:r w:rsidR="007D1B6B">
        <w:rPr>
          <w:sz w:val="20"/>
        </w:rPr>
        <w:t xml:space="preserve"> Java language was select</w:t>
      </w:r>
      <w:r w:rsidR="00CC0C99">
        <w:rPr>
          <w:sz w:val="20"/>
        </w:rPr>
        <w:t>ed since it is most widely used.</w:t>
      </w:r>
      <w:r w:rsidR="00A01816">
        <w:rPr>
          <w:sz w:val="20"/>
        </w:rPr>
        <w:t xml:space="preserve"> The below section explains the implementation of the software and also provides pseudocode for the same.</w:t>
      </w:r>
    </w:p>
    <w:p w:rsidR="006F18AD" w:rsidRDefault="003B56B1" w:rsidP="006F18AD">
      <w:pPr>
        <w:pStyle w:val="Heading2"/>
        <w:spacing w:before="120"/>
      </w:pPr>
      <w:r>
        <w:t>Implementation</w:t>
      </w:r>
    </w:p>
    <w:p w:rsidR="006F18AD" w:rsidRDefault="008D1133" w:rsidP="006F18AD">
      <w:pPr>
        <w:spacing w:after="120"/>
        <w:rPr>
          <w:sz w:val="20"/>
        </w:rPr>
      </w:pPr>
      <w:r>
        <w:rPr>
          <w:sz w:val="20"/>
        </w:rPr>
        <w:t>The imp</w:t>
      </w:r>
      <w:r w:rsidR="00F5468A">
        <w:rPr>
          <w:sz w:val="20"/>
        </w:rPr>
        <w:t>lementation initially began by</w:t>
      </w:r>
      <w:r>
        <w:rPr>
          <w:sz w:val="20"/>
        </w:rPr>
        <w:t xml:space="preserve"> following the algorithm blindly and directly. </w:t>
      </w:r>
      <w:r w:rsidR="00F5468A">
        <w:rPr>
          <w:sz w:val="20"/>
        </w:rPr>
        <w:t xml:space="preserve">At first the </w:t>
      </w:r>
      <w:r w:rsidR="00C42E96">
        <w:rPr>
          <w:sz w:val="20"/>
        </w:rPr>
        <w:t xml:space="preserve">production rules are checked for correctness and check whether they belong to CNF. If they are not in CNF, the execution is terminated. Assuming the production rules abide by the given rules and are in CNF, we further proceed to fill the matrix. </w:t>
      </w:r>
    </w:p>
    <w:p w:rsidR="00071C60" w:rsidRDefault="00071C60" w:rsidP="006F18AD">
      <w:pPr>
        <w:spacing w:after="120"/>
        <w:rPr>
          <w:sz w:val="20"/>
        </w:rPr>
      </w:pPr>
      <w:r>
        <w:rPr>
          <w:sz w:val="20"/>
        </w:rPr>
        <w:t xml:space="preserve">In the first loop, the diagonal of the matrix is filled. </w:t>
      </w:r>
      <w:r w:rsidR="00312397">
        <w:rPr>
          <w:sz w:val="20"/>
        </w:rPr>
        <w:t>This is done by checking the terminal symbol with their LHS.</w:t>
      </w:r>
      <w:r w:rsidR="009C5AD1">
        <w:rPr>
          <w:sz w:val="20"/>
        </w:rPr>
        <w:t xml:space="preserve"> In the next loop, we iterate through all the possible combinations of the two strings and check if they can be produced. </w:t>
      </w:r>
      <w:r w:rsidR="0018674D">
        <w:rPr>
          <w:sz w:val="20"/>
        </w:rPr>
        <w:t>If they are produced, we make a not</w:t>
      </w:r>
      <w:r w:rsidR="00706AC9">
        <w:rPr>
          <w:sz w:val="20"/>
        </w:rPr>
        <w:t>e of it, save it and move to the next entry.</w:t>
      </w:r>
    </w:p>
    <w:p w:rsidR="002F3E59" w:rsidRPr="00553BB0" w:rsidRDefault="002F3E59" w:rsidP="006F18AD">
      <w:pPr>
        <w:spacing w:after="120"/>
        <w:rPr>
          <w:sz w:val="20"/>
        </w:rPr>
      </w:pPr>
      <w:r>
        <w:rPr>
          <w:sz w:val="20"/>
        </w:rPr>
        <w:lastRenderedPageBreak/>
        <w:t xml:space="preserve">At the end, the entire matrix is filled. </w:t>
      </w:r>
      <w:r w:rsidR="007F329F">
        <w:rPr>
          <w:sz w:val="20"/>
        </w:rPr>
        <w:t xml:space="preserve">We then check if the start symbol is present in the right most index of first row. </w:t>
      </w:r>
      <w:r w:rsidR="00502A49">
        <w:rPr>
          <w:sz w:val="20"/>
        </w:rPr>
        <w:t>If it is present, the entered string can be parsed with the given grammar, if it does not exist, the string cannot be parsed by the given grammar.</w:t>
      </w:r>
    </w:p>
    <w:p w:rsidR="00F65F52" w:rsidRPr="00F65F52" w:rsidRDefault="003B56B1" w:rsidP="00F65F52">
      <w:pPr>
        <w:pStyle w:val="Heading2"/>
        <w:spacing w:before="120"/>
      </w:pPr>
      <w:r>
        <w:t>Pseudocode</w:t>
      </w:r>
    </w:p>
    <w:p w:rsidR="007758EB" w:rsidRDefault="007758EB" w:rsidP="006F18AD">
      <w:pPr>
        <w:spacing w:after="120"/>
        <w:rPr>
          <w:sz w:val="20"/>
        </w:rPr>
      </w:pPr>
    </w:p>
    <w:p w:rsidR="008011B1" w:rsidRDefault="008011B1" w:rsidP="006F18AD">
      <w:pPr>
        <w:spacing w:after="120"/>
        <w:rPr>
          <w:sz w:val="20"/>
        </w:rPr>
      </w:pPr>
      <w:r>
        <w:rPr>
          <w:sz w:val="20"/>
        </w:rPr>
        <w:t xml:space="preserve">Read the details from the file </w:t>
      </w:r>
    </w:p>
    <w:p w:rsidR="008011B1" w:rsidRDefault="005F5B6F" w:rsidP="006F18AD">
      <w:pPr>
        <w:spacing w:after="120"/>
        <w:rPr>
          <w:sz w:val="20"/>
        </w:rPr>
      </w:pPr>
      <w:r>
        <w:rPr>
          <w:sz w:val="20"/>
        </w:rPr>
        <w:t>For (</w:t>
      </w:r>
      <w:r w:rsidR="008011B1">
        <w:rPr>
          <w:sz w:val="20"/>
        </w:rPr>
        <w:t>int I = 0; I &lt; num_prod; ++I) //For each productions</w:t>
      </w:r>
    </w:p>
    <w:p w:rsidR="008011B1" w:rsidRDefault="008011B1" w:rsidP="006F18AD">
      <w:pPr>
        <w:spacing w:after="120"/>
        <w:rPr>
          <w:sz w:val="20"/>
        </w:rPr>
      </w:pPr>
      <w:r>
        <w:rPr>
          <w:sz w:val="20"/>
        </w:rPr>
        <w:t>{</w:t>
      </w:r>
    </w:p>
    <w:p w:rsidR="008011B1" w:rsidRDefault="008011B1" w:rsidP="006F18AD">
      <w:pPr>
        <w:spacing w:after="120"/>
        <w:rPr>
          <w:sz w:val="20"/>
        </w:rPr>
      </w:pPr>
      <w:r>
        <w:rPr>
          <w:sz w:val="20"/>
        </w:rPr>
        <w:t>Extract the LHS</w:t>
      </w:r>
    </w:p>
    <w:p w:rsidR="008011B1" w:rsidRDefault="008011B1" w:rsidP="006F18AD">
      <w:pPr>
        <w:spacing w:after="120"/>
        <w:rPr>
          <w:sz w:val="20"/>
        </w:rPr>
      </w:pPr>
      <w:r>
        <w:rPr>
          <w:sz w:val="20"/>
        </w:rPr>
        <w:t>Extract RHS</w:t>
      </w:r>
    </w:p>
    <w:p w:rsidR="008011B1" w:rsidRDefault="008011B1" w:rsidP="006F18AD">
      <w:pPr>
        <w:spacing w:after="120"/>
        <w:rPr>
          <w:sz w:val="20"/>
        </w:rPr>
      </w:pPr>
      <w:r>
        <w:rPr>
          <w:sz w:val="20"/>
        </w:rPr>
        <w:t>Validate LHS</w:t>
      </w:r>
    </w:p>
    <w:p w:rsidR="008011B1" w:rsidRDefault="008011B1" w:rsidP="006F18AD">
      <w:pPr>
        <w:spacing w:after="120"/>
        <w:rPr>
          <w:sz w:val="20"/>
        </w:rPr>
      </w:pPr>
      <w:r>
        <w:rPr>
          <w:sz w:val="20"/>
        </w:rPr>
        <w:t>Validate RHS</w:t>
      </w:r>
    </w:p>
    <w:p w:rsidR="008011B1" w:rsidRDefault="008011B1" w:rsidP="006F18AD">
      <w:pPr>
        <w:spacing w:after="120"/>
        <w:rPr>
          <w:sz w:val="20"/>
        </w:rPr>
      </w:pPr>
      <w:r>
        <w:rPr>
          <w:sz w:val="20"/>
        </w:rPr>
        <w:t>If the production rule is present in CNF</w:t>
      </w:r>
    </w:p>
    <w:p w:rsidR="008011B1" w:rsidRDefault="008011B1" w:rsidP="006F18AD">
      <w:pPr>
        <w:spacing w:after="120"/>
        <w:rPr>
          <w:sz w:val="20"/>
        </w:rPr>
      </w:pPr>
      <w:r>
        <w:rPr>
          <w:sz w:val="20"/>
        </w:rPr>
        <w:t>Add it to the grammar for future use</w:t>
      </w:r>
    </w:p>
    <w:p w:rsidR="008011B1" w:rsidRDefault="008011B1" w:rsidP="006F18AD">
      <w:pPr>
        <w:spacing w:after="120"/>
        <w:rPr>
          <w:sz w:val="20"/>
        </w:rPr>
      </w:pPr>
      <w:r>
        <w:rPr>
          <w:sz w:val="20"/>
        </w:rPr>
        <w:t>}</w:t>
      </w:r>
    </w:p>
    <w:p w:rsidR="00315F29" w:rsidRDefault="00444EB7" w:rsidP="006F18AD">
      <w:pPr>
        <w:spacing w:after="120"/>
        <w:rPr>
          <w:sz w:val="20"/>
        </w:rPr>
      </w:pPr>
      <w:r>
        <w:rPr>
          <w:sz w:val="20"/>
        </w:rPr>
        <w:t>For</w:t>
      </w:r>
      <w:r w:rsidR="003F3C78">
        <w:rPr>
          <w:sz w:val="20"/>
        </w:rPr>
        <w:t xml:space="preserve"> </w:t>
      </w:r>
      <w:r>
        <w:rPr>
          <w:sz w:val="20"/>
        </w:rPr>
        <w:t>(int I = 0; I &lt; strLength; ++I)</w:t>
      </w:r>
    </w:p>
    <w:p w:rsidR="00444EB7" w:rsidRDefault="00444EB7" w:rsidP="006F18AD">
      <w:pPr>
        <w:spacing w:after="120"/>
        <w:rPr>
          <w:sz w:val="20"/>
        </w:rPr>
      </w:pPr>
      <w:r>
        <w:rPr>
          <w:sz w:val="20"/>
        </w:rPr>
        <w:t>Fill the diagonal elements of the matrix</w:t>
      </w:r>
    </w:p>
    <w:p w:rsidR="00444EB7" w:rsidRDefault="00444EB7" w:rsidP="006F18AD">
      <w:pPr>
        <w:spacing w:after="120"/>
        <w:rPr>
          <w:sz w:val="20"/>
        </w:rPr>
      </w:pPr>
      <w:r>
        <w:rPr>
          <w:sz w:val="20"/>
        </w:rPr>
        <w:t>For</w:t>
      </w:r>
      <w:r w:rsidR="003F3C78">
        <w:rPr>
          <w:sz w:val="20"/>
        </w:rPr>
        <w:t xml:space="preserve"> </w:t>
      </w:r>
      <w:r>
        <w:rPr>
          <w:sz w:val="20"/>
        </w:rPr>
        <w:t>(int k = 1; k &lt; strLength; ++k)</w:t>
      </w:r>
    </w:p>
    <w:p w:rsidR="00444EB7" w:rsidRDefault="00444EB7" w:rsidP="006F18AD">
      <w:pPr>
        <w:spacing w:after="120"/>
        <w:rPr>
          <w:sz w:val="20"/>
        </w:rPr>
      </w:pPr>
      <w:r>
        <w:rPr>
          <w:sz w:val="20"/>
        </w:rPr>
        <w:t>For</w:t>
      </w:r>
      <w:r w:rsidR="00ED1C6E">
        <w:rPr>
          <w:sz w:val="20"/>
        </w:rPr>
        <w:t xml:space="preserve"> </w:t>
      </w:r>
      <w:r>
        <w:rPr>
          <w:sz w:val="20"/>
        </w:rPr>
        <w:t>(int j = k; j &lt; strLength; ++j)</w:t>
      </w:r>
    </w:p>
    <w:p w:rsidR="00444EB7" w:rsidRDefault="00444EB7" w:rsidP="006F18AD">
      <w:pPr>
        <w:spacing w:after="120"/>
        <w:rPr>
          <w:sz w:val="20"/>
        </w:rPr>
      </w:pPr>
      <w:r>
        <w:rPr>
          <w:sz w:val="20"/>
        </w:rPr>
        <w:t>For</w:t>
      </w:r>
      <w:r w:rsidR="00ED1C6E">
        <w:rPr>
          <w:sz w:val="20"/>
        </w:rPr>
        <w:t xml:space="preserve"> </w:t>
      </w:r>
      <w:r>
        <w:rPr>
          <w:sz w:val="20"/>
        </w:rPr>
        <w:t>(int l = j-k; l &lt; j; ++l)</w:t>
      </w:r>
    </w:p>
    <w:p w:rsidR="00444EB7" w:rsidRDefault="00444EB7" w:rsidP="006F18AD">
      <w:pPr>
        <w:spacing w:after="120"/>
        <w:rPr>
          <w:sz w:val="20"/>
        </w:rPr>
      </w:pPr>
      <w:r>
        <w:rPr>
          <w:sz w:val="20"/>
        </w:rPr>
        <w:t>{</w:t>
      </w:r>
    </w:p>
    <w:p w:rsidR="00762C27" w:rsidRDefault="00444EB7" w:rsidP="006F18AD">
      <w:pPr>
        <w:spacing w:after="120"/>
        <w:rPr>
          <w:sz w:val="20"/>
        </w:rPr>
      </w:pPr>
      <w:r>
        <w:rPr>
          <w:sz w:val="20"/>
        </w:rPr>
        <w:t>Generate different</w:t>
      </w:r>
      <w:r w:rsidR="00762C27">
        <w:rPr>
          <w:sz w:val="20"/>
        </w:rPr>
        <w:t xml:space="preserve"> combinations of the </w:t>
      </w:r>
      <w:r w:rsidR="00777313">
        <w:rPr>
          <w:sz w:val="20"/>
        </w:rPr>
        <w:t xml:space="preserve">intermediate </w:t>
      </w:r>
      <w:r w:rsidR="00762C27">
        <w:rPr>
          <w:sz w:val="20"/>
        </w:rPr>
        <w:t>string</w:t>
      </w:r>
    </w:p>
    <w:p w:rsidR="00777313" w:rsidRDefault="000008D7" w:rsidP="006F18AD">
      <w:pPr>
        <w:spacing w:after="120"/>
        <w:rPr>
          <w:sz w:val="20"/>
        </w:rPr>
      </w:pPr>
      <w:r>
        <w:rPr>
          <w:sz w:val="20"/>
        </w:rPr>
        <w:t>I</w:t>
      </w:r>
      <w:r w:rsidR="00777313">
        <w:rPr>
          <w:sz w:val="20"/>
        </w:rPr>
        <w:t>f the generated string is a part of production rules</w:t>
      </w:r>
    </w:p>
    <w:p w:rsidR="000008D7" w:rsidRDefault="000008D7" w:rsidP="006F18AD">
      <w:pPr>
        <w:spacing w:after="120"/>
        <w:rPr>
          <w:sz w:val="20"/>
        </w:rPr>
      </w:pPr>
      <w:r>
        <w:rPr>
          <w:sz w:val="20"/>
        </w:rPr>
        <w:t>{</w:t>
      </w:r>
    </w:p>
    <w:p w:rsidR="000008D7" w:rsidRDefault="000008D7" w:rsidP="006F18AD">
      <w:pPr>
        <w:spacing w:after="120"/>
        <w:rPr>
          <w:sz w:val="20"/>
        </w:rPr>
      </w:pPr>
      <w:r>
        <w:rPr>
          <w:sz w:val="20"/>
        </w:rPr>
        <w:t>Save the symbol in the corresponding cell in the matrix</w:t>
      </w:r>
    </w:p>
    <w:p w:rsidR="00444EB7" w:rsidRDefault="000008D7" w:rsidP="006F18AD">
      <w:pPr>
        <w:spacing w:after="120"/>
        <w:rPr>
          <w:sz w:val="20"/>
        </w:rPr>
      </w:pPr>
      <w:r>
        <w:rPr>
          <w:sz w:val="20"/>
        </w:rPr>
        <w:t>}</w:t>
      </w:r>
    </w:p>
    <w:p w:rsidR="00444EB7" w:rsidRDefault="00444EB7" w:rsidP="006F18AD">
      <w:pPr>
        <w:spacing w:after="120"/>
        <w:rPr>
          <w:sz w:val="20"/>
        </w:rPr>
      </w:pPr>
      <w:r>
        <w:rPr>
          <w:sz w:val="20"/>
        </w:rPr>
        <w:t>}</w:t>
      </w:r>
    </w:p>
    <w:p w:rsidR="00587FC1" w:rsidRDefault="00587FC1" w:rsidP="006F18AD">
      <w:pPr>
        <w:spacing w:after="120"/>
        <w:rPr>
          <w:sz w:val="20"/>
        </w:rPr>
      </w:pPr>
      <w:r>
        <w:rPr>
          <w:sz w:val="20"/>
        </w:rPr>
        <w:t>Display the upper half of the matrix</w:t>
      </w:r>
    </w:p>
    <w:p w:rsidR="00587FC1" w:rsidRDefault="00587FC1" w:rsidP="006F18AD">
      <w:pPr>
        <w:spacing w:after="120"/>
        <w:rPr>
          <w:sz w:val="20"/>
        </w:rPr>
      </w:pPr>
      <w:r>
        <w:rPr>
          <w:sz w:val="20"/>
        </w:rPr>
        <w:t>If the top right corner has the start symbol</w:t>
      </w:r>
    </w:p>
    <w:p w:rsidR="00587FC1" w:rsidRDefault="00587FC1" w:rsidP="006F18AD">
      <w:pPr>
        <w:spacing w:after="120"/>
        <w:rPr>
          <w:sz w:val="20"/>
        </w:rPr>
      </w:pPr>
      <w:r>
        <w:rPr>
          <w:sz w:val="20"/>
        </w:rPr>
        <w:t>{</w:t>
      </w:r>
    </w:p>
    <w:p w:rsidR="00587FC1" w:rsidRDefault="00587FC1" w:rsidP="006F18AD">
      <w:pPr>
        <w:spacing w:after="120"/>
        <w:rPr>
          <w:sz w:val="20"/>
        </w:rPr>
      </w:pPr>
      <w:r>
        <w:rPr>
          <w:sz w:val="20"/>
        </w:rPr>
        <w:t>The string can be parsed</w:t>
      </w:r>
      <w:r w:rsidR="00912E5F">
        <w:rPr>
          <w:sz w:val="20"/>
        </w:rPr>
        <w:t xml:space="preserve"> by the given grammar</w:t>
      </w:r>
    </w:p>
    <w:p w:rsidR="00587FC1" w:rsidRDefault="00587FC1" w:rsidP="006F18AD">
      <w:pPr>
        <w:spacing w:after="120"/>
        <w:rPr>
          <w:sz w:val="20"/>
        </w:rPr>
      </w:pPr>
      <w:r>
        <w:rPr>
          <w:sz w:val="20"/>
        </w:rPr>
        <w:t>}</w:t>
      </w:r>
    </w:p>
    <w:p w:rsidR="00587FC1" w:rsidRDefault="00587FC1" w:rsidP="006F18AD">
      <w:pPr>
        <w:spacing w:after="120"/>
        <w:rPr>
          <w:sz w:val="20"/>
        </w:rPr>
      </w:pPr>
      <w:r>
        <w:rPr>
          <w:sz w:val="20"/>
        </w:rPr>
        <w:t>Else</w:t>
      </w:r>
    </w:p>
    <w:p w:rsidR="00587FC1" w:rsidRDefault="00587FC1" w:rsidP="006F18AD">
      <w:pPr>
        <w:spacing w:after="120"/>
        <w:rPr>
          <w:sz w:val="20"/>
        </w:rPr>
      </w:pPr>
      <w:r>
        <w:rPr>
          <w:sz w:val="20"/>
        </w:rPr>
        <w:t>{</w:t>
      </w:r>
    </w:p>
    <w:p w:rsidR="00587FC1" w:rsidRDefault="00587FC1" w:rsidP="006F18AD">
      <w:pPr>
        <w:spacing w:after="120"/>
        <w:rPr>
          <w:sz w:val="20"/>
        </w:rPr>
      </w:pPr>
      <w:r>
        <w:rPr>
          <w:sz w:val="20"/>
        </w:rPr>
        <w:t>The string cannot be parsed by the give grammar</w:t>
      </w:r>
    </w:p>
    <w:p w:rsidR="00587FC1" w:rsidRDefault="00587FC1" w:rsidP="006F18AD">
      <w:pPr>
        <w:spacing w:after="120"/>
        <w:rPr>
          <w:sz w:val="20"/>
        </w:rPr>
      </w:pPr>
      <w:r>
        <w:rPr>
          <w:sz w:val="20"/>
        </w:rPr>
        <w:t>}</w:t>
      </w:r>
    </w:p>
    <w:p w:rsidR="00BF123F" w:rsidRDefault="00BF123F" w:rsidP="006F18AD">
      <w:pPr>
        <w:spacing w:after="120"/>
        <w:rPr>
          <w:sz w:val="20"/>
        </w:rPr>
      </w:pPr>
    </w:p>
    <w:p w:rsidR="008376D1" w:rsidRDefault="00315F29" w:rsidP="00EF168B">
      <w:pPr>
        <w:spacing w:after="120"/>
        <w:rPr>
          <w:sz w:val="20"/>
          <w:vertAlign w:val="superscript"/>
        </w:rPr>
      </w:pPr>
      <w:r w:rsidRPr="00315F29">
        <w:rPr>
          <w:noProof/>
          <w:sz w:val="20"/>
        </w:rPr>
        <w:lastRenderedPageBreak/>
        <w:drawing>
          <wp:inline distT="0" distB="0" distL="0" distR="0">
            <wp:extent cx="3049270" cy="4236726"/>
            <wp:effectExtent l="0" t="0" r="0" b="0"/>
            <wp:docPr id="1" name="Picture 1" descr="D:\University of Texas at Dallas\Sem 5 - Spring 2016\Natural Language Processing\CYKParser-NLP\NLP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Natural Language Processing\CYKParser-NLP\NLP -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270" cy="4236726"/>
                    </a:xfrm>
                    <a:prstGeom prst="rect">
                      <a:avLst/>
                    </a:prstGeom>
                    <a:noFill/>
                    <a:ln>
                      <a:noFill/>
                    </a:ln>
                  </pic:spPr>
                </pic:pic>
              </a:graphicData>
            </a:graphic>
          </wp:inline>
        </w:drawing>
      </w:r>
    </w:p>
    <w:p w:rsidR="00EF168B" w:rsidRPr="00EF168B" w:rsidRDefault="00EF168B" w:rsidP="00EF168B">
      <w:pPr>
        <w:spacing w:after="120"/>
        <w:rPr>
          <w:sz w:val="20"/>
          <w:vertAlign w:val="superscript"/>
        </w:rPr>
      </w:pPr>
    </w:p>
    <w:p w:rsidR="005D2EF2" w:rsidRPr="00BD7725" w:rsidRDefault="00C07544" w:rsidP="00BD7725">
      <w:pPr>
        <w:pStyle w:val="Heading1"/>
        <w:spacing w:before="120"/>
      </w:pPr>
      <w:r>
        <w:t>SPECIAL INSTRUCTIONS</w:t>
      </w:r>
      <w:r w:rsidR="00255C8A" w:rsidRPr="00BD7725">
        <w:rPr>
          <w:sz w:val="20"/>
        </w:rPr>
        <w:t xml:space="preserve"> </w:t>
      </w:r>
    </w:p>
    <w:p w:rsidR="005D2EF2" w:rsidRDefault="00D31115" w:rsidP="005D2EF2">
      <w:pPr>
        <w:pStyle w:val="Heading2"/>
      </w:pPr>
      <w:r>
        <w:t>Input</w:t>
      </w:r>
    </w:p>
    <w:p w:rsidR="003F4D51" w:rsidRDefault="00137E74" w:rsidP="00255C8A">
      <w:pPr>
        <w:pStyle w:val="BodyTextIndent"/>
        <w:spacing w:after="120"/>
        <w:ind w:firstLine="0"/>
        <w:rPr>
          <w:sz w:val="20"/>
        </w:rPr>
      </w:pPr>
      <w:r>
        <w:rPr>
          <w:sz w:val="20"/>
        </w:rPr>
        <w:t>The input for the software should be</w:t>
      </w:r>
      <w:r w:rsidR="005651AB">
        <w:rPr>
          <w:sz w:val="20"/>
        </w:rPr>
        <w:t xml:space="preserve"> a text file called “inputGrammar.txt”</w:t>
      </w:r>
      <w:r w:rsidR="00C51EAB">
        <w:rPr>
          <w:sz w:val="20"/>
        </w:rPr>
        <w:t xml:space="preserve">. </w:t>
      </w:r>
      <w:r w:rsidR="00FA0592">
        <w:rPr>
          <w:sz w:val="20"/>
        </w:rPr>
        <w:t>This input file should be in a required format</w:t>
      </w:r>
      <w:r w:rsidR="00EF6216">
        <w:rPr>
          <w:sz w:val="20"/>
        </w:rPr>
        <w:t xml:space="preserve"> given below</w:t>
      </w:r>
      <w:r w:rsidR="00E64064">
        <w:rPr>
          <w:sz w:val="20"/>
        </w:rPr>
        <w:t>:</w:t>
      </w:r>
      <w:r w:rsidR="00FA0592">
        <w:rPr>
          <w:sz w:val="20"/>
        </w:rPr>
        <w:t xml:space="preserve"> </w:t>
      </w:r>
    </w:p>
    <w:p w:rsidR="00230595" w:rsidRDefault="00230595" w:rsidP="00230595">
      <w:pPr>
        <w:pStyle w:val="BodyTextIndent"/>
        <w:numPr>
          <w:ilvl w:val="0"/>
          <w:numId w:val="3"/>
        </w:numPr>
        <w:spacing w:after="120"/>
        <w:rPr>
          <w:sz w:val="20"/>
        </w:rPr>
      </w:pPr>
      <w:r>
        <w:rPr>
          <w:sz w:val="20"/>
        </w:rPr>
        <w:t xml:space="preserve">Line 1 : </w:t>
      </w:r>
      <w:r w:rsidR="00EF4E90">
        <w:rPr>
          <w:sz w:val="20"/>
        </w:rPr>
        <w:t>Number of production rules</w:t>
      </w:r>
    </w:p>
    <w:p w:rsidR="00EF4E90" w:rsidRDefault="00D802E3" w:rsidP="00230595">
      <w:pPr>
        <w:pStyle w:val="BodyTextIndent"/>
        <w:numPr>
          <w:ilvl w:val="0"/>
          <w:numId w:val="3"/>
        </w:numPr>
        <w:spacing w:after="120"/>
        <w:rPr>
          <w:sz w:val="20"/>
        </w:rPr>
      </w:pPr>
      <w:r>
        <w:rPr>
          <w:sz w:val="20"/>
        </w:rPr>
        <w:t>Line 2 : The start</w:t>
      </w:r>
      <w:r w:rsidR="00EF4E90">
        <w:rPr>
          <w:sz w:val="20"/>
        </w:rPr>
        <w:t xml:space="preserve"> variable</w:t>
      </w:r>
    </w:p>
    <w:p w:rsidR="00E1319A" w:rsidRDefault="00E1319A" w:rsidP="00230595">
      <w:pPr>
        <w:pStyle w:val="BodyTextIndent"/>
        <w:numPr>
          <w:ilvl w:val="0"/>
          <w:numId w:val="3"/>
        </w:numPr>
        <w:spacing w:after="120"/>
        <w:rPr>
          <w:sz w:val="20"/>
        </w:rPr>
      </w:pPr>
      <w:r>
        <w:rPr>
          <w:sz w:val="20"/>
        </w:rPr>
        <w:t>Line 3 : The string to be parsed</w:t>
      </w:r>
    </w:p>
    <w:p w:rsidR="005B33B7" w:rsidRDefault="005B33B7" w:rsidP="00230595">
      <w:pPr>
        <w:pStyle w:val="BodyTextIndent"/>
        <w:numPr>
          <w:ilvl w:val="0"/>
          <w:numId w:val="3"/>
        </w:numPr>
        <w:spacing w:after="120"/>
        <w:rPr>
          <w:sz w:val="20"/>
        </w:rPr>
      </w:pPr>
      <w:r>
        <w:rPr>
          <w:sz w:val="20"/>
        </w:rPr>
        <w:t xml:space="preserve">Line 4 to end : The production rules for the </w:t>
      </w:r>
      <w:r w:rsidR="000414F8">
        <w:rPr>
          <w:sz w:val="20"/>
        </w:rPr>
        <w:t>grammar, one rule in a single line</w:t>
      </w:r>
    </w:p>
    <w:p w:rsidR="003F4D51" w:rsidRDefault="00F951B3" w:rsidP="003F4D51">
      <w:pPr>
        <w:pStyle w:val="Heading2"/>
      </w:pPr>
      <w:r>
        <w:t>Output</w:t>
      </w:r>
    </w:p>
    <w:p w:rsidR="00442BDA" w:rsidRDefault="00727A4D" w:rsidP="00255C8A">
      <w:pPr>
        <w:pStyle w:val="BodyTextIndent"/>
        <w:spacing w:after="120"/>
        <w:ind w:firstLine="0"/>
        <w:rPr>
          <w:sz w:val="20"/>
        </w:rPr>
      </w:pPr>
      <w:r>
        <w:rPr>
          <w:sz w:val="20"/>
        </w:rPr>
        <w:t>The output at the end of execution of the software is</w:t>
      </w:r>
      <w:r w:rsidR="003D3625">
        <w:rPr>
          <w:sz w:val="20"/>
        </w:rPr>
        <w:t xml:space="preserve"> the CYK table</w:t>
      </w:r>
      <w:r w:rsidR="00B83D9C">
        <w:rPr>
          <w:sz w:val="20"/>
        </w:rPr>
        <w:t xml:space="preserve"> (matrix)</w:t>
      </w:r>
      <w:r>
        <w:rPr>
          <w:sz w:val="20"/>
        </w:rPr>
        <w:t>.</w:t>
      </w:r>
      <w:r w:rsidR="00B16B13">
        <w:rPr>
          <w:sz w:val="20"/>
        </w:rPr>
        <w:t xml:space="preserve"> The upper half of the matrix is displayed in order to represent </w:t>
      </w:r>
      <w:r w:rsidR="004817F5">
        <w:rPr>
          <w:sz w:val="20"/>
        </w:rPr>
        <w:t>the CYK table. If there are more than one symbol in a single c</w:t>
      </w:r>
      <w:r w:rsidR="00876815">
        <w:rPr>
          <w:sz w:val="20"/>
        </w:rPr>
        <w:t xml:space="preserve">ell of the matrix, they are </w:t>
      </w:r>
      <w:r w:rsidR="001064F5">
        <w:rPr>
          <w:sz w:val="20"/>
        </w:rPr>
        <w:t>separated</w:t>
      </w:r>
      <w:r w:rsidR="004817F5">
        <w:rPr>
          <w:sz w:val="20"/>
        </w:rPr>
        <w:t xml:space="preserve"> by a comma.</w:t>
      </w:r>
      <w:r w:rsidR="00EE08B0">
        <w:rPr>
          <w:sz w:val="20"/>
        </w:rPr>
        <w:t xml:space="preserve"> At the end, t</w:t>
      </w:r>
      <w:r w:rsidR="00E36174">
        <w:rPr>
          <w:sz w:val="20"/>
        </w:rPr>
        <w:t xml:space="preserve">he software also tells if the given string can be parsed by the </w:t>
      </w:r>
      <w:r w:rsidR="005A1DD3">
        <w:rPr>
          <w:sz w:val="20"/>
        </w:rPr>
        <w:t xml:space="preserve">given </w:t>
      </w:r>
      <w:r w:rsidR="00E36174">
        <w:rPr>
          <w:sz w:val="20"/>
        </w:rPr>
        <w:t>grammar</w:t>
      </w:r>
      <w:r w:rsidR="002A121D">
        <w:rPr>
          <w:sz w:val="20"/>
        </w:rPr>
        <w:t>.</w:t>
      </w:r>
    </w:p>
    <w:p w:rsidR="004546A6" w:rsidRDefault="004546A6" w:rsidP="00255C8A">
      <w:pPr>
        <w:pStyle w:val="BodyTextIndent"/>
        <w:spacing w:after="120"/>
        <w:ind w:firstLine="0"/>
        <w:rPr>
          <w:sz w:val="20"/>
        </w:rPr>
      </w:pPr>
      <w:r>
        <w:rPr>
          <w:sz w:val="20"/>
        </w:rPr>
        <w:t>If the validation of the input fails, corresponding error messages are shown and the execution is terminated at the very moment.</w:t>
      </w:r>
    </w:p>
    <w:p w:rsidR="00442BDA" w:rsidRDefault="00EA0578" w:rsidP="00442BDA">
      <w:pPr>
        <w:pStyle w:val="Heading2"/>
      </w:pPr>
      <w:r>
        <w:lastRenderedPageBreak/>
        <w:t>Note</w:t>
      </w:r>
    </w:p>
    <w:p w:rsidR="001922FC" w:rsidRDefault="005B5B29" w:rsidP="00255C8A">
      <w:pPr>
        <w:pStyle w:val="BodyTextIndent"/>
        <w:spacing w:after="120"/>
        <w:ind w:firstLine="0"/>
        <w:rPr>
          <w:sz w:val="20"/>
        </w:rPr>
      </w:pPr>
      <w:r>
        <w:rPr>
          <w:sz w:val="20"/>
        </w:rPr>
        <w:t>There a</w:t>
      </w:r>
      <w:r w:rsidR="00781E6B">
        <w:rPr>
          <w:sz w:val="20"/>
        </w:rPr>
        <w:t>re</w:t>
      </w:r>
      <w:r>
        <w:rPr>
          <w:sz w:val="20"/>
        </w:rPr>
        <w:t xml:space="preserve"> special instructions to be followed in writing the production rules in the text file. </w:t>
      </w:r>
      <w:r w:rsidR="00524D54">
        <w:rPr>
          <w:sz w:val="20"/>
        </w:rPr>
        <w:t xml:space="preserve">Some of the rules are mentioned in the earlier section. </w:t>
      </w:r>
      <w:r w:rsidR="0069057D">
        <w:rPr>
          <w:sz w:val="20"/>
        </w:rPr>
        <w:t xml:space="preserve">Other rules are mentioned here. </w:t>
      </w:r>
    </w:p>
    <w:p w:rsidR="00255C8A" w:rsidRPr="00553BB0" w:rsidRDefault="00F02960" w:rsidP="00255C8A">
      <w:pPr>
        <w:pStyle w:val="BodyTextIndent"/>
        <w:spacing w:after="120"/>
        <w:ind w:firstLine="0"/>
        <w:rPr>
          <w:sz w:val="20"/>
        </w:rPr>
      </w:pPr>
      <w:r>
        <w:rPr>
          <w:sz w:val="20"/>
        </w:rPr>
        <w:t xml:space="preserve">In order to execute the program successfully, the rules should strictly be in </w:t>
      </w:r>
      <w:r w:rsidR="00C45317">
        <w:rPr>
          <w:sz w:val="20"/>
        </w:rPr>
        <w:t>Chomsky Normal Form (</w:t>
      </w:r>
      <w:r>
        <w:rPr>
          <w:sz w:val="20"/>
        </w:rPr>
        <w:t>CNF</w:t>
      </w:r>
      <w:r w:rsidR="00C45317">
        <w:rPr>
          <w:sz w:val="20"/>
        </w:rPr>
        <w:t>)</w:t>
      </w:r>
      <w:r w:rsidR="00464861">
        <w:rPr>
          <w:sz w:val="20"/>
        </w:rPr>
        <w:t>.</w:t>
      </w:r>
      <w:r w:rsidR="00661B69">
        <w:rPr>
          <w:sz w:val="20"/>
        </w:rPr>
        <w:t xml:space="preserve"> </w:t>
      </w:r>
      <w:r w:rsidR="00690E86">
        <w:rPr>
          <w:sz w:val="20"/>
        </w:rPr>
        <w:t>The LHS of the production rule should strictly be a non-terminal symbol.</w:t>
      </w:r>
      <w:r w:rsidR="006F612A">
        <w:rPr>
          <w:sz w:val="20"/>
        </w:rPr>
        <w:t xml:space="preserve"> RHS can be of two non-terminal symbols</w:t>
      </w:r>
      <w:r w:rsidR="005D180B">
        <w:rPr>
          <w:sz w:val="20"/>
        </w:rPr>
        <w:t xml:space="preserve"> </w:t>
      </w:r>
      <w:r w:rsidR="006F612A">
        <w:rPr>
          <w:sz w:val="20"/>
        </w:rPr>
        <w:t>(separated by a space) or a single terminal symbol</w:t>
      </w:r>
      <w:r w:rsidR="00962092">
        <w:rPr>
          <w:sz w:val="20"/>
        </w:rPr>
        <w:t>.</w:t>
      </w:r>
      <w:r w:rsidR="00BA165C">
        <w:rPr>
          <w:sz w:val="20"/>
        </w:rPr>
        <w:t xml:space="preserve"> Also, care should be taken to make sure there are no space between the production rules except between the two non-terminal symbols in the RHS.</w:t>
      </w:r>
      <w:r w:rsidR="00464861">
        <w:rPr>
          <w:sz w:val="20"/>
        </w:rPr>
        <w:t xml:space="preserve"> </w:t>
      </w:r>
    </w:p>
    <w:p w:rsidR="006F18AD" w:rsidRDefault="001B6E03" w:rsidP="006F18AD">
      <w:pPr>
        <w:pStyle w:val="Heading1"/>
        <w:spacing w:before="120"/>
      </w:pPr>
      <w:r>
        <w:t>EXPERIMENTS</w:t>
      </w:r>
    </w:p>
    <w:p w:rsidR="00F04B19" w:rsidRDefault="0049585A" w:rsidP="00F04B19">
      <w:pPr>
        <w:pStyle w:val="Heading2"/>
      </w:pPr>
      <w:r>
        <w:t>Test 1</w:t>
      </w:r>
    </w:p>
    <w:p w:rsidR="006234C8" w:rsidRDefault="00A572BD" w:rsidP="006F18AD">
      <w:pPr>
        <w:spacing w:after="120"/>
        <w:rPr>
          <w:sz w:val="20"/>
        </w:rPr>
      </w:pPr>
      <w:r>
        <w:rPr>
          <w:sz w:val="20"/>
        </w:rPr>
        <w:t xml:space="preserve">The grammar used for this test is selected </w:t>
      </w:r>
      <w:r w:rsidR="00D37AA8">
        <w:rPr>
          <w:sz w:val="20"/>
        </w:rPr>
        <w:t>form Wikipedia.</w:t>
      </w:r>
      <w:r w:rsidR="00477690">
        <w:rPr>
          <w:sz w:val="20"/>
        </w:rPr>
        <w:t xml:space="preserve"> The grammar is given below:</w:t>
      </w:r>
    </w:p>
    <w:p w:rsidR="005A11BB" w:rsidRDefault="005A11BB" w:rsidP="006F18AD">
      <w:pPr>
        <w:spacing w:after="120"/>
        <w:rPr>
          <w:sz w:val="20"/>
        </w:rPr>
      </w:pPr>
      <w:r>
        <w:rPr>
          <w:sz w:val="20"/>
        </w:rPr>
        <w:t>S</w:t>
      </w:r>
      <w:r w:rsidRPr="005A11BB">
        <w:rPr>
          <w:sz w:val="20"/>
        </w:rPr>
        <w:sym w:font="Wingdings" w:char="F0E0"/>
      </w:r>
      <w:r>
        <w:rPr>
          <w:sz w:val="20"/>
        </w:rPr>
        <w:t>NP VP</w:t>
      </w:r>
      <w:r w:rsidR="005769DC">
        <w:rPr>
          <w:sz w:val="20"/>
        </w:rPr>
        <w:tab/>
      </w:r>
      <w:r w:rsidR="005769DC">
        <w:rPr>
          <w:sz w:val="20"/>
        </w:rPr>
        <w:tab/>
      </w:r>
      <w:r>
        <w:rPr>
          <w:sz w:val="20"/>
        </w:rPr>
        <w:t>VP</w:t>
      </w:r>
      <w:r w:rsidRPr="005A11BB">
        <w:rPr>
          <w:sz w:val="20"/>
        </w:rPr>
        <w:sym w:font="Wingdings" w:char="F0E0"/>
      </w:r>
      <w:r>
        <w:rPr>
          <w:sz w:val="20"/>
        </w:rPr>
        <w:t>VP PP</w:t>
      </w:r>
    </w:p>
    <w:p w:rsidR="005A11BB" w:rsidRDefault="005A11BB" w:rsidP="006F18AD">
      <w:pPr>
        <w:spacing w:after="120"/>
        <w:rPr>
          <w:sz w:val="20"/>
        </w:rPr>
      </w:pPr>
      <w:r>
        <w:rPr>
          <w:sz w:val="20"/>
        </w:rPr>
        <w:t>VP</w:t>
      </w:r>
      <w:r w:rsidRPr="005A11BB">
        <w:rPr>
          <w:sz w:val="20"/>
        </w:rPr>
        <w:sym w:font="Wingdings" w:char="F0E0"/>
      </w:r>
      <w:r>
        <w:rPr>
          <w:sz w:val="20"/>
        </w:rPr>
        <w:t>V NP</w:t>
      </w:r>
      <w:r w:rsidR="005769DC">
        <w:rPr>
          <w:sz w:val="20"/>
        </w:rPr>
        <w:tab/>
      </w:r>
      <w:r w:rsidR="005769DC">
        <w:rPr>
          <w:sz w:val="20"/>
        </w:rPr>
        <w:tab/>
      </w:r>
      <w:r>
        <w:rPr>
          <w:sz w:val="20"/>
        </w:rPr>
        <w:t>VP</w:t>
      </w:r>
      <w:r w:rsidRPr="005A11BB">
        <w:rPr>
          <w:sz w:val="20"/>
        </w:rPr>
        <w:sym w:font="Wingdings" w:char="F0E0"/>
      </w:r>
      <w:r>
        <w:rPr>
          <w:sz w:val="20"/>
        </w:rPr>
        <w:t>eats</w:t>
      </w:r>
    </w:p>
    <w:p w:rsidR="005A11BB" w:rsidRDefault="005A11BB" w:rsidP="006F18AD">
      <w:pPr>
        <w:spacing w:after="120"/>
        <w:rPr>
          <w:sz w:val="20"/>
        </w:rPr>
      </w:pPr>
      <w:r>
        <w:rPr>
          <w:sz w:val="20"/>
        </w:rPr>
        <w:t>PP</w:t>
      </w:r>
      <w:r w:rsidRPr="005A11BB">
        <w:rPr>
          <w:sz w:val="20"/>
        </w:rPr>
        <w:sym w:font="Wingdings" w:char="F0E0"/>
      </w:r>
      <w:r>
        <w:rPr>
          <w:sz w:val="20"/>
        </w:rPr>
        <w:t>P NP</w:t>
      </w:r>
      <w:r w:rsidR="005769DC">
        <w:rPr>
          <w:sz w:val="20"/>
        </w:rPr>
        <w:tab/>
      </w:r>
      <w:r w:rsidR="005769DC">
        <w:rPr>
          <w:sz w:val="20"/>
        </w:rPr>
        <w:tab/>
      </w:r>
      <w:r>
        <w:rPr>
          <w:sz w:val="20"/>
        </w:rPr>
        <w:t>NP</w:t>
      </w:r>
      <w:r w:rsidRPr="005A11BB">
        <w:rPr>
          <w:sz w:val="20"/>
        </w:rPr>
        <w:sym w:font="Wingdings" w:char="F0E0"/>
      </w:r>
      <w:r>
        <w:rPr>
          <w:sz w:val="20"/>
        </w:rPr>
        <w:t>Det N</w:t>
      </w:r>
    </w:p>
    <w:p w:rsidR="005A11BB" w:rsidRDefault="005A11BB" w:rsidP="006F18AD">
      <w:pPr>
        <w:spacing w:after="120"/>
        <w:rPr>
          <w:sz w:val="20"/>
        </w:rPr>
      </w:pPr>
      <w:r>
        <w:rPr>
          <w:sz w:val="20"/>
        </w:rPr>
        <w:t>NP</w:t>
      </w:r>
      <w:r w:rsidRPr="005A11BB">
        <w:rPr>
          <w:sz w:val="20"/>
        </w:rPr>
        <w:sym w:font="Wingdings" w:char="F0E0"/>
      </w:r>
      <w:r>
        <w:rPr>
          <w:sz w:val="20"/>
        </w:rPr>
        <w:t>she</w:t>
      </w:r>
      <w:r w:rsidR="005769DC">
        <w:rPr>
          <w:sz w:val="20"/>
        </w:rPr>
        <w:tab/>
      </w:r>
      <w:r w:rsidR="005769DC">
        <w:rPr>
          <w:sz w:val="20"/>
        </w:rPr>
        <w:tab/>
      </w:r>
      <w:r w:rsidR="005769DC">
        <w:rPr>
          <w:sz w:val="20"/>
        </w:rPr>
        <w:tab/>
      </w:r>
      <w:r>
        <w:rPr>
          <w:sz w:val="20"/>
        </w:rPr>
        <w:t>V</w:t>
      </w:r>
      <w:r w:rsidRPr="005A11BB">
        <w:rPr>
          <w:sz w:val="20"/>
        </w:rPr>
        <w:sym w:font="Wingdings" w:char="F0E0"/>
      </w:r>
      <w:r>
        <w:rPr>
          <w:sz w:val="20"/>
        </w:rPr>
        <w:t>eats</w:t>
      </w:r>
    </w:p>
    <w:p w:rsidR="005A11BB" w:rsidRDefault="005A11BB" w:rsidP="006F18AD">
      <w:pPr>
        <w:spacing w:after="120"/>
        <w:rPr>
          <w:sz w:val="20"/>
        </w:rPr>
      </w:pPr>
      <w:r>
        <w:rPr>
          <w:sz w:val="20"/>
        </w:rPr>
        <w:t>P</w:t>
      </w:r>
      <w:r w:rsidRPr="005A11BB">
        <w:rPr>
          <w:sz w:val="20"/>
        </w:rPr>
        <w:sym w:font="Wingdings" w:char="F0E0"/>
      </w:r>
      <w:r>
        <w:rPr>
          <w:sz w:val="20"/>
        </w:rPr>
        <w:t>with</w:t>
      </w:r>
      <w:r w:rsidR="005769DC">
        <w:rPr>
          <w:sz w:val="20"/>
        </w:rPr>
        <w:tab/>
      </w:r>
      <w:r w:rsidR="005769DC">
        <w:rPr>
          <w:sz w:val="20"/>
        </w:rPr>
        <w:tab/>
      </w:r>
      <w:r w:rsidR="005769DC">
        <w:rPr>
          <w:sz w:val="20"/>
        </w:rPr>
        <w:tab/>
      </w:r>
      <w:r>
        <w:rPr>
          <w:sz w:val="20"/>
        </w:rPr>
        <w:t>N</w:t>
      </w:r>
      <w:r w:rsidRPr="005A11BB">
        <w:rPr>
          <w:sz w:val="20"/>
        </w:rPr>
        <w:sym w:font="Wingdings" w:char="F0E0"/>
      </w:r>
      <w:r>
        <w:rPr>
          <w:sz w:val="20"/>
        </w:rPr>
        <w:t>fish</w:t>
      </w:r>
    </w:p>
    <w:p w:rsidR="007B72F2" w:rsidRDefault="005A11BB" w:rsidP="006F18AD">
      <w:pPr>
        <w:spacing w:after="120"/>
        <w:rPr>
          <w:sz w:val="20"/>
        </w:rPr>
      </w:pPr>
      <w:r>
        <w:rPr>
          <w:sz w:val="20"/>
        </w:rPr>
        <w:t>N</w:t>
      </w:r>
      <w:r w:rsidRPr="005A11BB">
        <w:rPr>
          <w:sz w:val="20"/>
        </w:rPr>
        <w:sym w:font="Wingdings" w:char="F0E0"/>
      </w:r>
      <w:r>
        <w:rPr>
          <w:sz w:val="20"/>
        </w:rPr>
        <w:t>fork</w:t>
      </w:r>
      <w:r w:rsidR="005769DC">
        <w:rPr>
          <w:sz w:val="20"/>
        </w:rPr>
        <w:tab/>
      </w:r>
      <w:r w:rsidR="005769DC">
        <w:rPr>
          <w:sz w:val="20"/>
        </w:rPr>
        <w:tab/>
      </w:r>
      <w:r w:rsidR="005769DC">
        <w:rPr>
          <w:sz w:val="20"/>
        </w:rPr>
        <w:tab/>
      </w:r>
      <w:r>
        <w:rPr>
          <w:sz w:val="20"/>
        </w:rPr>
        <w:t>Det</w:t>
      </w:r>
      <w:r w:rsidRPr="005A11BB">
        <w:rPr>
          <w:sz w:val="20"/>
        </w:rPr>
        <w:sym w:font="Wingdings" w:char="F0E0"/>
      </w:r>
      <w:r>
        <w:rPr>
          <w:sz w:val="20"/>
        </w:rPr>
        <w:t>a</w:t>
      </w:r>
    </w:p>
    <w:p w:rsidR="00C31AE6" w:rsidRDefault="008F34DB" w:rsidP="006F18AD">
      <w:pPr>
        <w:spacing w:after="120"/>
        <w:rPr>
          <w:sz w:val="20"/>
        </w:rPr>
      </w:pPr>
      <w:r>
        <w:rPr>
          <w:sz w:val="20"/>
        </w:rPr>
        <w:t>The string to be parsed is “she eats a fish with a fork”.</w:t>
      </w:r>
      <w:r w:rsidR="00517228">
        <w:rPr>
          <w:sz w:val="20"/>
        </w:rPr>
        <w:t xml:space="preserve"> The matrix generated</w:t>
      </w:r>
      <w:r w:rsidR="004F091D">
        <w:rPr>
          <w:sz w:val="20"/>
        </w:rPr>
        <w:t xml:space="preserve"> by the software</w:t>
      </w:r>
      <w:r w:rsidR="00517228">
        <w:rPr>
          <w:sz w:val="20"/>
        </w:rPr>
        <w:t xml:space="preserve"> is:</w:t>
      </w:r>
    </w:p>
    <w:p w:rsidR="00C31AE6" w:rsidRDefault="00C31AE6" w:rsidP="006F18AD">
      <w:pPr>
        <w:spacing w:after="120"/>
        <w:rPr>
          <w:sz w:val="20"/>
        </w:rPr>
      </w:pPr>
    </w:p>
    <w:p w:rsidR="008E7BBA" w:rsidRDefault="00F0209C" w:rsidP="006F18AD">
      <w:pPr>
        <w:spacing w:after="120"/>
        <w:rPr>
          <w:sz w:val="20"/>
        </w:rPr>
      </w:pPr>
      <w:r w:rsidRPr="00F0209C">
        <w:rPr>
          <w:noProof/>
          <w:sz w:val="20"/>
        </w:rPr>
        <w:drawing>
          <wp:inline distT="0" distB="0" distL="0" distR="0">
            <wp:extent cx="3049270" cy="1090154"/>
            <wp:effectExtent l="0" t="0" r="0" b="0"/>
            <wp:docPr id="2" name="Picture 2" descr="D:\University of Texas at Dallas\Sem 5 - Spring 2016\Natural Language Processing\CYKParser-NLP\images\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Natural Language Processing\CYKParser-NLP\images\tes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270" cy="1090154"/>
                    </a:xfrm>
                    <a:prstGeom prst="rect">
                      <a:avLst/>
                    </a:prstGeom>
                    <a:noFill/>
                    <a:ln>
                      <a:noFill/>
                    </a:ln>
                  </pic:spPr>
                </pic:pic>
              </a:graphicData>
            </a:graphic>
          </wp:inline>
        </w:drawing>
      </w:r>
      <w:r w:rsidR="00517228">
        <w:rPr>
          <w:sz w:val="20"/>
        </w:rPr>
        <w:t xml:space="preserve"> </w:t>
      </w:r>
    </w:p>
    <w:p w:rsidR="00F0209C" w:rsidRDefault="00F0209C" w:rsidP="006F18AD">
      <w:pPr>
        <w:spacing w:after="120"/>
        <w:rPr>
          <w:sz w:val="20"/>
        </w:rPr>
      </w:pPr>
      <w:r>
        <w:rPr>
          <w:sz w:val="20"/>
        </w:rPr>
        <w:t xml:space="preserve">Since the </w:t>
      </w:r>
      <w:r w:rsidR="00065FDD">
        <w:rPr>
          <w:sz w:val="20"/>
        </w:rPr>
        <w:t xml:space="preserve">starting symbol </w:t>
      </w:r>
      <w:r w:rsidR="00DC0CC3">
        <w:rPr>
          <w:sz w:val="20"/>
        </w:rPr>
        <w:t>i.e.</w:t>
      </w:r>
      <w:r w:rsidR="00065FDD">
        <w:rPr>
          <w:sz w:val="20"/>
        </w:rPr>
        <w:t xml:space="preserve"> S is at the top - right corner of the matrix, the string can be parsed by the given grammar.</w:t>
      </w:r>
    </w:p>
    <w:p w:rsidR="00F52936" w:rsidRDefault="00F52936" w:rsidP="00F52936">
      <w:pPr>
        <w:pStyle w:val="Heading2"/>
      </w:pPr>
      <w:r>
        <w:t>Test 2</w:t>
      </w:r>
    </w:p>
    <w:p w:rsidR="006F18AD" w:rsidRDefault="00075433" w:rsidP="006F18AD">
      <w:pPr>
        <w:spacing w:after="120"/>
        <w:rPr>
          <w:sz w:val="20"/>
        </w:rPr>
      </w:pPr>
      <w:r>
        <w:rPr>
          <w:sz w:val="20"/>
        </w:rPr>
        <w:t xml:space="preserve">For testing the false case </w:t>
      </w:r>
      <w:r w:rsidR="00DC0CC3">
        <w:rPr>
          <w:sz w:val="20"/>
        </w:rPr>
        <w:t>i.e.</w:t>
      </w:r>
      <w:r>
        <w:rPr>
          <w:sz w:val="20"/>
        </w:rPr>
        <w:t xml:space="preserve"> when the grammar is not able to parse the string,</w:t>
      </w:r>
      <w:r w:rsidR="00F56E5F">
        <w:rPr>
          <w:sz w:val="20"/>
        </w:rPr>
        <w:t xml:space="preserve"> the grammar used </w:t>
      </w:r>
      <w:r w:rsidR="0020620D">
        <w:rPr>
          <w:sz w:val="20"/>
        </w:rPr>
        <w:t>is</w:t>
      </w:r>
      <w:r w:rsidR="00F56E5F">
        <w:rPr>
          <w:sz w:val="20"/>
        </w:rPr>
        <w:t xml:space="preserve"> the same as above.</w:t>
      </w:r>
      <w:r w:rsidR="001624CC">
        <w:rPr>
          <w:sz w:val="20"/>
        </w:rPr>
        <w:t xml:space="preserve"> The string to be parsed is changed to “she eats fish with a fork”</w:t>
      </w:r>
      <w:r w:rsidR="005E2ED3">
        <w:rPr>
          <w:sz w:val="20"/>
        </w:rPr>
        <w:t>. The matrix obtained for this case is:</w:t>
      </w:r>
    </w:p>
    <w:p w:rsidR="007C68BE" w:rsidRPr="006C7C17" w:rsidRDefault="007C68BE" w:rsidP="006F18AD">
      <w:pPr>
        <w:spacing w:after="120"/>
      </w:pPr>
      <w:r w:rsidRPr="007C68BE">
        <w:rPr>
          <w:noProof/>
        </w:rPr>
        <w:drawing>
          <wp:inline distT="0" distB="0" distL="0" distR="0">
            <wp:extent cx="2981325" cy="1133475"/>
            <wp:effectExtent l="0" t="0" r="9525" b="9525"/>
            <wp:docPr id="3" name="Picture 3" descr="D:\University of Texas at Dallas\Sem 5 - Spring 2016\Natural Language Processing\CYKParser-NLP\images\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versity of Texas at Dallas\Sem 5 - Spring 2016\Natural Language Processing\CYKParser-NLP\images\tes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1133475"/>
                    </a:xfrm>
                    <a:prstGeom prst="rect">
                      <a:avLst/>
                    </a:prstGeom>
                    <a:noFill/>
                    <a:ln>
                      <a:noFill/>
                    </a:ln>
                  </pic:spPr>
                </pic:pic>
              </a:graphicData>
            </a:graphic>
          </wp:inline>
        </w:drawing>
      </w:r>
    </w:p>
    <w:p w:rsidR="007C68BE" w:rsidRDefault="007C68BE" w:rsidP="007C68BE">
      <w:pPr>
        <w:pStyle w:val="Heading2"/>
      </w:pPr>
      <w:r>
        <w:lastRenderedPageBreak/>
        <w:t>Test 3</w:t>
      </w:r>
    </w:p>
    <w:p w:rsidR="007C68BE" w:rsidRPr="00030914" w:rsidRDefault="0039754C" w:rsidP="007C68BE">
      <w:pPr>
        <w:rPr>
          <w:sz w:val="20"/>
        </w:rPr>
      </w:pPr>
      <w:r>
        <w:rPr>
          <w:sz w:val="20"/>
        </w:rPr>
        <w:t>Another experiment that has been carried out is not from English grammar.</w:t>
      </w:r>
      <w:r w:rsidR="008A163C">
        <w:t xml:space="preserve"> The grammar is given below</w:t>
      </w:r>
    </w:p>
    <w:p w:rsidR="008A163C" w:rsidRPr="00030914" w:rsidRDefault="008A163C" w:rsidP="007C68BE">
      <w:pPr>
        <w:rPr>
          <w:sz w:val="20"/>
        </w:rPr>
      </w:pPr>
      <w:r w:rsidRPr="00030914">
        <w:rPr>
          <w:sz w:val="20"/>
        </w:rPr>
        <w:t>S</w:t>
      </w:r>
      <w:r w:rsidRPr="00030914">
        <w:rPr>
          <w:sz w:val="20"/>
        </w:rPr>
        <w:sym w:font="Wingdings" w:char="F0E0"/>
      </w:r>
      <w:r w:rsidRPr="00030914">
        <w:rPr>
          <w:sz w:val="20"/>
        </w:rPr>
        <w:t>A B</w:t>
      </w:r>
      <w:r w:rsidRPr="00030914">
        <w:rPr>
          <w:sz w:val="20"/>
        </w:rPr>
        <w:tab/>
      </w:r>
      <w:r w:rsidRPr="00030914">
        <w:rPr>
          <w:sz w:val="20"/>
        </w:rPr>
        <w:tab/>
      </w:r>
      <w:r w:rsidR="004E5DBD" w:rsidRPr="00030914">
        <w:rPr>
          <w:sz w:val="20"/>
        </w:rPr>
        <w:tab/>
      </w:r>
      <w:r w:rsidRPr="00030914">
        <w:rPr>
          <w:sz w:val="20"/>
        </w:rPr>
        <w:t>A</w:t>
      </w:r>
      <w:r w:rsidRPr="00030914">
        <w:rPr>
          <w:sz w:val="20"/>
        </w:rPr>
        <w:sym w:font="Wingdings" w:char="F0E0"/>
      </w:r>
      <w:r w:rsidRPr="00030914">
        <w:rPr>
          <w:sz w:val="20"/>
        </w:rPr>
        <w:t>a</w:t>
      </w:r>
    </w:p>
    <w:p w:rsidR="008A163C" w:rsidRPr="00030914" w:rsidRDefault="008A163C" w:rsidP="007C68BE">
      <w:pPr>
        <w:rPr>
          <w:sz w:val="20"/>
        </w:rPr>
      </w:pPr>
      <w:r w:rsidRPr="00030914">
        <w:rPr>
          <w:sz w:val="20"/>
        </w:rPr>
        <w:t>A</w:t>
      </w:r>
      <w:r w:rsidRPr="00030914">
        <w:rPr>
          <w:sz w:val="20"/>
        </w:rPr>
        <w:sym w:font="Wingdings" w:char="F0E0"/>
      </w:r>
      <w:r w:rsidRPr="00030914">
        <w:rPr>
          <w:sz w:val="20"/>
        </w:rPr>
        <w:t>S C</w:t>
      </w:r>
      <w:r w:rsidRPr="00030914">
        <w:rPr>
          <w:sz w:val="20"/>
        </w:rPr>
        <w:tab/>
      </w:r>
      <w:r w:rsidRPr="00030914">
        <w:rPr>
          <w:sz w:val="20"/>
        </w:rPr>
        <w:tab/>
      </w:r>
      <w:r w:rsidR="004E5DBD" w:rsidRPr="00030914">
        <w:rPr>
          <w:sz w:val="20"/>
        </w:rPr>
        <w:tab/>
      </w:r>
      <w:r w:rsidRPr="00030914">
        <w:rPr>
          <w:sz w:val="20"/>
        </w:rPr>
        <w:t>B</w:t>
      </w:r>
      <w:r w:rsidRPr="00030914">
        <w:rPr>
          <w:sz w:val="20"/>
        </w:rPr>
        <w:sym w:font="Wingdings" w:char="F0E0"/>
      </w:r>
      <w:r w:rsidRPr="00030914">
        <w:rPr>
          <w:sz w:val="20"/>
        </w:rPr>
        <w:t>b</w:t>
      </w:r>
    </w:p>
    <w:p w:rsidR="008A163C" w:rsidRPr="00030914" w:rsidRDefault="008A163C" w:rsidP="007C68BE">
      <w:pPr>
        <w:rPr>
          <w:sz w:val="20"/>
        </w:rPr>
      </w:pPr>
      <w:r w:rsidRPr="00030914">
        <w:rPr>
          <w:sz w:val="20"/>
        </w:rPr>
        <w:t>B</w:t>
      </w:r>
      <w:r w:rsidRPr="00030914">
        <w:rPr>
          <w:sz w:val="20"/>
        </w:rPr>
        <w:sym w:font="Wingdings" w:char="F0E0"/>
      </w:r>
      <w:r w:rsidRPr="00030914">
        <w:rPr>
          <w:sz w:val="20"/>
        </w:rPr>
        <w:t>B B</w:t>
      </w:r>
      <w:r w:rsidRPr="00030914">
        <w:rPr>
          <w:sz w:val="20"/>
        </w:rPr>
        <w:tab/>
      </w:r>
      <w:r w:rsidRPr="00030914">
        <w:rPr>
          <w:sz w:val="20"/>
        </w:rPr>
        <w:tab/>
      </w:r>
      <w:r w:rsidR="004E5DBD" w:rsidRPr="00030914">
        <w:rPr>
          <w:sz w:val="20"/>
        </w:rPr>
        <w:tab/>
      </w:r>
      <w:r w:rsidRPr="00030914">
        <w:rPr>
          <w:sz w:val="20"/>
        </w:rPr>
        <w:t>C</w:t>
      </w:r>
      <w:r w:rsidRPr="00030914">
        <w:rPr>
          <w:sz w:val="20"/>
        </w:rPr>
        <w:sym w:font="Wingdings" w:char="F0E0"/>
      </w:r>
      <w:r w:rsidRPr="00030914">
        <w:rPr>
          <w:sz w:val="20"/>
        </w:rPr>
        <w:t>c</w:t>
      </w:r>
    </w:p>
    <w:p w:rsidR="008A163C" w:rsidRPr="00030914" w:rsidRDefault="008A163C" w:rsidP="007C68BE">
      <w:pPr>
        <w:rPr>
          <w:sz w:val="20"/>
        </w:rPr>
      </w:pPr>
      <w:r w:rsidRPr="00030914">
        <w:rPr>
          <w:sz w:val="20"/>
        </w:rPr>
        <w:t>C</w:t>
      </w:r>
      <w:r w:rsidRPr="00030914">
        <w:rPr>
          <w:sz w:val="20"/>
        </w:rPr>
        <w:sym w:font="Wingdings" w:char="F0E0"/>
      </w:r>
      <w:r w:rsidRPr="00030914">
        <w:rPr>
          <w:sz w:val="20"/>
        </w:rPr>
        <w:t>C A</w:t>
      </w:r>
    </w:p>
    <w:p w:rsidR="004D2488" w:rsidRDefault="005F4602" w:rsidP="007C68BE">
      <w:pPr>
        <w:rPr>
          <w:sz w:val="20"/>
        </w:rPr>
      </w:pPr>
      <w:r>
        <w:rPr>
          <w:sz w:val="20"/>
        </w:rPr>
        <w:t>The string to be parsed is “a b b”</w:t>
      </w:r>
    </w:p>
    <w:p w:rsidR="00896370" w:rsidRDefault="00896370" w:rsidP="007C68BE">
      <w:pPr>
        <w:rPr>
          <w:sz w:val="20"/>
        </w:rPr>
      </w:pPr>
      <w:r w:rsidRPr="00896370">
        <w:rPr>
          <w:noProof/>
          <w:sz w:val="20"/>
        </w:rPr>
        <w:drawing>
          <wp:inline distT="0" distB="0" distL="0" distR="0">
            <wp:extent cx="1266825" cy="676275"/>
            <wp:effectExtent l="0" t="0" r="9525" b="9525"/>
            <wp:docPr id="4" name="Picture 4" descr="D:\University of Texas at Dallas\Sem 5 - Spring 2016\Natural Language Processing\CYKParser-NLP\images\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versity of Texas at Dallas\Sem 5 - Spring 2016\Natural Language Processing\CYKParser-NLP\images\tes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676275"/>
                    </a:xfrm>
                    <a:prstGeom prst="rect">
                      <a:avLst/>
                    </a:prstGeom>
                    <a:noFill/>
                    <a:ln>
                      <a:noFill/>
                    </a:ln>
                  </pic:spPr>
                </pic:pic>
              </a:graphicData>
            </a:graphic>
          </wp:inline>
        </w:drawing>
      </w:r>
    </w:p>
    <w:p w:rsidR="00EF008C" w:rsidRDefault="0035222A" w:rsidP="007C68BE">
      <w:pPr>
        <w:rPr>
          <w:sz w:val="20"/>
        </w:rPr>
      </w:pPr>
      <w:r>
        <w:rPr>
          <w:sz w:val="20"/>
        </w:rPr>
        <w:t>This grammar is taken for examining and testing only to check that the parser is not only made for English grammar.</w:t>
      </w:r>
      <w:r w:rsidR="00123020">
        <w:rPr>
          <w:sz w:val="20"/>
        </w:rPr>
        <w:t xml:space="preserve"> Hence proved that the software can be used to any language that is in Chomsky Normal Form.</w:t>
      </w:r>
    </w:p>
    <w:p w:rsidR="00470CC7" w:rsidRDefault="00280238" w:rsidP="00470CC7">
      <w:pPr>
        <w:pStyle w:val="Heading2"/>
      </w:pPr>
      <w:r>
        <w:t>Test 4</w:t>
      </w:r>
    </w:p>
    <w:p w:rsidR="0077136A" w:rsidRDefault="00D91207" w:rsidP="007C68BE">
      <w:pPr>
        <w:rPr>
          <w:sz w:val="20"/>
        </w:rPr>
      </w:pPr>
      <w:r>
        <w:rPr>
          <w:sz w:val="20"/>
        </w:rPr>
        <w:t xml:space="preserve">The next test gives an idea of what happens if the entered grammar is not in CNF. </w:t>
      </w:r>
      <w:r w:rsidR="003E56D7">
        <w:rPr>
          <w:sz w:val="20"/>
        </w:rPr>
        <w:t>The grammar entered has a production rule that doesn’t comply with the rules of CNF.</w:t>
      </w:r>
      <w:r w:rsidR="0077136A">
        <w:rPr>
          <w:sz w:val="20"/>
        </w:rPr>
        <w:t xml:space="preserve"> </w:t>
      </w:r>
    </w:p>
    <w:p w:rsidR="00A128B4" w:rsidRDefault="00A128B4" w:rsidP="00A128B4">
      <w:pPr>
        <w:spacing w:after="120"/>
        <w:rPr>
          <w:sz w:val="20"/>
        </w:rPr>
      </w:pPr>
      <w:r>
        <w:rPr>
          <w:sz w:val="20"/>
        </w:rPr>
        <w:t>S</w:t>
      </w:r>
      <w:r w:rsidRPr="005A11BB">
        <w:rPr>
          <w:sz w:val="20"/>
        </w:rPr>
        <w:sym w:font="Wingdings" w:char="F0E0"/>
      </w:r>
      <w:r>
        <w:rPr>
          <w:sz w:val="20"/>
        </w:rPr>
        <w:t>NP VP</w:t>
      </w:r>
      <w:r>
        <w:rPr>
          <w:sz w:val="20"/>
        </w:rPr>
        <w:tab/>
      </w:r>
      <w:r>
        <w:rPr>
          <w:sz w:val="20"/>
        </w:rPr>
        <w:tab/>
        <w:t>VP</w:t>
      </w:r>
      <w:r w:rsidRPr="005A11BB">
        <w:rPr>
          <w:sz w:val="20"/>
        </w:rPr>
        <w:sym w:font="Wingdings" w:char="F0E0"/>
      </w:r>
      <w:r>
        <w:rPr>
          <w:sz w:val="20"/>
        </w:rPr>
        <w:t>VP PP</w:t>
      </w:r>
    </w:p>
    <w:p w:rsidR="00A128B4" w:rsidRDefault="00A128B4" w:rsidP="00A128B4">
      <w:pPr>
        <w:spacing w:after="120"/>
        <w:rPr>
          <w:sz w:val="20"/>
        </w:rPr>
      </w:pPr>
      <w:r>
        <w:rPr>
          <w:sz w:val="20"/>
        </w:rPr>
        <w:t>VP</w:t>
      </w:r>
      <w:r w:rsidRPr="005A11BB">
        <w:rPr>
          <w:sz w:val="20"/>
        </w:rPr>
        <w:sym w:font="Wingdings" w:char="F0E0"/>
      </w:r>
      <w:r>
        <w:rPr>
          <w:sz w:val="20"/>
        </w:rPr>
        <w:t>V NP</w:t>
      </w:r>
      <w:r>
        <w:rPr>
          <w:sz w:val="20"/>
        </w:rPr>
        <w:tab/>
      </w:r>
      <w:r>
        <w:rPr>
          <w:sz w:val="20"/>
        </w:rPr>
        <w:tab/>
        <w:t>VP</w:t>
      </w:r>
      <w:r w:rsidRPr="005A11BB">
        <w:rPr>
          <w:sz w:val="20"/>
        </w:rPr>
        <w:sym w:font="Wingdings" w:char="F0E0"/>
      </w:r>
      <w:r>
        <w:rPr>
          <w:sz w:val="20"/>
        </w:rPr>
        <w:t>eats</w:t>
      </w:r>
    </w:p>
    <w:p w:rsidR="00A128B4" w:rsidRDefault="00A128B4" w:rsidP="00A128B4">
      <w:pPr>
        <w:spacing w:after="120"/>
        <w:rPr>
          <w:sz w:val="20"/>
        </w:rPr>
      </w:pPr>
      <w:r>
        <w:rPr>
          <w:sz w:val="20"/>
        </w:rPr>
        <w:t>PP</w:t>
      </w:r>
      <w:r w:rsidRPr="005A11BB">
        <w:rPr>
          <w:sz w:val="20"/>
        </w:rPr>
        <w:sym w:font="Wingdings" w:char="F0E0"/>
      </w:r>
      <w:r>
        <w:rPr>
          <w:sz w:val="20"/>
        </w:rPr>
        <w:t>P NP</w:t>
      </w:r>
      <w:r>
        <w:rPr>
          <w:sz w:val="20"/>
        </w:rPr>
        <w:tab/>
      </w:r>
      <w:r>
        <w:rPr>
          <w:sz w:val="20"/>
        </w:rPr>
        <w:tab/>
        <w:t>NP</w:t>
      </w:r>
      <w:r w:rsidRPr="005A11BB">
        <w:rPr>
          <w:sz w:val="20"/>
        </w:rPr>
        <w:sym w:font="Wingdings" w:char="F0E0"/>
      </w:r>
      <w:r>
        <w:rPr>
          <w:sz w:val="20"/>
        </w:rPr>
        <w:t>Det N</w:t>
      </w:r>
    </w:p>
    <w:p w:rsidR="00FB2BD2" w:rsidRDefault="00FB2BD2" w:rsidP="00A128B4">
      <w:pPr>
        <w:spacing w:after="120"/>
        <w:rPr>
          <w:sz w:val="20"/>
        </w:rPr>
      </w:pPr>
      <w:r>
        <w:rPr>
          <w:sz w:val="20"/>
        </w:rPr>
        <w:t>NP</w:t>
      </w:r>
      <w:r w:rsidRPr="00FB2BD2">
        <w:rPr>
          <w:sz w:val="20"/>
        </w:rPr>
        <w:sym w:font="Wingdings" w:char="F0E0"/>
      </w:r>
      <w:r>
        <w:rPr>
          <w:sz w:val="20"/>
        </w:rPr>
        <w:t>N</w:t>
      </w:r>
      <w:r>
        <w:rPr>
          <w:sz w:val="20"/>
        </w:rPr>
        <w:tab/>
      </w:r>
      <w:r>
        <w:rPr>
          <w:sz w:val="20"/>
        </w:rPr>
        <w:tab/>
      </w:r>
      <w:r>
        <w:rPr>
          <w:sz w:val="20"/>
        </w:rPr>
        <w:tab/>
      </w:r>
      <w:r w:rsidR="00A128B4">
        <w:rPr>
          <w:sz w:val="20"/>
        </w:rPr>
        <w:t>NP</w:t>
      </w:r>
      <w:r w:rsidR="00A128B4" w:rsidRPr="005A11BB">
        <w:rPr>
          <w:sz w:val="20"/>
        </w:rPr>
        <w:sym w:font="Wingdings" w:char="F0E0"/>
      </w:r>
      <w:r w:rsidR="00A128B4">
        <w:rPr>
          <w:sz w:val="20"/>
        </w:rPr>
        <w:t>she</w:t>
      </w:r>
      <w:r>
        <w:rPr>
          <w:sz w:val="20"/>
        </w:rPr>
        <w:tab/>
      </w:r>
      <w:r>
        <w:rPr>
          <w:sz w:val="20"/>
        </w:rPr>
        <w:tab/>
      </w:r>
    </w:p>
    <w:p w:rsidR="00FB2BD2" w:rsidRDefault="00A128B4" w:rsidP="00A128B4">
      <w:pPr>
        <w:spacing w:after="120"/>
        <w:rPr>
          <w:sz w:val="20"/>
        </w:rPr>
      </w:pPr>
      <w:r>
        <w:rPr>
          <w:sz w:val="20"/>
        </w:rPr>
        <w:t>V</w:t>
      </w:r>
      <w:r w:rsidRPr="005A11BB">
        <w:rPr>
          <w:sz w:val="20"/>
        </w:rPr>
        <w:sym w:font="Wingdings" w:char="F0E0"/>
      </w:r>
      <w:r>
        <w:rPr>
          <w:sz w:val="20"/>
        </w:rPr>
        <w:t>eats</w:t>
      </w:r>
      <w:r w:rsidR="00FB2BD2">
        <w:rPr>
          <w:sz w:val="20"/>
        </w:rPr>
        <w:tab/>
      </w:r>
      <w:r w:rsidR="00FB2BD2">
        <w:rPr>
          <w:sz w:val="20"/>
        </w:rPr>
        <w:tab/>
      </w:r>
      <w:r w:rsidR="00FB2BD2">
        <w:rPr>
          <w:sz w:val="20"/>
        </w:rPr>
        <w:tab/>
      </w:r>
      <w:r>
        <w:rPr>
          <w:sz w:val="20"/>
        </w:rPr>
        <w:t>P</w:t>
      </w:r>
      <w:r w:rsidRPr="005A11BB">
        <w:rPr>
          <w:sz w:val="20"/>
        </w:rPr>
        <w:sym w:font="Wingdings" w:char="F0E0"/>
      </w:r>
      <w:r>
        <w:rPr>
          <w:sz w:val="20"/>
        </w:rPr>
        <w:t>with</w:t>
      </w:r>
    </w:p>
    <w:p w:rsidR="00FB2BD2" w:rsidRDefault="00A128B4" w:rsidP="00A128B4">
      <w:pPr>
        <w:spacing w:after="120"/>
        <w:rPr>
          <w:sz w:val="20"/>
        </w:rPr>
      </w:pPr>
      <w:r>
        <w:rPr>
          <w:sz w:val="20"/>
        </w:rPr>
        <w:t>N</w:t>
      </w:r>
      <w:r w:rsidRPr="005A11BB">
        <w:rPr>
          <w:sz w:val="20"/>
        </w:rPr>
        <w:sym w:font="Wingdings" w:char="F0E0"/>
      </w:r>
      <w:r>
        <w:rPr>
          <w:sz w:val="20"/>
        </w:rPr>
        <w:t>fish</w:t>
      </w:r>
      <w:r w:rsidR="00FB2BD2">
        <w:rPr>
          <w:sz w:val="20"/>
        </w:rPr>
        <w:tab/>
      </w:r>
      <w:r w:rsidR="00FB2BD2">
        <w:rPr>
          <w:sz w:val="20"/>
        </w:rPr>
        <w:tab/>
      </w:r>
      <w:r w:rsidR="00FB2BD2">
        <w:rPr>
          <w:sz w:val="20"/>
        </w:rPr>
        <w:tab/>
      </w:r>
      <w:r>
        <w:rPr>
          <w:sz w:val="20"/>
        </w:rPr>
        <w:t>N</w:t>
      </w:r>
      <w:r w:rsidRPr="005A11BB">
        <w:rPr>
          <w:sz w:val="20"/>
        </w:rPr>
        <w:sym w:font="Wingdings" w:char="F0E0"/>
      </w:r>
      <w:r>
        <w:rPr>
          <w:sz w:val="20"/>
        </w:rPr>
        <w:t>fork</w:t>
      </w:r>
    </w:p>
    <w:p w:rsidR="00A128B4" w:rsidRDefault="00A128B4" w:rsidP="00A128B4">
      <w:pPr>
        <w:spacing w:after="120"/>
        <w:rPr>
          <w:sz w:val="20"/>
        </w:rPr>
      </w:pPr>
      <w:r>
        <w:rPr>
          <w:sz w:val="20"/>
        </w:rPr>
        <w:t>Det</w:t>
      </w:r>
      <w:r w:rsidRPr="005A11BB">
        <w:rPr>
          <w:sz w:val="20"/>
        </w:rPr>
        <w:sym w:font="Wingdings" w:char="F0E0"/>
      </w:r>
      <w:r>
        <w:rPr>
          <w:sz w:val="20"/>
        </w:rPr>
        <w:t>a</w:t>
      </w:r>
    </w:p>
    <w:p w:rsidR="00A128B4" w:rsidRDefault="001C3054" w:rsidP="007C68BE">
      <w:pPr>
        <w:rPr>
          <w:sz w:val="20"/>
        </w:rPr>
      </w:pPr>
      <w:r>
        <w:rPr>
          <w:sz w:val="20"/>
        </w:rPr>
        <w:t>This grammar has a production rule “NP</w:t>
      </w:r>
      <w:r w:rsidRPr="001C3054">
        <w:rPr>
          <w:sz w:val="20"/>
        </w:rPr>
        <w:sym w:font="Wingdings" w:char="F0E0"/>
      </w:r>
      <w:r>
        <w:rPr>
          <w:sz w:val="20"/>
        </w:rPr>
        <w:t>N”</w:t>
      </w:r>
      <w:r w:rsidR="00A86E59">
        <w:rPr>
          <w:sz w:val="20"/>
        </w:rPr>
        <w:t>. This rule violates the rules of CNF.</w:t>
      </w:r>
      <w:r w:rsidR="00A06F3D">
        <w:rPr>
          <w:sz w:val="20"/>
        </w:rPr>
        <w:t xml:space="preserve"> The outcome that the </w:t>
      </w:r>
      <w:r w:rsidR="0054445B">
        <w:rPr>
          <w:sz w:val="20"/>
        </w:rPr>
        <w:t>program</w:t>
      </w:r>
      <w:r w:rsidR="00952B73">
        <w:rPr>
          <w:sz w:val="20"/>
        </w:rPr>
        <w:t xml:space="preserve"> return</w:t>
      </w:r>
      <w:r w:rsidR="00F923B0">
        <w:rPr>
          <w:sz w:val="20"/>
        </w:rPr>
        <w:t>s</w:t>
      </w:r>
      <w:r w:rsidR="00952B73">
        <w:rPr>
          <w:sz w:val="20"/>
        </w:rPr>
        <w:t xml:space="preserve"> is:</w:t>
      </w:r>
    </w:p>
    <w:p w:rsidR="00D5756C" w:rsidRDefault="00373CA7" w:rsidP="007C68BE">
      <w:pPr>
        <w:rPr>
          <w:sz w:val="20"/>
        </w:rPr>
      </w:pPr>
      <w:r w:rsidRPr="00373CA7">
        <w:rPr>
          <w:noProof/>
          <w:sz w:val="20"/>
        </w:rPr>
        <w:drawing>
          <wp:inline distT="0" distB="0" distL="0" distR="0">
            <wp:extent cx="1314450" cy="1800225"/>
            <wp:effectExtent l="0" t="0" r="0" b="9525"/>
            <wp:docPr id="5" name="Picture 5" descr="D:\University of Texas at Dallas\Sem 5 - Spring 2016\Natural Language Processing\CYKParser-NLP\images\tes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ty of Texas at Dallas\Sem 5 - Spring 2016\Natural Language Processing\CYKParser-NLP\images\test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1800225"/>
                    </a:xfrm>
                    <a:prstGeom prst="rect">
                      <a:avLst/>
                    </a:prstGeom>
                    <a:noFill/>
                    <a:ln>
                      <a:noFill/>
                    </a:ln>
                  </pic:spPr>
                </pic:pic>
              </a:graphicData>
            </a:graphic>
          </wp:inline>
        </w:drawing>
      </w:r>
    </w:p>
    <w:p w:rsidR="004D7F3C" w:rsidRDefault="006D0F34" w:rsidP="004D7F3C">
      <w:pPr>
        <w:pStyle w:val="Heading2"/>
      </w:pPr>
      <w:r>
        <w:t>Test 5</w:t>
      </w:r>
    </w:p>
    <w:p w:rsidR="00416D21" w:rsidRDefault="005A32C7" w:rsidP="007C68BE">
      <w:pPr>
        <w:rPr>
          <w:sz w:val="20"/>
        </w:rPr>
      </w:pPr>
      <w:r>
        <w:rPr>
          <w:sz w:val="20"/>
        </w:rPr>
        <w:t xml:space="preserve">This testing is done to check if a faulty LHS is detected by the software. </w:t>
      </w:r>
      <w:r w:rsidR="00E62217">
        <w:rPr>
          <w:sz w:val="20"/>
        </w:rPr>
        <w:t>One of the grammar rule in this test case has the LHS with two non-terminal symbols.</w:t>
      </w:r>
      <w:r w:rsidR="000B5EF7">
        <w:rPr>
          <w:sz w:val="20"/>
        </w:rPr>
        <w:t xml:space="preserve"> This should be caught by the software and corresponding error message should be displayed.</w:t>
      </w:r>
    </w:p>
    <w:p w:rsidR="004D7F3C" w:rsidRPr="0077136A" w:rsidRDefault="00E62217" w:rsidP="007C68BE">
      <w:pPr>
        <w:rPr>
          <w:sz w:val="20"/>
        </w:rPr>
      </w:pPr>
      <w:r>
        <w:rPr>
          <w:sz w:val="20"/>
        </w:rPr>
        <w:lastRenderedPageBreak/>
        <w:t xml:space="preserve"> </w:t>
      </w:r>
      <w:r w:rsidR="00761D42" w:rsidRPr="00761D42">
        <w:rPr>
          <w:noProof/>
          <w:sz w:val="20"/>
        </w:rPr>
        <w:drawing>
          <wp:inline distT="0" distB="0" distL="0" distR="0">
            <wp:extent cx="1323975" cy="1219200"/>
            <wp:effectExtent l="0" t="0" r="9525" b="0"/>
            <wp:docPr id="6" name="Picture 6" descr="D:\University of Texas at Dallas\Sem 5 - Spring 2016\Natural Language Processing\CYKParser-NLP\images\tes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 of Texas at Dallas\Sem 5 - Spring 2016\Natural Language Processing\CYKParser-NLP\images\test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1219200"/>
                    </a:xfrm>
                    <a:prstGeom prst="rect">
                      <a:avLst/>
                    </a:prstGeom>
                    <a:noFill/>
                    <a:ln>
                      <a:noFill/>
                    </a:ln>
                  </pic:spPr>
                </pic:pic>
              </a:graphicData>
            </a:graphic>
          </wp:inline>
        </w:drawing>
      </w:r>
    </w:p>
    <w:p w:rsidR="006F18AD" w:rsidRDefault="001B6E03" w:rsidP="006F18AD">
      <w:pPr>
        <w:pStyle w:val="Heading1"/>
        <w:spacing w:before="120"/>
      </w:pPr>
      <w:r>
        <w:t>CONCLUSION</w:t>
      </w:r>
    </w:p>
    <w:p w:rsidR="00EE1916" w:rsidRDefault="000E7F58" w:rsidP="006F18AD">
      <w:pPr>
        <w:pStyle w:val="BodyTextIndent"/>
        <w:spacing w:after="120"/>
        <w:ind w:firstLine="0"/>
        <w:rPr>
          <w:sz w:val="20"/>
        </w:rPr>
      </w:pPr>
      <w:r w:rsidRPr="00034284">
        <w:rPr>
          <w:sz w:val="20"/>
        </w:rPr>
        <w:t>The successful</w:t>
      </w:r>
      <w:r w:rsidR="00F72B3E">
        <w:rPr>
          <w:sz w:val="20"/>
        </w:rPr>
        <w:t xml:space="preserve"> completion </w:t>
      </w:r>
      <w:r w:rsidR="00786F7C">
        <w:rPr>
          <w:sz w:val="20"/>
        </w:rPr>
        <w:t>of the software</w:t>
      </w:r>
      <w:r w:rsidRPr="00034284">
        <w:rPr>
          <w:sz w:val="20"/>
        </w:rPr>
        <w:t xml:space="preserve"> gives a clear vision and a better picture of the algorithm</w:t>
      </w:r>
      <w:r w:rsidR="00317F70" w:rsidRPr="00034284">
        <w:rPr>
          <w:sz w:val="20"/>
        </w:rPr>
        <w:t>.</w:t>
      </w:r>
      <w:r w:rsidR="00232F14" w:rsidRPr="00034284">
        <w:rPr>
          <w:sz w:val="20"/>
        </w:rPr>
        <w:t xml:space="preserve"> It gives a clear understanding of the steps involved in CYK algorithm.</w:t>
      </w:r>
      <w:r w:rsidR="000D6195">
        <w:rPr>
          <w:sz w:val="20"/>
        </w:rPr>
        <w:t xml:space="preserve"> </w:t>
      </w:r>
    </w:p>
    <w:p w:rsidR="00BC7B2E" w:rsidRDefault="000D6195" w:rsidP="006F18AD">
      <w:pPr>
        <w:pStyle w:val="BodyTextIndent"/>
        <w:spacing w:after="120"/>
        <w:ind w:firstLine="0"/>
        <w:rPr>
          <w:sz w:val="20"/>
        </w:rPr>
      </w:pPr>
      <w:r>
        <w:rPr>
          <w:sz w:val="20"/>
        </w:rPr>
        <w:t xml:space="preserve">Implementing the algorithm, </w:t>
      </w:r>
      <w:r w:rsidR="009E4969">
        <w:rPr>
          <w:sz w:val="20"/>
        </w:rPr>
        <w:t xml:space="preserve">helps to learn the worst case running time complexity </w:t>
      </w:r>
      <w:r w:rsidR="00155466">
        <w:rPr>
          <w:sz w:val="20"/>
        </w:rPr>
        <w:t>of CYK algorithm a</w:t>
      </w:r>
      <w:r w:rsidR="00EF4C7E">
        <w:rPr>
          <w:sz w:val="20"/>
        </w:rPr>
        <w:t>s θ (n</w:t>
      </w:r>
      <w:r w:rsidR="00EF4C7E" w:rsidRPr="00573E8D">
        <w:rPr>
          <w:sz w:val="20"/>
          <w:vertAlign w:val="superscript"/>
        </w:rPr>
        <w:t>3</w:t>
      </w:r>
      <w:r w:rsidR="00EF4C7E">
        <w:rPr>
          <w:sz w:val="20"/>
        </w:rPr>
        <w:t>.</w:t>
      </w:r>
      <w:r w:rsidR="00433649">
        <w:rPr>
          <w:sz w:val="20"/>
        </w:rPr>
        <w:t xml:space="preserve"> </w:t>
      </w:r>
      <w:r w:rsidR="00EF4C7E">
        <w:rPr>
          <w:sz w:val="20"/>
        </w:rPr>
        <w:t>|G|)</w:t>
      </w:r>
      <w:r w:rsidR="00C9059A">
        <w:rPr>
          <w:sz w:val="20"/>
        </w:rPr>
        <w:t xml:space="preserve"> where n is the length of the parsed string and |G| is the size of the CNF grammar.</w:t>
      </w:r>
      <w:r w:rsidR="00640380">
        <w:rPr>
          <w:sz w:val="20"/>
        </w:rPr>
        <w:t xml:space="preserve"> </w:t>
      </w:r>
      <w:r w:rsidR="00BC7B2E">
        <w:rPr>
          <w:sz w:val="20"/>
        </w:rPr>
        <w:t xml:space="preserve">The space complexity of CYK algorithm is </w:t>
      </w:r>
      <w:r w:rsidR="00E51B3E">
        <w:rPr>
          <w:sz w:val="20"/>
        </w:rPr>
        <w:t>θ (n</w:t>
      </w:r>
      <w:r w:rsidR="00E51B3E" w:rsidRPr="00F24FAE">
        <w:rPr>
          <w:sz w:val="20"/>
          <w:vertAlign w:val="superscript"/>
        </w:rPr>
        <w:t>2</w:t>
      </w:r>
      <w:r w:rsidR="00E51B3E">
        <w:rPr>
          <w:sz w:val="20"/>
        </w:rPr>
        <w:t>)</w:t>
      </w:r>
      <w:r w:rsidR="00745237">
        <w:rPr>
          <w:sz w:val="20"/>
        </w:rPr>
        <w:t xml:space="preserve"> since there are only n</w:t>
      </w:r>
      <w:r w:rsidR="00745237" w:rsidRPr="00F77457">
        <w:rPr>
          <w:sz w:val="20"/>
          <w:vertAlign w:val="superscript"/>
        </w:rPr>
        <w:t>2</w:t>
      </w:r>
      <w:r w:rsidR="00745237">
        <w:rPr>
          <w:sz w:val="20"/>
        </w:rPr>
        <w:t xml:space="preserve"> entries in the matrix for a given string of length n</w:t>
      </w:r>
      <w:r w:rsidR="00D87F2B">
        <w:rPr>
          <w:sz w:val="20"/>
        </w:rPr>
        <w:t xml:space="preserve"> </w:t>
      </w:r>
      <w:r w:rsidR="009037D3" w:rsidRPr="00D87F2B">
        <w:rPr>
          <w:sz w:val="20"/>
          <w:vertAlign w:val="superscript"/>
        </w:rPr>
        <w:t>[5]</w:t>
      </w:r>
      <w:r w:rsidR="00745237">
        <w:rPr>
          <w:sz w:val="20"/>
        </w:rPr>
        <w:t xml:space="preserve">. </w:t>
      </w:r>
    </w:p>
    <w:p w:rsidR="00D620AE" w:rsidRDefault="00D620AE" w:rsidP="006F18AD">
      <w:pPr>
        <w:pStyle w:val="BodyTextIndent"/>
        <w:spacing w:after="120"/>
        <w:ind w:firstLine="0"/>
        <w:rPr>
          <w:sz w:val="20"/>
        </w:rPr>
      </w:pPr>
      <w:r>
        <w:rPr>
          <w:sz w:val="20"/>
        </w:rPr>
        <w:t>Even though this algorithm will run</w:t>
      </w:r>
      <w:r w:rsidR="00F47BAE">
        <w:rPr>
          <w:sz w:val="20"/>
        </w:rPr>
        <w:t xml:space="preserve"> correctly, decisions about the size of the grammar</w:t>
      </w:r>
      <w:r>
        <w:rPr>
          <w:sz w:val="20"/>
        </w:rPr>
        <w:t xml:space="preserve">, </w:t>
      </w:r>
      <w:r w:rsidR="00F47BAE">
        <w:rPr>
          <w:sz w:val="20"/>
        </w:rPr>
        <w:t xml:space="preserve">the length of the string to be parsed, </w:t>
      </w:r>
      <w:r>
        <w:rPr>
          <w:sz w:val="20"/>
        </w:rPr>
        <w:t>early termination and caching can have a significant impact on the execution</w:t>
      </w:r>
      <w:r w:rsidR="00E82E25">
        <w:rPr>
          <w:sz w:val="20"/>
        </w:rPr>
        <w:t xml:space="preserve"> </w:t>
      </w:r>
      <w:r w:rsidR="00E82E25" w:rsidRPr="00E82E25">
        <w:rPr>
          <w:sz w:val="20"/>
          <w:vertAlign w:val="superscript"/>
        </w:rPr>
        <w:t>[6]</w:t>
      </w:r>
      <w:r>
        <w:rPr>
          <w:sz w:val="20"/>
        </w:rPr>
        <w:t xml:space="preserve">. </w:t>
      </w:r>
    </w:p>
    <w:p w:rsidR="00156B72" w:rsidRPr="00034284" w:rsidRDefault="00BA457C" w:rsidP="006F18AD">
      <w:pPr>
        <w:pStyle w:val="BodyTextIndent"/>
        <w:spacing w:after="120"/>
        <w:ind w:firstLine="0"/>
        <w:rPr>
          <w:sz w:val="20"/>
        </w:rPr>
      </w:pPr>
      <w:r>
        <w:rPr>
          <w:sz w:val="20"/>
        </w:rPr>
        <w:lastRenderedPageBreak/>
        <w:t>Another conclusion that is determined about th</w:t>
      </w:r>
      <w:r w:rsidR="00156B72">
        <w:rPr>
          <w:sz w:val="20"/>
        </w:rPr>
        <w:t>e CYK algorithm is</w:t>
      </w:r>
      <w:r>
        <w:rPr>
          <w:sz w:val="20"/>
        </w:rPr>
        <w:t xml:space="preserve"> that it is</w:t>
      </w:r>
      <w:r w:rsidR="00156B72">
        <w:rPr>
          <w:sz w:val="20"/>
        </w:rPr>
        <w:t xml:space="preserve"> a recognizer, not a parser</w:t>
      </w:r>
      <w:r w:rsidR="00CD2D02">
        <w:rPr>
          <w:sz w:val="20"/>
        </w:rPr>
        <w:t xml:space="preserve"> </w:t>
      </w:r>
      <w:r w:rsidR="00CD2D02" w:rsidRPr="00C81F8B">
        <w:rPr>
          <w:sz w:val="20"/>
          <w:vertAlign w:val="superscript"/>
        </w:rPr>
        <w:t>[5]</w:t>
      </w:r>
      <w:r w:rsidR="00156B72">
        <w:rPr>
          <w:sz w:val="20"/>
        </w:rPr>
        <w:t>. For the algorithm to succeed it simpl</w:t>
      </w:r>
      <w:r w:rsidR="00156B72" w:rsidRPr="00CB68CC">
        <w:rPr>
          <w:sz w:val="20"/>
        </w:rPr>
        <w:t>y has to find the start symbol in the corresponding cell. For the algorithm to be a parser, it should return all the possible parses for a given input. There is a simple way to change this algorithm form recognizer to a parser. The table entries can be paired with pointers that keep track of the symbols from where they are derived. This will incur considerable cost to the software.</w:t>
      </w:r>
    </w:p>
    <w:p w:rsidR="006F18AD" w:rsidRDefault="006F18AD" w:rsidP="006F18AD">
      <w:pPr>
        <w:pStyle w:val="Heading1"/>
        <w:spacing w:before="120"/>
      </w:pPr>
      <w:r>
        <w:t>REFERENCES</w:t>
      </w:r>
    </w:p>
    <w:p w:rsidR="006F18AD" w:rsidRPr="00291D61" w:rsidRDefault="00D23144" w:rsidP="00080E3F">
      <w:pPr>
        <w:pStyle w:val="References"/>
        <w:rPr>
          <w:sz w:val="20"/>
        </w:rPr>
      </w:pPr>
      <w:r w:rsidRPr="00291D61">
        <w:rPr>
          <w:sz w:val="20"/>
        </w:rPr>
        <w:t>Parsing</w:t>
      </w:r>
      <w:r w:rsidR="006F18AD" w:rsidRPr="00291D61">
        <w:rPr>
          <w:sz w:val="20"/>
        </w:rPr>
        <w:t xml:space="preserve">, </w:t>
      </w:r>
      <w:hyperlink r:id="rId14" w:history="1">
        <w:r w:rsidR="00080E3F" w:rsidRPr="00291D61">
          <w:rPr>
            <w:rStyle w:val="Hyperlink"/>
            <w:sz w:val="20"/>
          </w:rPr>
          <w:t>https://en.wikipedia.org/wiki/Parsing</w:t>
        </w:r>
      </w:hyperlink>
    </w:p>
    <w:p w:rsidR="00487481" w:rsidRPr="00291D61" w:rsidRDefault="00242E3D" w:rsidP="00487481">
      <w:pPr>
        <w:pStyle w:val="References"/>
        <w:rPr>
          <w:sz w:val="20"/>
        </w:rPr>
      </w:pPr>
      <w:r w:rsidRPr="00291D61">
        <w:rPr>
          <w:sz w:val="20"/>
        </w:rPr>
        <w:t xml:space="preserve">CYK Algorithm, </w:t>
      </w:r>
      <w:hyperlink r:id="rId15" w:history="1">
        <w:r w:rsidRPr="00291D61">
          <w:rPr>
            <w:rStyle w:val="Hyperlink"/>
            <w:sz w:val="20"/>
          </w:rPr>
          <w:t>https://en.wikipedia.org/wiki/CYK_algorithm</w:t>
        </w:r>
      </w:hyperlink>
    </w:p>
    <w:p w:rsidR="00BC1FC7" w:rsidRPr="00291D61" w:rsidRDefault="00BC1FC7" w:rsidP="00BD5F8D">
      <w:pPr>
        <w:pStyle w:val="References"/>
        <w:rPr>
          <w:sz w:val="20"/>
        </w:rPr>
      </w:pPr>
      <w:r w:rsidRPr="00291D61">
        <w:rPr>
          <w:sz w:val="20"/>
        </w:rPr>
        <w:t xml:space="preserve">Chomsky Normal Form, </w:t>
      </w:r>
      <w:hyperlink r:id="rId16" w:history="1">
        <w:r w:rsidR="009D7929" w:rsidRPr="00291D61">
          <w:rPr>
            <w:rStyle w:val="Hyperlink"/>
            <w:sz w:val="20"/>
          </w:rPr>
          <w:t>https://en.wikipedia.org/wiki/Chomsky_normal_form</w:t>
        </w:r>
      </w:hyperlink>
    </w:p>
    <w:p w:rsidR="0051224B" w:rsidRPr="00291D61" w:rsidRDefault="00CE3B28" w:rsidP="002052D2">
      <w:pPr>
        <w:pStyle w:val="References"/>
        <w:rPr>
          <w:sz w:val="20"/>
        </w:rPr>
      </w:pPr>
      <w:r w:rsidRPr="00291D61">
        <w:rPr>
          <w:sz w:val="20"/>
        </w:rPr>
        <w:t xml:space="preserve">Parsing </w:t>
      </w:r>
      <w:r w:rsidR="00C66C78" w:rsidRPr="00291D61">
        <w:rPr>
          <w:sz w:val="20"/>
        </w:rPr>
        <w:t xml:space="preserve">with </w:t>
      </w:r>
      <w:r w:rsidRPr="00291D61">
        <w:rPr>
          <w:sz w:val="20"/>
        </w:rPr>
        <w:t>Context</w:t>
      </w:r>
      <w:r w:rsidR="00C66C78" w:rsidRPr="00291D61">
        <w:rPr>
          <w:sz w:val="20"/>
        </w:rPr>
        <w:t>-Free G</w:t>
      </w:r>
      <w:r w:rsidRPr="00291D61">
        <w:rPr>
          <w:sz w:val="20"/>
        </w:rPr>
        <w:t xml:space="preserve">rammar, </w:t>
      </w:r>
      <w:hyperlink r:id="rId17" w:history="1">
        <w:r w:rsidR="00CA17A5" w:rsidRPr="00291D61">
          <w:rPr>
            <w:rStyle w:val="Hyperlink"/>
            <w:sz w:val="20"/>
          </w:rPr>
          <w:t>http://www.hnk.ffzg.hr/Jurafsky/12.pdf</w:t>
        </w:r>
      </w:hyperlink>
      <w:r w:rsidR="002052D2" w:rsidRPr="00291D61">
        <w:rPr>
          <w:sz w:val="20"/>
        </w:rPr>
        <w:t xml:space="preserve"> </w:t>
      </w:r>
    </w:p>
    <w:p w:rsidR="00BC1FC7" w:rsidRPr="00C43897" w:rsidRDefault="00117E28" w:rsidP="00C43897">
      <w:pPr>
        <w:pStyle w:val="References"/>
        <w:rPr>
          <w:sz w:val="20"/>
        </w:rPr>
      </w:pPr>
      <w:r w:rsidRPr="009844F0">
        <w:rPr>
          <w:sz w:val="20"/>
        </w:rPr>
        <w:t>Li, Te, and Devi Alagappan.</w:t>
      </w:r>
      <w:r w:rsidRPr="009844F0">
        <w:t> </w:t>
      </w:r>
      <w:r w:rsidRPr="009844F0">
        <w:rPr>
          <w:sz w:val="20"/>
        </w:rPr>
        <w:t>A Comparison of CYK and Earley Parsing Algorithms</w:t>
      </w:r>
      <w:r w:rsidR="00AC0A34">
        <w:rPr>
          <w:sz w:val="20"/>
        </w:rPr>
        <w:t>.</w:t>
      </w:r>
    </w:p>
    <w:p w:rsidR="008011FF" w:rsidRPr="009844F0" w:rsidRDefault="008011FF" w:rsidP="008011FF">
      <w:pPr>
        <w:pStyle w:val="References"/>
        <w:numPr>
          <w:ilvl w:val="0"/>
          <w:numId w:val="0"/>
        </w:numPr>
        <w:ind w:left="360" w:hanging="360"/>
        <w:rPr>
          <w:sz w:val="20"/>
        </w:rPr>
        <w:sectPr w:rsidR="008011FF" w:rsidRPr="009844F0" w:rsidSect="003B4153">
          <w:type w:val="continuous"/>
          <w:pgSz w:w="12240" w:h="15840" w:code="1"/>
          <w:pgMar w:top="1080" w:right="1080" w:bottom="1440" w:left="1080" w:header="720" w:footer="720" w:gutter="0"/>
          <w:cols w:num="2" w:space="475"/>
        </w:sectPr>
      </w:pPr>
      <w:r>
        <w:rPr>
          <w:sz w:val="20"/>
        </w:rPr>
        <w:t>[6]</w:t>
      </w:r>
      <w:r>
        <w:rPr>
          <w:sz w:val="20"/>
        </w:rPr>
        <w:tab/>
      </w:r>
      <w:r w:rsidR="00C43897" w:rsidRPr="00C43897">
        <w:rPr>
          <w:rStyle w:val="citationtext"/>
          <w:sz w:val="20"/>
        </w:rPr>
        <w:t xml:space="preserve">Bondenstab, Nathan. </w:t>
      </w:r>
      <w:r w:rsidR="00C43897">
        <w:rPr>
          <w:rStyle w:val="citationtext"/>
          <w:sz w:val="20"/>
        </w:rPr>
        <w:t xml:space="preserve">Efficient Implementation of the CYK Algorithm (2009): </w:t>
      </w:r>
      <w:r w:rsidR="00C43897" w:rsidRPr="00C43897">
        <w:rPr>
          <w:rStyle w:val="citationtext"/>
          <w:sz w:val="20"/>
        </w:rPr>
        <w:t>Fall 2009.</w:t>
      </w:r>
    </w:p>
    <w:p w:rsidR="006F18AD" w:rsidRPr="00C95063" w:rsidRDefault="006F18AD" w:rsidP="006F18AD">
      <w:pPr>
        <w:tabs>
          <w:tab w:val="left" w:pos="8681"/>
        </w:tabs>
      </w:pPr>
    </w:p>
    <w:p w:rsidR="008B197E" w:rsidRDefault="008B197E" w:rsidP="006F18AD">
      <w:pPr>
        <w:spacing w:after="0"/>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F30" w:rsidRDefault="00463F30">
      <w:r>
        <w:separator/>
      </w:r>
    </w:p>
  </w:endnote>
  <w:endnote w:type="continuationSeparator" w:id="0">
    <w:p w:rsidR="00463F30" w:rsidRDefault="0046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A18" w:rsidRDefault="00744A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4A18" w:rsidRDefault="00744A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F30" w:rsidRDefault="00463F30">
      <w:r>
        <w:separator/>
      </w:r>
    </w:p>
  </w:footnote>
  <w:footnote w:type="continuationSeparator" w:id="0">
    <w:p w:rsidR="00463F30" w:rsidRDefault="00463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26D7EB9"/>
    <w:multiLevelType w:val="hybridMultilevel"/>
    <w:tmpl w:val="AF16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08D7"/>
    <w:rsid w:val="0001182B"/>
    <w:rsid w:val="00012B29"/>
    <w:rsid w:val="00016D54"/>
    <w:rsid w:val="00017E7F"/>
    <w:rsid w:val="00030692"/>
    <w:rsid w:val="00030914"/>
    <w:rsid w:val="00034284"/>
    <w:rsid w:val="000355F6"/>
    <w:rsid w:val="000414F8"/>
    <w:rsid w:val="000524F8"/>
    <w:rsid w:val="00065FDD"/>
    <w:rsid w:val="00071C60"/>
    <w:rsid w:val="00075433"/>
    <w:rsid w:val="000770B5"/>
    <w:rsid w:val="00080E3F"/>
    <w:rsid w:val="000862F2"/>
    <w:rsid w:val="0009634A"/>
    <w:rsid w:val="000967A0"/>
    <w:rsid w:val="000A2443"/>
    <w:rsid w:val="000A6043"/>
    <w:rsid w:val="000B5EF7"/>
    <w:rsid w:val="000C73C9"/>
    <w:rsid w:val="000D6195"/>
    <w:rsid w:val="000E7F58"/>
    <w:rsid w:val="001064F5"/>
    <w:rsid w:val="00117E28"/>
    <w:rsid w:val="001216A4"/>
    <w:rsid w:val="00123020"/>
    <w:rsid w:val="001378B9"/>
    <w:rsid w:val="00137E74"/>
    <w:rsid w:val="001450FD"/>
    <w:rsid w:val="00146621"/>
    <w:rsid w:val="00155466"/>
    <w:rsid w:val="00156B72"/>
    <w:rsid w:val="00157623"/>
    <w:rsid w:val="001578EE"/>
    <w:rsid w:val="001624CC"/>
    <w:rsid w:val="00167739"/>
    <w:rsid w:val="00172159"/>
    <w:rsid w:val="0018674D"/>
    <w:rsid w:val="001922FC"/>
    <w:rsid w:val="0019607D"/>
    <w:rsid w:val="001B6E03"/>
    <w:rsid w:val="001C3054"/>
    <w:rsid w:val="001E4A9D"/>
    <w:rsid w:val="001E612C"/>
    <w:rsid w:val="001F25C1"/>
    <w:rsid w:val="001F6E90"/>
    <w:rsid w:val="002052D2"/>
    <w:rsid w:val="00206035"/>
    <w:rsid w:val="0020620D"/>
    <w:rsid w:val="00214ECE"/>
    <w:rsid w:val="0021532B"/>
    <w:rsid w:val="00230595"/>
    <w:rsid w:val="00232542"/>
    <w:rsid w:val="00232F14"/>
    <w:rsid w:val="00242E3D"/>
    <w:rsid w:val="002531AF"/>
    <w:rsid w:val="00255C8A"/>
    <w:rsid w:val="002642B2"/>
    <w:rsid w:val="00276401"/>
    <w:rsid w:val="0027698B"/>
    <w:rsid w:val="00280238"/>
    <w:rsid w:val="00291D61"/>
    <w:rsid w:val="002A121D"/>
    <w:rsid w:val="002B31FA"/>
    <w:rsid w:val="002C66F1"/>
    <w:rsid w:val="002D2C9C"/>
    <w:rsid w:val="002D6A57"/>
    <w:rsid w:val="002F1BC3"/>
    <w:rsid w:val="002F3E59"/>
    <w:rsid w:val="002F5A82"/>
    <w:rsid w:val="002F667F"/>
    <w:rsid w:val="00312397"/>
    <w:rsid w:val="00315F29"/>
    <w:rsid w:val="00317F70"/>
    <w:rsid w:val="00330A47"/>
    <w:rsid w:val="00332A42"/>
    <w:rsid w:val="0035222A"/>
    <w:rsid w:val="00361AA0"/>
    <w:rsid w:val="00363562"/>
    <w:rsid w:val="00373CA7"/>
    <w:rsid w:val="00375299"/>
    <w:rsid w:val="00377A65"/>
    <w:rsid w:val="00380CAF"/>
    <w:rsid w:val="00386283"/>
    <w:rsid w:val="0039754C"/>
    <w:rsid w:val="003B4153"/>
    <w:rsid w:val="003B56B1"/>
    <w:rsid w:val="003D3625"/>
    <w:rsid w:val="003D44E9"/>
    <w:rsid w:val="003E3258"/>
    <w:rsid w:val="003E56D7"/>
    <w:rsid w:val="003F3C78"/>
    <w:rsid w:val="003F4D51"/>
    <w:rsid w:val="00412FA3"/>
    <w:rsid w:val="00416D21"/>
    <w:rsid w:val="00422C7B"/>
    <w:rsid w:val="0042355A"/>
    <w:rsid w:val="00433649"/>
    <w:rsid w:val="00442BDA"/>
    <w:rsid w:val="00444EB7"/>
    <w:rsid w:val="004546A6"/>
    <w:rsid w:val="00463F30"/>
    <w:rsid w:val="00464861"/>
    <w:rsid w:val="00470CC7"/>
    <w:rsid w:val="00471748"/>
    <w:rsid w:val="00474255"/>
    <w:rsid w:val="00477257"/>
    <w:rsid w:val="00477690"/>
    <w:rsid w:val="00480FDC"/>
    <w:rsid w:val="004817F5"/>
    <w:rsid w:val="00487481"/>
    <w:rsid w:val="0049585A"/>
    <w:rsid w:val="004B2613"/>
    <w:rsid w:val="004B5B60"/>
    <w:rsid w:val="004D2488"/>
    <w:rsid w:val="004D68FC"/>
    <w:rsid w:val="004D7F3C"/>
    <w:rsid w:val="004E5DBD"/>
    <w:rsid w:val="004F091D"/>
    <w:rsid w:val="004F548F"/>
    <w:rsid w:val="00502A49"/>
    <w:rsid w:val="0051224B"/>
    <w:rsid w:val="00517228"/>
    <w:rsid w:val="00524D54"/>
    <w:rsid w:val="0054445B"/>
    <w:rsid w:val="00553BB0"/>
    <w:rsid w:val="005651AB"/>
    <w:rsid w:val="00570281"/>
    <w:rsid w:val="00571CED"/>
    <w:rsid w:val="00573E8D"/>
    <w:rsid w:val="005769DC"/>
    <w:rsid w:val="005842F9"/>
    <w:rsid w:val="00587FC1"/>
    <w:rsid w:val="005A11BB"/>
    <w:rsid w:val="005A1DD3"/>
    <w:rsid w:val="005A32C7"/>
    <w:rsid w:val="005A444B"/>
    <w:rsid w:val="005A574C"/>
    <w:rsid w:val="005B33B7"/>
    <w:rsid w:val="005B3BFE"/>
    <w:rsid w:val="005B5B29"/>
    <w:rsid w:val="005B6A93"/>
    <w:rsid w:val="005C61E6"/>
    <w:rsid w:val="005C68A1"/>
    <w:rsid w:val="005D180B"/>
    <w:rsid w:val="005D28A1"/>
    <w:rsid w:val="005D2EF2"/>
    <w:rsid w:val="005E2ED3"/>
    <w:rsid w:val="005F4602"/>
    <w:rsid w:val="005F52C1"/>
    <w:rsid w:val="005F5B6F"/>
    <w:rsid w:val="00603A4D"/>
    <w:rsid w:val="0061710B"/>
    <w:rsid w:val="006234C8"/>
    <w:rsid w:val="0062758A"/>
    <w:rsid w:val="00636F84"/>
    <w:rsid w:val="00640380"/>
    <w:rsid w:val="00661B69"/>
    <w:rsid w:val="00665421"/>
    <w:rsid w:val="00676370"/>
    <w:rsid w:val="00677AEC"/>
    <w:rsid w:val="00681040"/>
    <w:rsid w:val="0068547D"/>
    <w:rsid w:val="0069057D"/>
    <w:rsid w:val="00690E86"/>
    <w:rsid w:val="0069356A"/>
    <w:rsid w:val="006A044B"/>
    <w:rsid w:val="006A1FA3"/>
    <w:rsid w:val="006D0F34"/>
    <w:rsid w:val="006D3885"/>
    <w:rsid w:val="006D451E"/>
    <w:rsid w:val="006E5C10"/>
    <w:rsid w:val="006F18AD"/>
    <w:rsid w:val="006F27AA"/>
    <w:rsid w:val="006F612A"/>
    <w:rsid w:val="00706AC9"/>
    <w:rsid w:val="00727A4D"/>
    <w:rsid w:val="00737114"/>
    <w:rsid w:val="00744A18"/>
    <w:rsid w:val="00745237"/>
    <w:rsid w:val="00761D42"/>
    <w:rsid w:val="00762C27"/>
    <w:rsid w:val="0077136A"/>
    <w:rsid w:val="007713FE"/>
    <w:rsid w:val="007758EB"/>
    <w:rsid w:val="00777313"/>
    <w:rsid w:val="00781E6B"/>
    <w:rsid w:val="0078617B"/>
    <w:rsid w:val="00786F7C"/>
    <w:rsid w:val="00787583"/>
    <w:rsid w:val="0079129E"/>
    <w:rsid w:val="00793DF2"/>
    <w:rsid w:val="00797E21"/>
    <w:rsid w:val="007B72F2"/>
    <w:rsid w:val="007C08CF"/>
    <w:rsid w:val="007C3600"/>
    <w:rsid w:val="007C5AAE"/>
    <w:rsid w:val="007C68BE"/>
    <w:rsid w:val="007D1B6B"/>
    <w:rsid w:val="007F329F"/>
    <w:rsid w:val="007F5AB6"/>
    <w:rsid w:val="008011B1"/>
    <w:rsid w:val="008011FF"/>
    <w:rsid w:val="00801A31"/>
    <w:rsid w:val="008376D1"/>
    <w:rsid w:val="008536AF"/>
    <w:rsid w:val="0087467E"/>
    <w:rsid w:val="00876815"/>
    <w:rsid w:val="00885DB9"/>
    <w:rsid w:val="008941B6"/>
    <w:rsid w:val="00896370"/>
    <w:rsid w:val="008A163C"/>
    <w:rsid w:val="008B0897"/>
    <w:rsid w:val="008B197E"/>
    <w:rsid w:val="008B1A77"/>
    <w:rsid w:val="008C40CD"/>
    <w:rsid w:val="008D1133"/>
    <w:rsid w:val="008E0254"/>
    <w:rsid w:val="008E7BBA"/>
    <w:rsid w:val="008E7D9F"/>
    <w:rsid w:val="008F34DB"/>
    <w:rsid w:val="008F4672"/>
    <w:rsid w:val="008F7414"/>
    <w:rsid w:val="009037D3"/>
    <w:rsid w:val="00912E5F"/>
    <w:rsid w:val="00924171"/>
    <w:rsid w:val="009312C7"/>
    <w:rsid w:val="00941EFD"/>
    <w:rsid w:val="00952B73"/>
    <w:rsid w:val="009601BB"/>
    <w:rsid w:val="00962092"/>
    <w:rsid w:val="00975019"/>
    <w:rsid w:val="009844F0"/>
    <w:rsid w:val="0099444C"/>
    <w:rsid w:val="009B701B"/>
    <w:rsid w:val="009C5AD1"/>
    <w:rsid w:val="009D7929"/>
    <w:rsid w:val="009D7B5B"/>
    <w:rsid w:val="009E4969"/>
    <w:rsid w:val="009F334B"/>
    <w:rsid w:val="009F59D2"/>
    <w:rsid w:val="00A01816"/>
    <w:rsid w:val="00A062CC"/>
    <w:rsid w:val="00A06F3D"/>
    <w:rsid w:val="00A105B5"/>
    <w:rsid w:val="00A128B4"/>
    <w:rsid w:val="00A41CAE"/>
    <w:rsid w:val="00A572BD"/>
    <w:rsid w:val="00A60B73"/>
    <w:rsid w:val="00A66E61"/>
    <w:rsid w:val="00A81766"/>
    <w:rsid w:val="00A8453A"/>
    <w:rsid w:val="00A86E59"/>
    <w:rsid w:val="00AA2993"/>
    <w:rsid w:val="00AA5F86"/>
    <w:rsid w:val="00AA718F"/>
    <w:rsid w:val="00AB115D"/>
    <w:rsid w:val="00AC0A34"/>
    <w:rsid w:val="00AC7C1C"/>
    <w:rsid w:val="00AD40E1"/>
    <w:rsid w:val="00AE2664"/>
    <w:rsid w:val="00B01D19"/>
    <w:rsid w:val="00B11E1F"/>
    <w:rsid w:val="00B16B13"/>
    <w:rsid w:val="00B4159A"/>
    <w:rsid w:val="00B606DF"/>
    <w:rsid w:val="00B63F89"/>
    <w:rsid w:val="00B83D9C"/>
    <w:rsid w:val="00B83F47"/>
    <w:rsid w:val="00B91AA9"/>
    <w:rsid w:val="00BA165C"/>
    <w:rsid w:val="00BA4237"/>
    <w:rsid w:val="00BA457C"/>
    <w:rsid w:val="00BB61FA"/>
    <w:rsid w:val="00BC1FC7"/>
    <w:rsid w:val="00BC4C60"/>
    <w:rsid w:val="00BC6A47"/>
    <w:rsid w:val="00BC79D5"/>
    <w:rsid w:val="00BC7B2E"/>
    <w:rsid w:val="00BD5F8D"/>
    <w:rsid w:val="00BD7725"/>
    <w:rsid w:val="00BF123F"/>
    <w:rsid w:val="00BF3697"/>
    <w:rsid w:val="00C07544"/>
    <w:rsid w:val="00C27170"/>
    <w:rsid w:val="00C31AE6"/>
    <w:rsid w:val="00C4036E"/>
    <w:rsid w:val="00C42E96"/>
    <w:rsid w:val="00C43897"/>
    <w:rsid w:val="00C45317"/>
    <w:rsid w:val="00C51EAB"/>
    <w:rsid w:val="00C553AE"/>
    <w:rsid w:val="00C65359"/>
    <w:rsid w:val="00C66C78"/>
    <w:rsid w:val="00C7584B"/>
    <w:rsid w:val="00C81F8B"/>
    <w:rsid w:val="00C9059A"/>
    <w:rsid w:val="00CA17A5"/>
    <w:rsid w:val="00CA34A8"/>
    <w:rsid w:val="00CB4646"/>
    <w:rsid w:val="00CB68CC"/>
    <w:rsid w:val="00CC0C99"/>
    <w:rsid w:val="00CC70B8"/>
    <w:rsid w:val="00CD2D02"/>
    <w:rsid w:val="00CD7EC6"/>
    <w:rsid w:val="00CE3B28"/>
    <w:rsid w:val="00CE3B7D"/>
    <w:rsid w:val="00CE7BA0"/>
    <w:rsid w:val="00D029BB"/>
    <w:rsid w:val="00D15949"/>
    <w:rsid w:val="00D23144"/>
    <w:rsid w:val="00D31115"/>
    <w:rsid w:val="00D3292B"/>
    <w:rsid w:val="00D35D45"/>
    <w:rsid w:val="00D37AA8"/>
    <w:rsid w:val="00D40181"/>
    <w:rsid w:val="00D5756C"/>
    <w:rsid w:val="00D620AE"/>
    <w:rsid w:val="00D802E3"/>
    <w:rsid w:val="00D87F2B"/>
    <w:rsid w:val="00D91207"/>
    <w:rsid w:val="00D937C1"/>
    <w:rsid w:val="00DA084A"/>
    <w:rsid w:val="00DA70EA"/>
    <w:rsid w:val="00DB7AD4"/>
    <w:rsid w:val="00DC0CC3"/>
    <w:rsid w:val="00DF3F93"/>
    <w:rsid w:val="00DF40A0"/>
    <w:rsid w:val="00E1319A"/>
    <w:rsid w:val="00E26518"/>
    <w:rsid w:val="00E3178B"/>
    <w:rsid w:val="00E35A91"/>
    <w:rsid w:val="00E36174"/>
    <w:rsid w:val="00E4375E"/>
    <w:rsid w:val="00E51B3E"/>
    <w:rsid w:val="00E532A9"/>
    <w:rsid w:val="00E62217"/>
    <w:rsid w:val="00E64064"/>
    <w:rsid w:val="00E703C0"/>
    <w:rsid w:val="00E71637"/>
    <w:rsid w:val="00E770D2"/>
    <w:rsid w:val="00E82E25"/>
    <w:rsid w:val="00E82FDB"/>
    <w:rsid w:val="00E83419"/>
    <w:rsid w:val="00E96732"/>
    <w:rsid w:val="00E9760A"/>
    <w:rsid w:val="00EA0578"/>
    <w:rsid w:val="00EA3CC2"/>
    <w:rsid w:val="00EC1F6A"/>
    <w:rsid w:val="00EC4588"/>
    <w:rsid w:val="00ED1C6E"/>
    <w:rsid w:val="00ED3D93"/>
    <w:rsid w:val="00EE08B0"/>
    <w:rsid w:val="00EE1916"/>
    <w:rsid w:val="00EF008C"/>
    <w:rsid w:val="00EF168B"/>
    <w:rsid w:val="00EF4C7E"/>
    <w:rsid w:val="00EF4E90"/>
    <w:rsid w:val="00EF6216"/>
    <w:rsid w:val="00F0209C"/>
    <w:rsid w:val="00F02960"/>
    <w:rsid w:val="00F04B19"/>
    <w:rsid w:val="00F24FAE"/>
    <w:rsid w:val="00F327D8"/>
    <w:rsid w:val="00F34659"/>
    <w:rsid w:val="00F47BAE"/>
    <w:rsid w:val="00F50B82"/>
    <w:rsid w:val="00F52936"/>
    <w:rsid w:val="00F5468A"/>
    <w:rsid w:val="00F5619A"/>
    <w:rsid w:val="00F56E5F"/>
    <w:rsid w:val="00F649A1"/>
    <w:rsid w:val="00F65F52"/>
    <w:rsid w:val="00F72B3E"/>
    <w:rsid w:val="00F77457"/>
    <w:rsid w:val="00F923B0"/>
    <w:rsid w:val="00F951B3"/>
    <w:rsid w:val="00F96495"/>
    <w:rsid w:val="00FA0592"/>
    <w:rsid w:val="00FA46CA"/>
    <w:rsid w:val="00FB2BD2"/>
    <w:rsid w:val="00FC0CA1"/>
    <w:rsid w:val="00FE67B1"/>
    <w:rsid w:val="00FF0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E032F5-FD62-4948-8A10-40865FFF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6F18AD"/>
    <w:rPr>
      <w:b/>
      <w:kern w:val="28"/>
      <w:sz w:val="24"/>
    </w:rPr>
  </w:style>
  <w:style w:type="character" w:customStyle="1" w:styleId="Heading2Char">
    <w:name w:val="Heading 2 Char"/>
    <w:basedOn w:val="DefaultParagraphFont"/>
    <w:link w:val="Heading2"/>
    <w:rsid w:val="006F18AD"/>
    <w:rPr>
      <w:b/>
      <w:kern w:val="28"/>
      <w:sz w:val="24"/>
    </w:rPr>
  </w:style>
  <w:style w:type="character" w:customStyle="1" w:styleId="BodyTextIndentChar">
    <w:name w:val="Body Text Indent Char"/>
    <w:basedOn w:val="DefaultParagraphFont"/>
    <w:link w:val="BodyTextIndent"/>
    <w:rsid w:val="006F18AD"/>
    <w:rPr>
      <w:sz w:val="18"/>
    </w:rPr>
  </w:style>
  <w:style w:type="character" w:styleId="PlaceholderText">
    <w:name w:val="Placeholder Text"/>
    <w:basedOn w:val="DefaultParagraphFont"/>
    <w:uiPriority w:val="99"/>
    <w:semiHidden/>
    <w:rsid w:val="00BC7B2E"/>
    <w:rPr>
      <w:color w:val="808080"/>
    </w:rPr>
  </w:style>
  <w:style w:type="character" w:customStyle="1" w:styleId="apple-converted-space">
    <w:name w:val="apple-converted-space"/>
    <w:basedOn w:val="DefaultParagraphFont"/>
    <w:rsid w:val="00117E28"/>
  </w:style>
  <w:style w:type="character" w:customStyle="1" w:styleId="citationtext">
    <w:name w:val="citation_text"/>
    <w:basedOn w:val="DefaultParagraphFont"/>
    <w:rsid w:val="00C4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www.hnk.ffzg.hr/Jurafsky/12.pdf" TargetMode="External"/><Relationship Id="rId2" Type="http://schemas.openxmlformats.org/officeDocument/2006/relationships/styles" Target="styles.xml"/><Relationship Id="rId16" Type="http://schemas.openxmlformats.org/officeDocument/2006/relationships/hyperlink" Target="https://en.wikipedia.org/wiki/Chomsky_normal_for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wikipedia.org/wiki/CYK_algorith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Pa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4</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10604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Dhrupad Kaneria</cp:lastModifiedBy>
  <cp:revision>765</cp:revision>
  <cp:lastPrinted>2011-01-13T15:51:00Z</cp:lastPrinted>
  <dcterms:created xsi:type="dcterms:W3CDTF">2016-04-25T01:08:00Z</dcterms:created>
  <dcterms:modified xsi:type="dcterms:W3CDTF">2016-04-26T19:12:00Z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