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DE" w:rsidRPr="00241BD7" w:rsidRDefault="005B7767">
      <w:pPr>
        <w:rPr>
          <w:b/>
        </w:rPr>
      </w:pPr>
      <w:r w:rsidRPr="00241BD7">
        <w:rPr>
          <w:b/>
        </w:rPr>
        <w:t xml:space="preserve">ACP solo es válido si se ha rechazado la hipótesis de independencia. </w:t>
      </w:r>
    </w:p>
    <w:p w:rsidR="005B7767" w:rsidRDefault="005B7767">
      <w:r>
        <w:t>FALSO</w:t>
      </w:r>
    </w:p>
    <w:p w:rsidR="005B7767" w:rsidRDefault="005B7767">
      <w:r>
        <w:t xml:space="preserve">Justificación: La hipótesis de independencia no </w:t>
      </w:r>
      <w:proofErr w:type="spellStart"/>
      <w:r>
        <w:t>esta</w:t>
      </w:r>
      <w:proofErr w:type="spellEnd"/>
      <w:r>
        <w:t xml:space="preserve"> relacionada con ACP.</w:t>
      </w:r>
    </w:p>
    <w:p w:rsidR="005B7767" w:rsidRPr="00241BD7" w:rsidRDefault="005B7767">
      <w:pPr>
        <w:rPr>
          <w:b/>
        </w:rPr>
      </w:pPr>
      <w:r w:rsidRPr="00241BD7">
        <w:rPr>
          <w:b/>
        </w:rPr>
        <w:t xml:space="preserve">Si se rechaza </w:t>
      </w:r>
      <w:proofErr w:type="gramStart"/>
      <w:r w:rsidRPr="00241BD7">
        <w:rPr>
          <w:b/>
        </w:rPr>
        <w:t>la</w:t>
      </w:r>
      <w:proofErr w:type="gramEnd"/>
      <w:r w:rsidRPr="00241BD7">
        <w:rPr>
          <w:b/>
        </w:rPr>
        <w:t xml:space="preserve"> Ho de una prueba de independencia significa que la variable tiene una distribución diferente en cada una de las poblaciones.</w:t>
      </w:r>
    </w:p>
    <w:p w:rsidR="00241BD7" w:rsidRDefault="005B7767">
      <w:r>
        <w:t xml:space="preserve">FALSO: Al rechazar Ho en una prueba de independencia </w:t>
      </w:r>
      <w:r w:rsidR="00241BD7">
        <w:t xml:space="preserve">implica </w:t>
      </w:r>
      <w:r>
        <w:t xml:space="preserve">que hay </w:t>
      </w:r>
      <w:r w:rsidR="007F22AA">
        <w:t xml:space="preserve">dependencia entre las variables, </w:t>
      </w:r>
      <w:r w:rsidR="00241BD7">
        <w:t>es decir que existe evidencia en contra de la suposición de que la distribución de la variable</w:t>
      </w:r>
      <w:r w:rsidR="00241BD7" w:rsidRPr="00241BD7">
        <w:t xml:space="preserve"> </w:t>
      </w:r>
      <w:r w:rsidR="00241BD7">
        <w:t>es similar en las dos poblaciones</w:t>
      </w:r>
    </w:p>
    <w:p w:rsidR="005B7767" w:rsidRDefault="005B7767">
      <w:proofErr w:type="spellStart"/>
      <w:r>
        <w:t>Tambien</w:t>
      </w:r>
      <w:proofErr w:type="spellEnd"/>
      <w:r>
        <w:t xml:space="preserve"> se puede justificar diciendo que en una prueba de independencia hay solo una población y varias variables.</w:t>
      </w:r>
    </w:p>
    <w:p w:rsidR="005B7767" w:rsidRPr="007F22AA" w:rsidRDefault="005B7767">
      <w:pPr>
        <w:rPr>
          <w:b/>
        </w:rPr>
      </w:pPr>
      <w:r w:rsidRPr="007F22AA">
        <w:rPr>
          <w:b/>
        </w:rPr>
        <w:t xml:space="preserve">Dada una matriz de datos de 1800 registros x 7 variables cada uno, la matriz de varianzas y covarianzas tiene 49 valores a estimar. </w:t>
      </w:r>
    </w:p>
    <w:p w:rsidR="00F66758" w:rsidRDefault="005B7767">
      <w:r>
        <w:t>FALSO:</w:t>
      </w:r>
      <w:r w:rsidR="00D440F6">
        <w:t xml:space="preserve"> Tendría 28 porque es una matriz simétrica entonces </w:t>
      </w:r>
      <w:proofErr w:type="spellStart"/>
      <w:r w:rsidR="00D440F6">
        <w:t>Xij</w:t>
      </w:r>
      <w:proofErr w:type="spellEnd"/>
      <w:r w:rsidR="00D440F6">
        <w:t>=</w:t>
      </w:r>
      <w:proofErr w:type="spellStart"/>
      <w:r w:rsidR="00D440F6">
        <w:t>Xji</w:t>
      </w:r>
      <w:proofErr w:type="spellEnd"/>
      <w:r w:rsidR="00D440F6">
        <w:t xml:space="preserve"> siendo i &lt;&gt; j</w:t>
      </w:r>
      <w:r>
        <w:t xml:space="preserve">. </w:t>
      </w:r>
    </w:p>
    <w:p w:rsidR="008C4CC2" w:rsidRPr="00F66758" w:rsidRDefault="008C4CC2">
      <w:pPr>
        <w:rPr>
          <w:b/>
        </w:rPr>
      </w:pPr>
      <w:r w:rsidRPr="00F66758">
        <w:rPr>
          <w:b/>
        </w:rPr>
        <w:t>El AFCM se puede aplicar solo en el caso que la inercia sea grande.</w:t>
      </w:r>
    </w:p>
    <w:p w:rsidR="008C4CC2" w:rsidRDefault="008C4CC2">
      <w:r>
        <w:t xml:space="preserve">FALSO: se puede aplicar cuando la cantidad de variables a analizar sea mayor a 2 (si son 2 se realizaría un AFCS) y </w:t>
      </w:r>
      <w:r w:rsidR="00827173">
        <w:t>cuando se cumplen los supuestos para que se pueda aplicar el Test de Chi Cuadrado (las frecuencias esperadas resulten superiores a 1 y a lo sumo el 20 % de las mismas inferiores a 5)</w:t>
      </w:r>
    </w:p>
    <w:p w:rsidR="00827173" w:rsidRPr="00F66758" w:rsidRDefault="00827173">
      <w:pPr>
        <w:rPr>
          <w:b/>
        </w:rPr>
      </w:pPr>
      <w:r w:rsidRPr="00F66758">
        <w:rPr>
          <w:b/>
        </w:rPr>
        <w:t>El nombre “</w:t>
      </w:r>
      <w:proofErr w:type="spellStart"/>
      <w:r w:rsidRPr="00F66758">
        <w:rPr>
          <w:b/>
        </w:rPr>
        <w:t>biplot</w:t>
      </w:r>
      <w:proofErr w:type="spellEnd"/>
      <w:r w:rsidRPr="00F66758">
        <w:rPr>
          <w:b/>
        </w:rPr>
        <w:t xml:space="preserve">” en el contexto de ACP, obedece  al hecho de que permite ver al mismo tiempo las observaciones y los componentes. </w:t>
      </w:r>
    </w:p>
    <w:p w:rsidR="00827173" w:rsidRDefault="00827173">
      <w:r>
        <w:t xml:space="preserve">FALSO: Se denomina </w:t>
      </w:r>
      <w:proofErr w:type="spellStart"/>
      <w:r>
        <w:t>biplot</w:t>
      </w:r>
      <w:proofErr w:type="spellEnd"/>
      <w:r>
        <w:t xml:space="preserve"> porque se muestran las variables y los valores de cada individuo en pares de componentes principales. </w:t>
      </w:r>
    </w:p>
    <w:p w:rsidR="00827173" w:rsidRPr="00F66758" w:rsidRDefault="00827173">
      <w:pPr>
        <w:rPr>
          <w:b/>
        </w:rPr>
      </w:pPr>
      <w:r w:rsidRPr="00F66758">
        <w:rPr>
          <w:b/>
        </w:rPr>
        <w:t>Una componente principal se dice de tamaño cuando sus coeficientes</w:t>
      </w:r>
      <w:r w:rsidR="00F66758">
        <w:rPr>
          <w:b/>
        </w:rPr>
        <w:t xml:space="preserve"> (</w:t>
      </w:r>
      <w:proofErr w:type="spellStart"/>
      <w:r w:rsidR="00F66758">
        <w:rPr>
          <w:b/>
        </w:rPr>
        <w:t>loadings</w:t>
      </w:r>
      <w:proofErr w:type="spellEnd"/>
      <w:r w:rsidR="00F66758">
        <w:rPr>
          <w:b/>
        </w:rPr>
        <w:t xml:space="preserve">) </w:t>
      </w:r>
      <w:r w:rsidRPr="00F66758">
        <w:rPr>
          <w:b/>
        </w:rPr>
        <w:t xml:space="preserve"> tienen todos </w:t>
      </w:r>
      <w:r w:rsidR="00F66758" w:rsidRPr="00F66758">
        <w:rPr>
          <w:b/>
        </w:rPr>
        <w:t>d</w:t>
      </w:r>
      <w:r w:rsidRPr="00F66758">
        <w:rPr>
          <w:b/>
        </w:rPr>
        <w:t xml:space="preserve">el mismo signo. </w:t>
      </w:r>
    </w:p>
    <w:p w:rsidR="00827173" w:rsidRDefault="00827173">
      <w:r>
        <w:t>VERDADERO</w:t>
      </w:r>
    </w:p>
    <w:p w:rsidR="00827173" w:rsidRPr="00F66758" w:rsidRDefault="00827173">
      <w:pPr>
        <w:rPr>
          <w:b/>
        </w:rPr>
      </w:pPr>
      <w:r w:rsidRPr="00F66758">
        <w:rPr>
          <w:b/>
        </w:rPr>
        <w:t xml:space="preserve">Si en una tabla de contingencia no se ha rechazado </w:t>
      </w:r>
      <w:proofErr w:type="gramStart"/>
      <w:r w:rsidRPr="00F66758">
        <w:rPr>
          <w:b/>
        </w:rPr>
        <w:t>la</w:t>
      </w:r>
      <w:proofErr w:type="gramEnd"/>
      <w:r w:rsidRPr="00F66758">
        <w:rPr>
          <w:b/>
        </w:rPr>
        <w:t xml:space="preserve"> Ho del test de independencia de Chi Cuadrado es válido realizar un AFC. </w:t>
      </w:r>
    </w:p>
    <w:p w:rsidR="00827173" w:rsidRDefault="00827173">
      <w:r>
        <w:t xml:space="preserve">FALSO: Si no se rechaza la Ho implica que </w:t>
      </w:r>
      <w:r w:rsidR="00E97C35">
        <w:t>no se puede decir que no hay independencia</w:t>
      </w:r>
      <w:r>
        <w:t xml:space="preserve"> con lo cual no tiene sentido hacer el AFC. </w:t>
      </w:r>
    </w:p>
    <w:p w:rsidR="00E97C35" w:rsidRPr="00F66758" w:rsidRDefault="00E97C35">
      <w:pPr>
        <w:rPr>
          <w:b/>
        </w:rPr>
      </w:pPr>
      <w:r w:rsidRPr="00F66758">
        <w:rPr>
          <w:b/>
        </w:rPr>
        <w:t>En ACP, algunas variables explican el comportamiento de otras</w:t>
      </w:r>
    </w:p>
    <w:p w:rsidR="00E97C35" w:rsidRDefault="00E97C35">
      <w:r>
        <w:t>FALSO: En ACP se pueden ver las asociaciones entre variables.</w:t>
      </w:r>
    </w:p>
    <w:p w:rsidR="00E97C35" w:rsidRPr="00EC3154" w:rsidRDefault="00E97C35">
      <w:pPr>
        <w:rPr>
          <w:b/>
        </w:rPr>
      </w:pPr>
      <w:r w:rsidRPr="00EC3154">
        <w:rPr>
          <w:b/>
        </w:rPr>
        <w:lastRenderedPageBreak/>
        <w:t xml:space="preserve">En un </w:t>
      </w:r>
      <w:proofErr w:type="spellStart"/>
      <w:r w:rsidRPr="00EC3154">
        <w:rPr>
          <w:b/>
        </w:rPr>
        <w:t>biplot</w:t>
      </w:r>
      <w:proofErr w:type="spellEnd"/>
      <w:r w:rsidRPr="00EC3154">
        <w:rPr>
          <w:b/>
        </w:rPr>
        <w:t xml:space="preserve">, si 2 variables </w:t>
      </w:r>
      <w:proofErr w:type="spellStart"/>
      <w:r w:rsidRPr="00EC3154">
        <w:rPr>
          <w:b/>
        </w:rPr>
        <w:t>estan</w:t>
      </w:r>
      <w:proofErr w:type="spellEnd"/>
      <w:r w:rsidRPr="00EC3154">
        <w:rPr>
          <w:b/>
        </w:rPr>
        <w:t xml:space="preserve"> negativamente correlacionadas entonces las flechas que las identifican aparecen ortogonales (perpendiculares) entre sí. </w:t>
      </w:r>
    </w:p>
    <w:p w:rsidR="00E97C35" w:rsidRDefault="00E97C35">
      <w:r>
        <w:t>FALSO: Cuando 2 variables están negativamente correlacionadas, las flechas tienen direcciones opuestas</w:t>
      </w:r>
      <w:r w:rsidR="00186F30">
        <w:t xml:space="preserve"> (forman un </w:t>
      </w:r>
      <w:proofErr w:type="spellStart"/>
      <w:r w:rsidR="00186F30">
        <w:t>angulo</w:t>
      </w:r>
      <w:proofErr w:type="spellEnd"/>
      <w:r w:rsidR="00186F30">
        <w:t xml:space="preserve"> de 180 o aprox.)</w:t>
      </w:r>
      <w:r>
        <w:t xml:space="preserve">. </w:t>
      </w:r>
      <w:r w:rsidR="00186F30">
        <w:t xml:space="preserve">Las variables cuyas flechas </w:t>
      </w:r>
      <w:r>
        <w:t xml:space="preserve">aparecen ortogonales no </w:t>
      </w:r>
      <w:proofErr w:type="gramStart"/>
      <w:r>
        <w:t>tiene</w:t>
      </w:r>
      <w:proofErr w:type="gramEnd"/>
      <w:r>
        <w:t xml:space="preserve"> relación. </w:t>
      </w:r>
    </w:p>
    <w:p w:rsidR="00186F30" w:rsidRPr="00EC3154" w:rsidRDefault="00186F30">
      <w:pPr>
        <w:rPr>
          <w:b/>
        </w:rPr>
      </w:pPr>
      <w:r w:rsidRPr="00EC3154">
        <w:rPr>
          <w:b/>
        </w:rPr>
        <w:t xml:space="preserve">Se dice que un valor es un </w:t>
      </w:r>
      <w:proofErr w:type="spellStart"/>
      <w:r w:rsidRPr="00EC3154">
        <w:rPr>
          <w:b/>
        </w:rPr>
        <w:t>outlier</w:t>
      </w:r>
      <w:proofErr w:type="spellEnd"/>
      <w:r w:rsidRPr="00EC3154">
        <w:rPr>
          <w:b/>
        </w:rPr>
        <w:t xml:space="preserve">, cuando se encuentra a más de 2 desvíos </w:t>
      </w:r>
      <w:proofErr w:type="spellStart"/>
      <w:r w:rsidRPr="00EC3154">
        <w:rPr>
          <w:b/>
        </w:rPr>
        <w:t>std</w:t>
      </w:r>
      <w:proofErr w:type="spellEnd"/>
      <w:r w:rsidRPr="00EC3154">
        <w:rPr>
          <w:b/>
        </w:rPr>
        <w:t xml:space="preserve"> de la media de la variable. </w:t>
      </w:r>
    </w:p>
    <w:p w:rsidR="00186F30" w:rsidRDefault="00186F30">
      <w:r>
        <w:t>FALSO</w:t>
      </w:r>
    </w:p>
    <w:p w:rsidR="00186F30" w:rsidRDefault="00186F30">
      <w:pPr>
        <w:rPr>
          <w:b/>
        </w:rPr>
      </w:pPr>
      <w:r w:rsidRPr="00EC3154">
        <w:rPr>
          <w:b/>
        </w:rPr>
        <w:t>Que permite observar el gráfico de mosaicos</w:t>
      </w:r>
      <w:proofErr w:type="gramStart"/>
      <w:r w:rsidRPr="00EC3154">
        <w:rPr>
          <w:b/>
        </w:rPr>
        <w:t>?</w:t>
      </w:r>
      <w:proofErr w:type="gramEnd"/>
      <w:r w:rsidRPr="00EC3154">
        <w:rPr>
          <w:b/>
        </w:rPr>
        <w:t xml:space="preserve"> Y el gráfico de Caritas de </w:t>
      </w:r>
      <w:proofErr w:type="spellStart"/>
      <w:r w:rsidRPr="00EC3154">
        <w:rPr>
          <w:b/>
        </w:rPr>
        <w:t>Cherno</w:t>
      </w:r>
      <w:r w:rsidR="00EC3154">
        <w:rPr>
          <w:b/>
        </w:rPr>
        <w:t>ff</w:t>
      </w:r>
      <w:proofErr w:type="spellEnd"/>
      <w:proofErr w:type="gramStart"/>
      <w:r w:rsidRPr="00EC3154">
        <w:rPr>
          <w:b/>
        </w:rPr>
        <w:t>?</w:t>
      </w:r>
      <w:proofErr w:type="gramEnd"/>
      <w:r w:rsidRPr="00EC3154">
        <w:rPr>
          <w:b/>
        </w:rPr>
        <w:t xml:space="preserve"> </w:t>
      </w:r>
    </w:p>
    <w:p w:rsidR="00EC3154" w:rsidRDefault="00EC3154">
      <w:r>
        <w:t xml:space="preserve">Mosaicos: </w:t>
      </w:r>
      <w:r>
        <w:t xml:space="preserve">Se utiliza para representar distribuciones conjuntas </w:t>
      </w:r>
      <w:proofErr w:type="gramStart"/>
      <w:r>
        <w:t>multivariadas .</w:t>
      </w:r>
      <w:proofErr w:type="gramEnd"/>
    </w:p>
    <w:p w:rsidR="002F1389" w:rsidRDefault="002F1389">
      <w:proofErr w:type="spellStart"/>
      <w:r>
        <w:t>Chernoff</w:t>
      </w:r>
      <w:proofErr w:type="spellEnd"/>
      <w:r>
        <w:t xml:space="preserve">: </w:t>
      </w:r>
      <w:r>
        <w:t>Los datos representan ojos, narices, orejas y otras formas de la cara, esta asociación permite rápidamente hacer asociaciones y detectar diferencias.</w:t>
      </w:r>
    </w:p>
    <w:p w:rsidR="00186F30" w:rsidRDefault="00186F30">
      <w:pPr>
        <w:rPr>
          <w:b/>
        </w:rPr>
      </w:pPr>
      <w:r w:rsidRPr="002F1389">
        <w:rPr>
          <w:b/>
        </w:rPr>
        <w:t>Explique el criterio de bastón roto y ejemplifique</w:t>
      </w:r>
    </w:p>
    <w:p w:rsidR="002F1389" w:rsidRPr="002F1389" w:rsidRDefault="002F1389">
      <w:pPr>
        <w:rPr>
          <w:b/>
        </w:rPr>
      </w:pPr>
      <w:r>
        <w:t>EL grafico de sedimentación o</w:t>
      </w:r>
      <w:r w:rsidRPr="002F1389">
        <w:t xml:space="preserve"> </w:t>
      </w:r>
      <w:proofErr w:type="spellStart"/>
      <w:r>
        <w:t>Scree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es la </w:t>
      </w:r>
      <w:r>
        <w:t xml:space="preserve">representación de la secuencia de valores propios de la matriz de covarianzas, ordenados de mayor a menor. </w:t>
      </w:r>
      <w:r>
        <w:t xml:space="preserve">La sugerencia grafica del criterio de </w:t>
      </w:r>
      <w:proofErr w:type="spellStart"/>
      <w:r>
        <w:t>baston</w:t>
      </w:r>
      <w:proofErr w:type="spellEnd"/>
      <w:r>
        <w:t xml:space="preserve"> roto </w:t>
      </w:r>
      <w:r>
        <w:t>indicando seleccionar los valores propios hasta que el descenso se estabiliza.</w:t>
      </w:r>
      <w:bookmarkStart w:id="0" w:name="_GoBack"/>
      <w:bookmarkEnd w:id="0"/>
    </w:p>
    <w:p w:rsidR="002F1389" w:rsidRDefault="002F1389"/>
    <w:p w:rsidR="00186F30" w:rsidRDefault="00186F30">
      <w:r>
        <w:t>Explique el concepto de perfil fila y perfil medio en el contexto de AFCS</w:t>
      </w:r>
    </w:p>
    <w:p w:rsidR="00186F30" w:rsidRDefault="00186F30">
      <w:r>
        <w:t xml:space="preserve">En </w:t>
      </w:r>
      <w:proofErr w:type="spellStart"/>
      <w:r>
        <w:t>que</w:t>
      </w:r>
      <w:proofErr w:type="spellEnd"/>
      <w:r>
        <w:t xml:space="preserve"> caso se quedaría con una sola componente en AFC</w:t>
      </w:r>
    </w:p>
    <w:p w:rsidR="00827173" w:rsidRDefault="00186F30">
      <w:r>
        <w:t xml:space="preserve">Defina los conceptos de traza y determinante en función  de los </w:t>
      </w:r>
      <w:proofErr w:type="spellStart"/>
      <w:r>
        <w:t>autovalores</w:t>
      </w:r>
      <w:proofErr w:type="spellEnd"/>
      <w:r>
        <w:t xml:space="preserve"> de una matriz. Explique qué relación puede establecerse con el ACP y AFC </w:t>
      </w:r>
    </w:p>
    <w:p w:rsidR="00827173" w:rsidRDefault="00827173"/>
    <w:sectPr w:rsidR="00827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67"/>
    <w:rsid w:val="00186F30"/>
    <w:rsid w:val="001964DE"/>
    <w:rsid w:val="00241BD7"/>
    <w:rsid w:val="002F1389"/>
    <w:rsid w:val="005B7767"/>
    <w:rsid w:val="007F22AA"/>
    <w:rsid w:val="00827173"/>
    <w:rsid w:val="008C4CC2"/>
    <w:rsid w:val="00D440F6"/>
    <w:rsid w:val="00E25374"/>
    <w:rsid w:val="00E97C35"/>
    <w:rsid w:val="00EC3154"/>
    <w:rsid w:val="00F6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Kotmilo, Marga</dc:creator>
  <cp:lastModifiedBy>Kotmilo, Marga</cp:lastModifiedBy>
  <cp:revision>5</cp:revision>
  <dcterms:created xsi:type="dcterms:W3CDTF">2017-06-05T17:18:00Z</dcterms:created>
  <dcterms:modified xsi:type="dcterms:W3CDTF">2017-06-07T22:49:00Z</dcterms:modified>
</cp:coreProperties>
</file>