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09FB1">
      <w:pPr>
        <w:pStyle w:val="36"/>
        <w:numPr>
          <w:numId w:val="0"/>
        </w:numPr>
        <w:ind w:leftChars="0"/>
      </w:pPr>
      <w:r>
        <w:t xml:space="preserve"> Tree Detection, Counting &amp; Classification from Satellite Imagery</w:t>
      </w:r>
    </w:p>
    <w:p w14:paraId="1BF401B3">
      <w:pPr>
        <w:pStyle w:val="2"/>
        <w:numPr>
          <w:ilvl w:val="0"/>
          <w:numId w:val="7"/>
        </w:numPr>
        <w:ind w:left="420" w:leftChars="0" w:hanging="420" w:firstLineChars="0"/>
      </w:pPr>
      <w:r>
        <w:t xml:space="preserve"> Project Overview</w:t>
      </w:r>
      <w:bookmarkStart w:id="0" w:name="_GoBack"/>
      <w:bookmarkEnd w:id="0"/>
    </w:p>
    <w:p w14:paraId="3073C343">
      <w:r>
        <w:t>This project focuses on detecting, counting, and classifying individual trees from high-resolution satellite imagery using deep learning models. The goal was to support ecological monitoring and environmental planning by automating the identification and analysis of vegetation from space.</w:t>
      </w:r>
    </w:p>
    <w:p w14:paraId="72E1E068">
      <w:pPr>
        <w:pStyle w:val="2"/>
        <w:numPr>
          <w:ilvl w:val="0"/>
          <w:numId w:val="8"/>
        </w:numPr>
        <w:ind w:left="420" w:leftChars="0" w:hanging="420" w:firstLineChars="0"/>
      </w:pPr>
      <w:r>
        <w:t xml:space="preserve"> Objective</w:t>
      </w:r>
    </w:p>
    <w:p w14:paraId="74464A5D">
      <w:r>
        <w:t>- Detect and localize individual trees in satellite images.</w:t>
      </w:r>
    </w:p>
    <w:p w14:paraId="4B47ED77">
      <w:r>
        <w:t>- Count the number of trees accurately.</w:t>
      </w:r>
    </w:p>
    <w:p w14:paraId="32B93C93">
      <w:r>
        <w:t>- Classify different types of vegetation based on spatial and visual features.</w:t>
      </w:r>
    </w:p>
    <w:p w14:paraId="1BC31AC7">
      <w:r>
        <w:t>- Support large-scale forest monitoring and management using AI.</w:t>
      </w:r>
    </w:p>
    <w:p w14:paraId="41383DFF">
      <w:pPr>
        <w:pStyle w:val="2"/>
        <w:numPr>
          <w:ilvl w:val="0"/>
          <w:numId w:val="9"/>
        </w:numPr>
        <w:ind w:left="420" w:leftChars="0" w:hanging="420" w:firstLineChars="0"/>
      </w:pPr>
      <w:r>
        <w:t xml:space="preserve"> Tools &amp; Technologies Used</w:t>
      </w:r>
    </w:p>
    <w:p w14:paraId="6B61F387">
      <w:r>
        <w:t>- Python</w:t>
      </w:r>
    </w:p>
    <w:p w14:paraId="0A99C1C7">
      <w:r>
        <w:t>- PyTorch, TensorFlow</w:t>
      </w:r>
    </w:p>
    <w:p w14:paraId="256776E8">
      <w:r>
        <w:t>- YOLOv8, Faster R-CNN</w:t>
      </w:r>
    </w:p>
    <w:p w14:paraId="2C305CD0">
      <w:r>
        <w:t>- OpenCV, Roboflow</w:t>
      </w:r>
    </w:p>
    <w:p w14:paraId="59B35B5D">
      <w:r>
        <w:t>- Google Colab</w:t>
      </w:r>
    </w:p>
    <w:p w14:paraId="7ED3B7F9">
      <w:r>
        <w:t>- LabelImg, Roboflow Annotate</w:t>
      </w:r>
    </w:p>
    <w:p w14:paraId="3530C438">
      <w:r>
        <w:t>- Evaluation: IoU, mAP, F1-score</w:t>
      </w:r>
    </w:p>
    <w:p w14:paraId="7F3801C2">
      <w:pPr>
        <w:pStyle w:val="2"/>
        <w:numPr>
          <w:ilvl w:val="0"/>
          <w:numId w:val="10"/>
        </w:numPr>
        <w:ind w:left="420" w:leftChars="0" w:hanging="420" w:firstLineChars="0"/>
      </w:pPr>
      <w:r>
        <w:t>Workflow &amp; Methodology</w:t>
      </w:r>
    </w:p>
    <w:p w14:paraId="551E7B1E">
      <w:r>
        <w:t>1. Dataset Collection:</w:t>
      </w:r>
    </w:p>
    <w:p w14:paraId="43B8D038">
      <w:r>
        <w:t>- Acquired satellite images from SentinelHub and Google Earth Engine.</w:t>
      </w:r>
    </w:p>
    <w:p w14:paraId="01DD3EBD"/>
    <w:p w14:paraId="4A0822B8">
      <w:r>
        <w:t>2. Data Annotation:</w:t>
      </w:r>
    </w:p>
    <w:p w14:paraId="1D9B6FA2">
      <w:r>
        <w:t>- Annotated trees using LabelImg and Roboflow Annotate.</w:t>
      </w:r>
    </w:p>
    <w:p w14:paraId="61637292"/>
    <w:p w14:paraId="78D42373">
      <w:r>
        <w:t>3. Data Preprocessing:</w:t>
      </w:r>
    </w:p>
    <w:p w14:paraId="3407C270">
      <w:r>
        <w:t>- Resized images, applied augmentations, split data.</w:t>
      </w:r>
    </w:p>
    <w:p w14:paraId="1AC58B5B"/>
    <w:p w14:paraId="09B89EAA">
      <w:r>
        <w:t>4. Model Training:</w:t>
      </w:r>
    </w:p>
    <w:p w14:paraId="25FCEDB5">
      <w:r>
        <w:t>- Trained YOLOv8 and Faster R-CNN using Colab GPU.</w:t>
      </w:r>
    </w:p>
    <w:p w14:paraId="59BED2AA">
      <w:r>
        <w:t>- Hyperparameters tuned for optimal accuracy.</w:t>
      </w:r>
    </w:p>
    <w:p w14:paraId="6BA96C4D"/>
    <w:p w14:paraId="21852AA1">
      <w:r>
        <w:t>5. Evaluation:</w:t>
      </w:r>
    </w:p>
    <w:p w14:paraId="6D2049F7">
      <w:r>
        <w:t>- Used IoU, mAP, F1-score to assess performance.</w:t>
      </w:r>
    </w:p>
    <w:p w14:paraId="26F8036E"/>
    <w:p w14:paraId="628EEA5E">
      <w:r>
        <w:t>6. Tree Counting:</w:t>
      </w:r>
    </w:p>
    <w:p w14:paraId="6B6CFB58">
      <w:r>
        <w:t>- Counted trees from YOLOv8 outputs using bounding boxes.</w:t>
      </w:r>
    </w:p>
    <w:p w14:paraId="37F1F900"/>
    <w:p w14:paraId="18E1E48F">
      <w:r>
        <w:t>7. Classification (Optional):</w:t>
      </w:r>
    </w:p>
    <w:p w14:paraId="072D7FD6">
      <w:r>
        <w:t>- Fine-tuned ResNet18 for species-level classification.</w:t>
      </w:r>
    </w:p>
    <w:p w14:paraId="47953341"/>
    <w:p w14:paraId="7503A86B">
      <w:r>
        <w:t>8. Visualization:</w:t>
      </w:r>
    </w:p>
    <w:p w14:paraId="5839856D">
      <w:r>
        <w:t>- Plotted detection results and generated reports.</w:t>
      </w:r>
    </w:p>
    <w:p w14:paraId="0DC4D4D9">
      <w:pPr>
        <w:pStyle w:val="2"/>
        <w:numPr>
          <w:ilvl w:val="0"/>
          <w:numId w:val="11"/>
        </w:numPr>
        <w:ind w:left="420" w:leftChars="0" w:hanging="420" w:firstLineChars="0"/>
      </w:pPr>
      <w:r>
        <w:t xml:space="preserve"> Results</w:t>
      </w:r>
    </w:p>
    <w:p w14:paraId="0B55E3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</w:pPr>
      <w:r>
        <w:t>| Model        | mAP@0.5 | F1 Score | Tree Count Accuracy |</w:t>
      </w:r>
    </w:p>
    <w:p w14:paraId="266E9C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</w:pPr>
      <w:r>
        <w:t>|--------------|---------|----------|----------------------|</w:t>
      </w:r>
    </w:p>
    <w:p w14:paraId="0496917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</w:pPr>
      <w:r>
        <w:t>| YOLOv8       | 0.87    | 0.91     | ±95% accuracy        |</w:t>
      </w:r>
    </w:p>
    <w:p w14:paraId="4FF643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</w:pPr>
      <w:r>
        <w:t>| Faster R-CNN | 0.89    | 0.93     | ±97% accuracy        |</w:t>
      </w:r>
    </w:p>
    <w:p w14:paraId="3DA61466">
      <w:pPr>
        <w:pStyle w:val="2"/>
        <w:numPr>
          <w:ilvl w:val="0"/>
          <w:numId w:val="12"/>
        </w:numPr>
        <w:ind w:left="420" w:leftChars="0" w:hanging="420" w:firstLineChars="0"/>
      </w:pPr>
      <w:r>
        <w:t xml:space="preserve"> Key Learnings</w:t>
      </w:r>
    </w:p>
    <w:p w14:paraId="456B6BC4">
      <w:r>
        <w:t>- Small object detection requires high-quality data and annotations.</w:t>
      </w:r>
    </w:p>
    <w:p w14:paraId="25B1C450">
      <w:r>
        <w:t>- YOLOv8 is fast and reliable for real-time applications.</w:t>
      </w:r>
    </w:p>
    <w:p w14:paraId="25A49D3A">
      <w:r>
        <w:t>- Data augmentation enhances model generalization.</w:t>
      </w:r>
    </w:p>
    <w:p w14:paraId="62E6E0E2">
      <w:r>
        <w:t>- Faster R-CNN provides better results in complex environments.</w:t>
      </w:r>
    </w:p>
    <w:p w14:paraId="45216F17">
      <w:pPr>
        <w:pStyle w:val="2"/>
      </w:pPr>
      <w:r>
        <w:t>🌍 Impact</w:t>
      </w:r>
    </w:p>
    <w:p w14:paraId="428500A0">
      <w:r>
        <w:t>- Enables scalable and automated forest monitoring.</w:t>
      </w:r>
    </w:p>
    <w:p w14:paraId="2960EC13">
      <w:r>
        <w:t>- Useful in biodiversity, green cover tracking, and post-disaster recovery.</w:t>
      </w:r>
    </w:p>
    <w:p w14:paraId="3CF8C7F7">
      <w:r>
        <w:t>- Can be adapted for agriculture or urban green analysis.</w:t>
      </w:r>
    </w:p>
    <w:p w14:paraId="5679F018">
      <w:pPr>
        <w:rPr>
          <w:rStyle w:val="138"/>
        </w:rPr>
      </w:pPr>
      <w:r>
        <w:t xml:space="preserve"> </w:t>
      </w:r>
      <w:r>
        <w:rPr>
          <w:rStyle w:val="138"/>
        </w:rPr>
        <w:t>Spatial-Temporal Tree Change Detection</w:t>
      </w:r>
    </w:p>
    <w:p w14:paraId="0C9ED0D6">
      <w:pPr>
        <w:pStyle w:val="3"/>
        <w:numPr>
          <w:ilvl w:val="0"/>
          <w:numId w:val="13"/>
        </w:numPr>
        <w:ind w:left="420" w:leftChars="0" w:hanging="420" w:firstLineChars="0"/>
      </w:pPr>
      <w:r>
        <w:t>Summary</w:t>
      </w:r>
    </w:p>
    <w:p w14:paraId="2A57479C">
      <w:r>
        <w:t>Analyzed multi-year satellite data to map changes in tree cover over time using deep learning models. The objective was to monitor deforestation, reforestation, and overall ecological trends using spatial-temporal analysis.</w:t>
      </w:r>
    </w:p>
    <w:p w14:paraId="34203D99">
      <w:pPr>
        <w:pStyle w:val="3"/>
        <w:numPr>
          <w:ilvl w:val="0"/>
          <w:numId w:val="13"/>
        </w:numPr>
        <w:ind w:left="420" w:leftChars="0" w:hanging="420" w:firstLineChars="0"/>
      </w:pPr>
      <w:r>
        <w:t>Skills &amp; Tools Used</w:t>
      </w:r>
    </w:p>
    <w:p w14:paraId="42A4F344">
      <w:r>
        <w:t>- Image Segmentation</w:t>
      </w:r>
      <w:r>
        <w:br w:type="textWrapping"/>
      </w:r>
      <w:r>
        <w:t>- Roboflow</w:t>
      </w:r>
      <w:r>
        <w:br w:type="textWrapping"/>
      </w:r>
      <w:r>
        <w:t>- QGIS</w:t>
      </w:r>
      <w:r>
        <w:br w:type="textWrapping"/>
      </w:r>
      <w:r>
        <w:t>- Python, OpenCV</w:t>
      </w:r>
      <w:r>
        <w:br w:type="textWrapping"/>
      </w:r>
      <w:r>
        <w:t>- Multi-temporal Satellite Imagery</w:t>
      </w:r>
      <w:r>
        <w:br w:type="textWrapping"/>
      </w:r>
      <w:r>
        <w:t>- Deep Learning (UNet, YOLOv8)</w:t>
      </w:r>
    </w:p>
    <w:p w14:paraId="57702C15">
      <w:pPr>
        <w:pStyle w:val="3"/>
        <w:numPr>
          <w:ilvl w:val="0"/>
          <w:numId w:val="13"/>
        </w:numPr>
        <w:ind w:left="420" w:leftChars="0" w:hanging="420" w:firstLineChars="0"/>
      </w:pPr>
      <w:r>
        <w:t xml:space="preserve"> Process Overview</w:t>
      </w:r>
    </w:p>
    <w:p w14:paraId="6C5FA531">
      <w:r>
        <w:t>1. Collected satellite images from different years for the same geographic region.</w:t>
      </w:r>
      <w:r>
        <w:br w:type="textWrapping"/>
      </w:r>
      <w:r>
        <w:t>2. Used Roboflow and manual annotation to label tree regions.</w:t>
      </w:r>
      <w:r>
        <w:br w:type="textWrapping"/>
      </w:r>
      <w:r>
        <w:t>3. Trained segmentation models (U-Net) to extract vegetation masks.</w:t>
      </w:r>
      <w:r>
        <w:br w:type="textWrapping"/>
      </w:r>
      <w:r>
        <w:t>4. Performed change detection by comparing segmented masks across years.</w:t>
      </w:r>
      <w:r>
        <w:br w:type="textWrapping"/>
      </w:r>
      <w:r>
        <w:t>5. Visualized changes using QGIS and generated spatial reports.</w:t>
      </w:r>
      <w:r>
        <w:br w:type="textWrapping"/>
      </w:r>
      <w:r>
        <w:t>6. Quantified tree loss or gain per region using pixel-level analysis.</w:t>
      </w:r>
    </w:p>
    <w:p w14:paraId="5D9F55AE">
      <w:pPr>
        <w:pStyle w:val="3"/>
        <w:numPr>
          <w:ilvl w:val="0"/>
          <w:numId w:val="13"/>
        </w:numPr>
        <w:ind w:left="420" w:leftChars="0" w:hanging="420" w:firstLineChars="0"/>
      </w:pPr>
      <w:r>
        <w:t xml:space="preserve"> Key Highlights</w:t>
      </w:r>
    </w:p>
    <w:p w14:paraId="59528DCF">
      <w:r>
        <w:t>- Enabled visual comparison of tree cover across years.</w:t>
      </w:r>
      <w:r>
        <w:br w:type="textWrapping"/>
      </w:r>
      <w:r>
        <w:t>- Detected patterns of deforestation and reforestation.</w:t>
      </w:r>
      <w:r>
        <w:br w:type="textWrapping"/>
      </w:r>
      <w:r>
        <w:t>- Contributed to land-use planning and forest conservation efforts.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0102"/>
    <w:multiLevelType w:val="singleLevel"/>
    <w:tmpl w:val="80C301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AE2F1C0"/>
    <w:multiLevelType w:val="singleLevel"/>
    <w:tmpl w:val="8AE2F1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77D34F5"/>
    <w:multiLevelType w:val="singleLevel"/>
    <w:tmpl w:val="D77D34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D867621"/>
    <w:multiLevelType w:val="singleLevel"/>
    <w:tmpl w:val="ED8676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61B8504"/>
    <w:multiLevelType w:val="singleLevel"/>
    <w:tmpl w:val="F61B85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9577A2B"/>
    <w:multiLevelType w:val="singleLevel"/>
    <w:tmpl w:val="29577A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7C08E00"/>
    <w:multiLevelType w:val="singleLevel"/>
    <w:tmpl w:val="67C08E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5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Dhruti Patel</cp:lastModifiedBy>
  <dcterms:modified xsi:type="dcterms:W3CDTF">2025-07-30T05:01:34Z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006150788BF64F7DA424B8A93429876C_12</vt:lpwstr>
  </property>
</Properties>
</file>