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66526" w14:textId="6F57844A" w:rsidR="00E20827" w:rsidRPr="00E20827" w:rsidRDefault="00E20827" w:rsidP="00E20827">
      <w:pPr>
        <w:jc w:val="center"/>
        <w:rPr>
          <w:rStyle w:val="Strong"/>
          <w:sz w:val="28"/>
          <w:szCs w:val="28"/>
        </w:rPr>
      </w:pPr>
      <w:r w:rsidRPr="00E20827">
        <w:rPr>
          <w:rStyle w:val="Strong"/>
          <w:rFonts w:ascii="Segoe UI Emoji" w:hAnsi="Segoe UI Emoji" w:cs="Segoe UI Emoji"/>
          <w:sz w:val="28"/>
          <w:szCs w:val="28"/>
        </w:rPr>
        <w:t>🦅</w:t>
      </w:r>
      <w:r w:rsidRPr="00E20827">
        <w:rPr>
          <w:rStyle w:val="Strong"/>
          <w:sz w:val="28"/>
          <w:szCs w:val="28"/>
        </w:rPr>
        <w:t xml:space="preserve"> UNITED STATES OFFICE OF ENFORCEMENT &amp; RECOVERY OPERATIONS</w:t>
      </w:r>
    </w:p>
    <w:p w14:paraId="3FDF455E" w14:textId="77777777" w:rsidR="00E20827" w:rsidRPr="00E20827" w:rsidRDefault="00E20827" w:rsidP="00E20827">
      <w:pPr>
        <w:rPr>
          <w:b/>
          <w:bCs/>
          <w:sz w:val="28"/>
          <w:szCs w:val="28"/>
        </w:rPr>
      </w:pPr>
    </w:p>
    <w:p w14:paraId="28734AA8" w14:textId="77777777" w:rsidR="00E20827" w:rsidRPr="00E20827" w:rsidRDefault="00E20827" w:rsidP="00E20827">
      <w:r w:rsidRPr="00E20827">
        <w:rPr>
          <w:b/>
          <w:bCs/>
        </w:rPr>
        <w:t>National Civil Recovery Division – Federal Enforcement Protocol – Title 28 USC § 3201–3206</w:t>
      </w:r>
    </w:p>
    <w:p w14:paraId="6A03DF6D" w14:textId="0DA3900C" w:rsidR="00E20827" w:rsidRPr="00E20827" w:rsidRDefault="00E20827" w:rsidP="00E20827">
      <w:r w:rsidRPr="00E20827">
        <w:rPr>
          <w:b/>
          <w:bCs/>
        </w:rPr>
        <w:t>Case File No:</w:t>
      </w:r>
      <w:r w:rsidRPr="00E20827">
        <w:t xml:space="preserve"> US-DCA/202</w:t>
      </w:r>
      <w:r w:rsidR="00AC3C8C">
        <w:t>5</w:t>
      </w:r>
      <w:r w:rsidRPr="00E20827">
        <w:t>/CT-98347</w:t>
      </w:r>
      <w:r w:rsidRPr="00E20827">
        <w:br/>
      </w:r>
      <w:r w:rsidRPr="00E20827">
        <w:rPr>
          <w:b/>
          <w:bCs/>
        </w:rPr>
        <w:t>Jurisdictional Authority:</w:t>
      </w:r>
      <w:r w:rsidRPr="00E20827">
        <w:t xml:space="preserve"> National Civil Recovery &amp; Enforcement Authority</w:t>
      </w:r>
      <w:r w:rsidRPr="00E20827">
        <w:br/>
      </w:r>
      <w:r w:rsidRPr="00E20827">
        <w:rPr>
          <w:b/>
          <w:bCs/>
        </w:rPr>
        <w:t>Document Type:</w:t>
      </w:r>
      <w:r w:rsidRPr="00E20827">
        <w:t xml:space="preserve"> FINAL LEGAL NOTICE BEFORE COURT ACTION</w:t>
      </w:r>
      <w:r w:rsidRPr="00E20827">
        <w:br/>
      </w:r>
      <w:r w:rsidRPr="00E20827">
        <w:rPr>
          <w:b/>
          <w:bCs/>
        </w:rPr>
        <w:t>Dispatch Code:</w:t>
      </w:r>
      <w:r w:rsidRPr="00E20827">
        <w:t xml:space="preserve"> LEGAL-PREJUDGMENT-NOTICE-V9-0826</w:t>
      </w:r>
      <w:r w:rsidRPr="00E20827">
        <w:br/>
      </w:r>
      <w:r w:rsidRPr="00E20827">
        <w:rPr>
          <w:b/>
          <w:bCs/>
        </w:rPr>
        <w:t>Classification:</w:t>
      </w:r>
      <w:r w:rsidRPr="00E20827">
        <w:t xml:space="preserve"> URGENT – DO NOT IGNORE</w:t>
      </w:r>
    </w:p>
    <w:p w14:paraId="319F54FB" w14:textId="77777777" w:rsidR="00E20827" w:rsidRPr="00E20827" w:rsidRDefault="00000000" w:rsidP="00E20827">
      <w:r>
        <w:pict w14:anchorId="41680A84">
          <v:rect id="_x0000_i1025" style="width:0;height:1.5pt" o:hralign="center" o:hrstd="t" o:hr="t" fillcolor="#a0a0a0" stroked="f"/>
        </w:pict>
      </w:r>
    </w:p>
    <w:p w14:paraId="488BE8BD" w14:textId="77777777" w:rsidR="00E20827" w:rsidRPr="00E20827" w:rsidRDefault="00E20827" w:rsidP="00E20827">
      <w:pPr>
        <w:rPr>
          <w:b/>
          <w:bCs/>
        </w:rPr>
      </w:pPr>
      <w:r w:rsidRPr="00E20827">
        <w:rPr>
          <w:rFonts w:ascii="Segoe UI Emoji" w:hAnsi="Segoe UI Emoji" w:cs="Segoe UI Emoji"/>
          <w:b/>
          <w:bCs/>
        </w:rPr>
        <w:t>⚖️</w:t>
      </w:r>
      <w:r w:rsidRPr="00E20827">
        <w:rPr>
          <w:b/>
          <w:bCs/>
        </w:rPr>
        <w:t xml:space="preserve"> CASE DETAILS &amp; FINAL NOTIFICATION</w:t>
      </w:r>
    </w:p>
    <w:p w14:paraId="3A6C8668" w14:textId="77777777" w:rsidR="00E20827" w:rsidRPr="00E20827" w:rsidRDefault="00E20827" w:rsidP="00E20827">
      <w:pPr>
        <w:numPr>
          <w:ilvl w:val="0"/>
          <w:numId w:val="1"/>
        </w:numPr>
      </w:pPr>
      <w:r w:rsidRPr="00E20827">
        <w:rPr>
          <w:b/>
          <w:bCs/>
        </w:rPr>
        <w:t>Case Reference ID:</w:t>
      </w:r>
      <w:r w:rsidRPr="00E20827">
        <w:t xml:space="preserve"> CNU-22-B-641072</w:t>
      </w:r>
    </w:p>
    <w:p w14:paraId="706D2543" w14:textId="77777777" w:rsidR="00E20827" w:rsidRPr="00E20827" w:rsidRDefault="00E20827" w:rsidP="00E20827">
      <w:pPr>
        <w:numPr>
          <w:ilvl w:val="0"/>
          <w:numId w:val="1"/>
        </w:numPr>
      </w:pPr>
      <w:r w:rsidRPr="00E20827">
        <w:rPr>
          <w:b/>
          <w:bCs/>
        </w:rPr>
        <w:t>Creditor of Record:</w:t>
      </w:r>
      <w:r w:rsidRPr="00E20827">
        <w:t xml:space="preserve"> CashNetUSA®</w:t>
      </w:r>
    </w:p>
    <w:p w14:paraId="263B613F" w14:textId="2F0481BB" w:rsidR="00E20827" w:rsidRDefault="00E20827" w:rsidP="00E20827">
      <w:pPr>
        <w:numPr>
          <w:ilvl w:val="0"/>
          <w:numId w:val="1"/>
        </w:numPr>
      </w:pPr>
      <w:r w:rsidRPr="00E20827">
        <w:rPr>
          <w:b/>
          <w:bCs/>
        </w:rPr>
        <w:t>Assigned Enforcement Officer:</w:t>
      </w:r>
      <w:r w:rsidRPr="00E20827">
        <w:t xml:space="preserve"> </w:t>
      </w:r>
      <w:r w:rsidR="00C64FD4">
        <w:t>Ashley Cole</w:t>
      </w:r>
      <w:r w:rsidRPr="00E20827">
        <w:t xml:space="preserve"> – Senior Legal Compliance Coordinator</w:t>
      </w:r>
    </w:p>
    <w:p w14:paraId="55FAA0F7" w14:textId="4F93F38A" w:rsidR="00E20827" w:rsidRPr="00E20827" w:rsidRDefault="00E20827" w:rsidP="00E20827">
      <w:pPr>
        <w:numPr>
          <w:ilvl w:val="0"/>
          <w:numId w:val="1"/>
        </w:numPr>
      </w:pPr>
      <w:r w:rsidRPr="00983B3D">
        <w:rPr>
          <w:b/>
          <w:bCs/>
        </w:rPr>
        <w:t>Email for Immediate Response:</w:t>
      </w:r>
      <w:r w:rsidRPr="00983B3D">
        <w:t xml:space="preserve"> </w:t>
      </w:r>
      <w:hyperlink r:id="rId7" w:history="1">
        <w:r w:rsidR="00C64FD4" w:rsidRPr="00891113">
          <w:rPr>
            <w:rStyle w:val="Hyperlink"/>
            <w:b/>
            <w:bCs/>
            <w:sz w:val="28"/>
            <w:szCs w:val="28"/>
          </w:rPr>
          <w:t>ashleycoledebtcollector@gmail.com</w:t>
        </w:r>
      </w:hyperlink>
    </w:p>
    <w:p w14:paraId="4F0E6290" w14:textId="31A98F6A" w:rsidR="00E20827" w:rsidRPr="00E20827" w:rsidRDefault="00E20827" w:rsidP="00E20827">
      <w:pPr>
        <w:numPr>
          <w:ilvl w:val="0"/>
          <w:numId w:val="1"/>
        </w:numPr>
      </w:pPr>
      <w:r w:rsidRPr="00E20827">
        <w:rPr>
          <w:b/>
          <w:bCs/>
        </w:rPr>
        <w:t>Outstanding Debt Balance:</w:t>
      </w:r>
      <w:r w:rsidRPr="00E20827">
        <w:t xml:space="preserve"> </w:t>
      </w:r>
      <w:r w:rsidRPr="00E20827">
        <w:rPr>
          <w:b/>
          <w:bCs/>
        </w:rPr>
        <w:t>$1,</w:t>
      </w:r>
      <w:r w:rsidR="00C64FD4">
        <w:rPr>
          <w:b/>
          <w:bCs/>
        </w:rPr>
        <w:t>5</w:t>
      </w:r>
      <w:r w:rsidRPr="00E20827">
        <w:rPr>
          <w:b/>
          <w:bCs/>
        </w:rPr>
        <w:t>99.</w:t>
      </w:r>
      <w:r w:rsidR="00C64FD4">
        <w:rPr>
          <w:b/>
          <w:bCs/>
        </w:rPr>
        <w:t>99</w:t>
      </w:r>
      <w:r w:rsidRPr="00E20827">
        <w:rPr>
          <w:b/>
          <w:bCs/>
        </w:rPr>
        <w:t xml:space="preserve"> USD</w:t>
      </w:r>
    </w:p>
    <w:p w14:paraId="75E7FC63" w14:textId="77777777" w:rsidR="00E20827" w:rsidRPr="00E20827" w:rsidRDefault="00E20827" w:rsidP="00E20827">
      <w:pPr>
        <w:numPr>
          <w:ilvl w:val="0"/>
          <w:numId w:val="1"/>
        </w:numPr>
      </w:pPr>
      <w:r w:rsidRPr="00E20827">
        <w:rPr>
          <w:b/>
          <w:bCs/>
        </w:rPr>
        <w:t>Estimated Legal &amp; Court Costs (if escalated):</w:t>
      </w:r>
      <w:r w:rsidRPr="00E20827">
        <w:t xml:space="preserve"> </w:t>
      </w:r>
      <w:r w:rsidRPr="00E20827">
        <w:rPr>
          <w:b/>
          <w:bCs/>
        </w:rPr>
        <w:t>$4,795.00+ USD</w:t>
      </w:r>
    </w:p>
    <w:p w14:paraId="5FCA4624" w14:textId="77777777" w:rsidR="00E20827" w:rsidRPr="00E20827" w:rsidRDefault="00E20827" w:rsidP="00E20827">
      <w:pPr>
        <w:numPr>
          <w:ilvl w:val="0"/>
          <w:numId w:val="1"/>
        </w:numPr>
      </w:pPr>
      <w:r w:rsidRPr="00E20827">
        <w:rPr>
          <w:b/>
          <w:bCs/>
        </w:rPr>
        <w:t>Limited-Time Settlement Option:</w:t>
      </w:r>
      <w:r w:rsidRPr="00E20827">
        <w:t xml:space="preserve"> </w:t>
      </w:r>
      <w:r w:rsidRPr="00E20827">
        <w:rPr>
          <w:b/>
          <w:bCs/>
        </w:rPr>
        <w:t>$950.00 USD</w:t>
      </w:r>
    </w:p>
    <w:p w14:paraId="6DF1CDBC" w14:textId="77777777" w:rsidR="00E20827" w:rsidRPr="00E20827" w:rsidRDefault="00E20827" w:rsidP="00E20827">
      <w:r w:rsidRPr="00E20827">
        <w:t xml:space="preserve">This is your </w:t>
      </w:r>
      <w:r w:rsidRPr="00E20827">
        <w:rPr>
          <w:b/>
          <w:bCs/>
        </w:rPr>
        <w:t>final certified notification</w:t>
      </w:r>
      <w:r w:rsidRPr="00E20827">
        <w:t xml:space="preserve"> under </w:t>
      </w:r>
      <w:r w:rsidRPr="00E20827">
        <w:rPr>
          <w:b/>
          <w:bCs/>
        </w:rPr>
        <w:t>federal and state enforcement law</w:t>
      </w:r>
      <w:r w:rsidRPr="00E20827">
        <w:t>.</w:t>
      </w:r>
    </w:p>
    <w:p w14:paraId="706E8C65" w14:textId="77777777" w:rsidR="00E20827" w:rsidRPr="00E20827" w:rsidRDefault="00E20827" w:rsidP="00E20827">
      <w:r w:rsidRPr="00E20827">
        <w:t xml:space="preserve">Your account has remained in </w:t>
      </w:r>
      <w:r w:rsidRPr="00E20827">
        <w:rPr>
          <w:b/>
          <w:bCs/>
        </w:rPr>
        <w:t>default despite multiple official notices</w:t>
      </w:r>
      <w:r w:rsidRPr="00E20827">
        <w:t xml:space="preserve">. If you fail to act within the prescribed timeframe, your file will be </w:t>
      </w:r>
      <w:r w:rsidRPr="00E20827">
        <w:rPr>
          <w:b/>
          <w:bCs/>
        </w:rPr>
        <w:t>certified for litigation and permanent court enforcement</w:t>
      </w:r>
      <w:r w:rsidRPr="00E20827">
        <w:t>.</w:t>
      </w:r>
    </w:p>
    <w:p w14:paraId="5C0CFC7F" w14:textId="77777777" w:rsidR="00E20827" w:rsidRPr="00E20827" w:rsidRDefault="00000000" w:rsidP="00E20827">
      <w:r>
        <w:pict w14:anchorId="4F683721">
          <v:rect id="_x0000_i1026" style="width:0;height:1.5pt" o:hralign="center" o:hrstd="t" o:hr="t" fillcolor="#a0a0a0" stroked="f"/>
        </w:pict>
      </w:r>
    </w:p>
    <w:p w14:paraId="793F6D13" w14:textId="77777777" w:rsidR="00E20827" w:rsidRPr="00E20827" w:rsidRDefault="00E20827" w:rsidP="00E20827">
      <w:pPr>
        <w:rPr>
          <w:b/>
          <w:bCs/>
        </w:rPr>
      </w:pPr>
      <w:r w:rsidRPr="00E20827">
        <w:rPr>
          <w:rFonts w:ascii="Segoe UI Emoji" w:hAnsi="Segoe UI Emoji" w:cs="Segoe UI Emoji"/>
          <w:b/>
          <w:bCs/>
        </w:rPr>
        <w:t>📌</w:t>
      </w:r>
      <w:r w:rsidRPr="00E20827">
        <w:rPr>
          <w:b/>
          <w:bCs/>
        </w:rPr>
        <w:t xml:space="preserve"> LEGAL BASIS FOR ACTION</w:t>
      </w:r>
    </w:p>
    <w:p w14:paraId="1148630C" w14:textId="77777777" w:rsidR="00E20827" w:rsidRPr="00E20827" w:rsidRDefault="00E20827" w:rsidP="00E20827">
      <w:r w:rsidRPr="00E20827">
        <w:t>This enforcement claim is supported by:</w:t>
      </w:r>
    </w:p>
    <w:p w14:paraId="210C81A1" w14:textId="77777777" w:rsidR="00E20827" w:rsidRPr="00E20827" w:rsidRDefault="00E20827" w:rsidP="00E20827">
      <w:pPr>
        <w:numPr>
          <w:ilvl w:val="0"/>
          <w:numId w:val="2"/>
        </w:numPr>
      </w:pPr>
      <w:r w:rsidRPr="00E20827">
        <w:rPr>
          <w:b/>
          <w:bCs/>
        </w:rPr>
        <w:t>Fair Debt Collection Practices Act (FDCPA) – 15 USC § 1692</w:t>
      </w:r>
    </w:p>
    <w:p w14:paraId="77D5AECA" w14:textId="77777777" w:rsidR="00E20827" w:rsidRPr="00E20827" w:rsidRDefault="00E20827" w:rsidP="00E20827">
      <w:pPr>
        <w:numPr>
          <w:ilvl w:val="0"/>
          <w:numId w:val="2"/>
        </w:numPr>
      </w:pPr>
      <w:r w:rsidRPr="00E20827">
        <w:rPr>
          <w:b/>
          <w:bCs/>
        </w:rPr>
        <w:t>Federal Debt Collection Procedures Act – 28 USC § 3001 et seq.</w:t>
      </w:r>
    </w:p>
    <w:p w14:paraId="5B9F6927" w14:textId="77777777" w:rsidR="00E20827" w:rsidRPr="00E20827" w:rsidRDefault="00E20827" w:rsidP="00E20827">
      <w:pPr>
        <w:numPr>
          <w:ilvl w:val="0"/>
          <w:numId w:val="2"/>
        </w:numPr>
      </w:pPr>
      <w:r w:rsidRPr="00E20827">
        <w:rPr>
          <w:b/>
          <w:bCs/>
        </w:rPr>
        <w:t>Civil Judgment Enforcement Law – 28 USC §§ 3201–3206</w:t>
      </w:r>
    </w:p>
    <w:p w14:paraId="0D91DB0E" w14:textId="77777777" w:rsidR="00E20827" w:rsidRPr="00E20827" w:rsidRDefault="00E20827" w:rsidP="00E20827">
      <w:pPr>
        <w:numPr>
          <w:ilvl w:val="0"/>
          <w:numId w:val="2"/>
        </w:numPr>
      </w:pPr>
      <w:r w:rsidRPr="00E20827">
        <w:rPr>
          <w:b/>
          <w:bCs/>
        </w:rPr>
        <w:t>Uniform Commercial Code (UCC) – Article 9 Rights of Enforcement</w:t>
      </w:r>
    </w:p>
    <w:p w14:paraId="2F8D726B" w14:textId="77777777" w:rsidR="00E20827" w:rsidRPr="00E20827" w:rsidRDefault="00E20827" w:rsidP="00E20827">
      <w:pPr>
        <w:numPr>
          <w:ilvl w:val="0"/>
          <w:numId w:val="2"/>
        </w:numPr>
      </w:pPr>
      <w:r w:rsidRPr="00E20827">
        <w:rPr>
          <w:b/>
          <w:bCs/>
        </w:rPr>
        <w:t>Applicable State Debt Recovery &amp; Garnishment Codes</w:t>
      </w:r>
    </w:p>
    <w:p w14:paraId="606B2D8A" w14:textId="77777777" w:rsidR="00E20827" w:rsidRPr="00E20827" w:rsidRDefault="00E20827" w:rsidP="00E20827">
      <w:r w:rsidRPr="00E20827">
        <w:rPr>
          <w:rFonts w:ascii="Segoe UI Emoji" w:hAnsi="Segoe UI Emoji" w:cs="Segoe UI Emoji"/>
        </w:rPr>
        <w:lastRenderedPageBreak/>
        <w:t>👉</w:t>
      </w:r>
      <w:r w:rsidRPr="00E20827">
        <w:t xml:space="preserve"> Once transferred to litigation, your case will be handled under </w:t>
      </w:r>
      <w:r w:rsidRPr="00E20827">
        <w:rPr>
          <w:b/>
          <w:bCs/>
        </w:rPr>
        <w:t>mandatory federal enforcement procedures</w:t>
      </w:r>
      <w:r w:rsidRPr="00E20827">
        <w:t>.</w:t>
      </w:r>
    </w:p>
    <w:p w14:paraId="0ABEE998" w14:textId="77777777" w:rsidR="00E20827" w:rsidRPr="00E20827" w:rsidRDefault="00000000" w:rsidP="00E20827">
      <w:r>
        <w:pict w14:anchorId="6C17CA46">
          <v:rect id="_x0000_i1027" style="width:0;height:1.5pt" o:hralign="center" o:hrstd="t" o:hr="t" fillcolor="#a0a0a0" stroked="f"/>
        </w:pict>
      </w:r>
    </w:p>
    <w:p w14:paraId="59141341" w14:textId="77777777" w:rsidR="00E20827" w:rsidRPr="00E20827" w:rsidRDefault="00E20827" w:rsidP="00E20827">
      <w:pPr>
        <w:rPr>
          <w:b/>
          <w:bCs/>
        </w:rPr>
      </w:pPr>
      <w:r w:rsidRPr="00E20827">
        <w:rPr>
          <w:rFonts w:ascii="Segoe UI Emoji" w:hAnsi="Segoe UI Emoji" w:cs="Segoe UI Emoji"/>
          <w:b/>
          <w:bCs/>
        </w:rPr>
        <w:t>🚨</w:t>
      </w:r>
      <w:r w:rsidRPr="00E20827">
        <w:rPr>
          <w:b/>
          <w:bCs/>
        </w:rPr>
        <w:t xml:space="preserve"> CURRENT STATUS: PENDING COURT CERTIFICATION</w:t>
      </w:r>
    </w:p>
    <w:p w14:paraId="723396CD" w14:textId="77777777" w:rsidR="00E20827" w:rsidRPr="00E20827" w:rsidRDefault="00E20827" w:rsidP="00E20827">
      <w:r w:rsidRPr="00E20827">
        <w:rPr>
          <w:rFonts w:ascii="Segoe UI Emoji" w:hAnsi="Segoe UI Emoji" w:cs="Segoe UI Emoji"/>
        </w:rPr>
        <w:t>⚠️</w:t>
      </w:r>
      <w:r w:rsidRPr="00E20827">
        <w:t xml:space="preserve"> This file has been </w:t>
      </w:r>
      <w:r w:rsidRPr="00E20827">
        <w:rPr>
          <w:b/>
          <w:bCs/>
        </w:rPr>
        <w:t>flagged for immediate legal escalation</w:t>
      </w:r>
      <w:r w:rsidRPr="00E20827">
        <w:t>.</w:t>
      </w:r>
    </w:p>
    <w:p w14:paraId="402D2FC8" w14:textId="77777777" w:rsidR="00E20827" w:rsidRPr="00E20827" w:rsidRDefault="00E20827" w:rsidP="00E20827">
      <w:r w:rsidRPr="00E20827">
        <w:t xml:space="preserve">Failure to comply within </w:t>
      </w:r>
      <w:r w:rsidRPr="00E20827">
        <w:rPr>
          <w:b/>
          <w:bCs/>
        </w:rPr>
        <w:t>72 hours</w:t>
      </w:r>
      <w:r w:rsidRPr="00E20827">
        <w:t xml:space="preserve"> will result in:</w:t>
      </w:r>
    </w:p>
    <w:p w14:paraId="208EE87F" w14:textId="77777777" w:rsidR="00E20827" w:rsidRPr="00E20827" w:rsidRDefault="00E20827" w:rsidP="00E20827">
      <w:pPr>
        <w:numPr>
          <w:ilvl w:val="0"/>
          <w:numId w:val="3"/>
        </w:numPr>
      </w:pPr>
      <w:r w:rsidRPr="00E20827">
        <w:rPr>
          <w:rFonts w:ascii="Segoe UI Emoji" w:hAnsi="Segoe UI Emoji" w:cs="Segoe UI Emoji"/>
        </w:rPr>
        <w:t>✅</w:t>
      </w:r>
      <w:r w:rsidRPr="00E20827">
        <w:t xml:space="preserve"> File certification and transfer to the </w:t>
      </w:r>
      <w:r w:rsidRPr="00E20827">
        <w:rPr>
          <w:b/>
          <w:bCs/>
        </w:rPr>
        <w:t>Litigation Division</w:t>
      </w:r>
    </w:p>
    <w:p w14:paraId="257A05A3" w14:textId="77777777" w:rsidR="00E20827" w:rsidRPr="00E20827" w:rsidRDefault="00E20827" w:rsidP="00E20827">
      <w:pPr>
        <w:numPr>
          <w:ilvl w:val="0"/>
          <w:numId w:val="3"/>
        </w:numPr>
      </w:pPr>
      <w:r w:rsidRPr="00E20827">
        <w:rPr>
          <w:rFonts w:ascii="Segoe UI Emoji" w:hAnsi="Segoe UI Emoji" w:cs="Segoe UI Emoji"/>
        </w:rPr>
        <w:t>✅</w:t>
      </w:r>
      <w:r w:rsidRPr="00E20827">
        <w:t xml:space="preserve"> Assignment to </w:t>
      </w:r>
      <w:r w:rsidRPr="00E20827">
        <w:rPr>
          <w:b/>
          <w:bCs/>
        </w:rPr>
        <w:t>external legal counsel</w:t>
      </w:r>
      <w:r w:rsidRPr="00E20827">
        <w:t xml:space="preserve"> for official filing</w:t>
      </w:r>
    </w:p>
    <w:p w14:paraId="55370C37" w14:textId="77777777" w:rsidR="00E20827" w:rsidRPr="00E20827" w:rsidRDefault="00E20827" w:rsidP="00E20827">
      <w:pPr>
        <w:numPr>
          <w:ilvl w:val="0"/>
          <w:numId w:val="3"/>
        </w:numPr>
      </w:pPr>
      <w:r w:rsidRPr="00E20827">
        <w:rPr>
          <w:rFonts w:ascii="Segoe UI Emoji" w:hAnsi="Segoe UI Emoji" w:cs="Segoe UI Emoji"/>
        </w:rPr>
        <w:t>✅</w:t>
      </w:r>
      <w:r w:rsidRPr="00E20827">
        <w:t xml:space="preserve"> Activation of full enforcement measures authorized by the court</w:t>
      </w:r>
    </w:p>
    <w:p w14:paraId="3BDC7731" w14:textId="77777777" w:rsidR="00E20827" w:rsidRPr="00E20827" w:rsidRDefault="00E20827" w:rsidP="00E20827">
      <w:r w:rsidRPr="00E20827">
        <w:t xml:space="preserve">At this point, </w:t>
      </w:r>
      <w:r w:rsidRPr="00E20827">
        <w:rPr>
          <w:b/>
          <w:bCs/>
        </w:rPr>
        <w:t>all voluntary settlement options will be permanently withdrawn</w:t>
      </w:r>
      <w:r w:rsidRPr="00E20827">
        <w:t>.</w:t>
      </w:r>
    </w:p>
    <w:p w14:paraId="13D56B25" w14:textId="77777777" w:rsidR="00E20827" w:rsidRPr="00E20827" w:rsidRDefault="00000000" w:rsidP="00E20827">
      <w:r>
        <w:pict w14:anchorId="67B7BEBD">
          <v:rect id="_x0000_i1028" style="width:0;height:1.5pt" o:hralign="center" o:hrstd="t" o:hr="t" fillcolor="#a0a0a0" stroked="f"/>
        </w:pict>
      </w:r>
    </w:p>
    <w:p w14:paraId="7D7C23D5" w14:textId="77777777" w:rsidR="00E20827" w:rsidRPr="00E20827" w:rsidRDefault="00E20827" w:rsidP="00E20827">
      <w:pPr>
        <w:rPr>
          <w:b/>
          <w:bCs/>
        </w:rPr>
      </w:pPr>
      <w:r w:rsidRPr="00E20827">
        <w:rPr>
          <w:rFonts w:ascii="Segoe UI Emoji" w:hAnsi="Segoe UI Emoji" w:cs="Segoe UI Emoji"/>
          <w:b/>
          <w:bCs/>
        </w:rPr>
        <w:t>🔧</w:t>
      </w:r>
      <w:r w:rsidRPr="00E20827">
        <w:rPr>
          <w:b/>
          <w:bCs/>
        </w:rPr>
        <w:t xml:space="preserve"> POSSIBLE ENFORCEMENT ACTIONS UPON COURT FILING</w:t>
      </w:r>
    </w:p>
    <w:p w14:paraId="1E77A7D4" w14:textId="77777777" w:rsidR="00E20827" w:rsidRPr="00E20827" w:rsidRDefault="00E20827" w:rsidP="00E20827">
      <w:r w:rsidRPr="00E20827">
        <w:t>If legal proceedings commence, the following judicial remedies may apply to your case:</w:t>
      </w:r>
    </w:p>
    <w:p w14:paraId="6F6E36D2" w14:textId="77777777" w:rsidR="00E20827" w:rsidRPr="00E20827" w:rsidRDefault="00E20827" w:rsidP="00E20827">
      <w:pPr>
        <w:rPr>
          <w:b/>
          <w:bCs/>
        </w:rPr>
      </w:pPr>
      <w:r w:rsidRPr="00E20827">
        <w:rPr>
          <w:b/>
          <w:bCs/>
        </w:rPr>
        <w:t>1. Civil Court Judgment</w:t>
      </w:r>
    </w:p>
    <w:p w14:paraId="723A0914" w14:textId="77777777" w:rsidR="00E20827" w:rsidRPr="00E20827" w:rsidRDefault="00E20827" w:rsidP="00E20827">
      <w:pPr>
        <w:numPr>
          <w:ilvl w:val="0"/>
          <w:numId w:val="4"/>
        </w:numPr>
      </w:pPr>
      <w:r w:rsidRPr="00E20827">
        <w:t>Permanent judgment entered in your name.</w:t>
      </w:r>
    </w:p>
    <w:p w14:paraId="377B2898" w14:textId="77777777" w:rsidR="00E20827" w:rsidRPr="00E20827" w:rsidRDefault="00E20827" w:rsidP="00E20827">
      <w:pPr>
        <w:numPr>
          <w:ilvl w:val="0"/>
          <w:numId w:val="4"/>
        </w:numPr>
      </w:pPr>
      <w:r w:rsidRPr="00E20827">
        <w:t xml:space="preserve">May remain enforceable for </w:t>
      </w:r>
      <w:r w:rsidRPr="00E20827">
        <w:rPr>
          <w:b/>
          <w:bCs/>
        </w:rPr>
        <w:t>10 years (renewable)</w:t>
      </w:r>
      <w:r w:rsidRPr="00E20827">
        <w:t>.</w:t>
      </w:r>
    </w:p>
    <w:p w14:paraId="0AD13174" w14:textId="77777777" w:rsidR="00E20827" w:rsidRPr="00E20827" w:rsidRDefault="00E20827" w:rsidP="00E20827">
      <w:pPr>
        <w:rPr>
          <w:b/>
          <w:bCs/>
        </w:rPr>
      </w:pPr>
      <w:r w:rsidRPr="00E20827">
        <w:rPr>
          <w:b/>
          <w:bCs/>
        </w:rPr>
        <w:t>2. Wage Garnishment</w:t>
      </w:r>
    </w:p>
    <w:p w14:paraId="1662E7A4" w14:textId="77777777" w:rsidR="00E20827" w:rsidRPr="00E20827" w:rsidRDefault="00E20827" w:rsidP="00E20827">
      <w:pPr>
        <w:numPr>
          <w:ilvl w:val="0"/>
          <w:numId w:val="5"/>
        </w:numPr>
      </w:pPr>
      <w:r w:rsidRPr="00E20827">
        <w:t>A direct court order sent to your employer.</w:t>
      </w:r>
    </w:p>
    <w:p w14:paraId="6B5D3067" w14:textId="2E65148D" w:rsidR="00E20827" w:rsidRPr="00E20827" w:rsidRDefault="00E20827" w:rsidP="00E20827">
      <w:pPr>
        <w:numPr>
          <w:ilvl w:val="0"/>
          <w:numId w:val="5"/>
        </w:numPr>
      </w:pPr>
      <w:r w:rsidRPr="00E20827">
        <w:t>A percentage of your pay check withheld until the debt is fully satisfied.</w:t>
      </w:r>
    </w:p>
    <w:p w14:paraId="7116D79A" w14:textId="77777777" w:rsidR="00E20827" w:rsidRPr="00E20827" w:rsidRDefault="00E20827" w:rsidP="00E20827">
      <w:pPr>
        <w:rPr>
          <w:b/>
          <w:bCs/>
        </w:rPr>
      </w:pPr>
      <w:r w:rsidRPr="00E20827">
        <w:rPr>
          <w:b/>
          <w:bCs/>
        </w:rPr>
        <w:t>3. Bank Account Levy &amp; Asset Seizure</w:t>
      </w:r>
    </w:p>
    <w:p w14:paraId="145A1646" w14:textId="77777777" w:rsidR="00E20827" w:rsidRPr="00E20827" w:rsidRDefault="00E20827" w:rsidP="00E20827">
      <w:pPr>
        <w:numPr>
          <w:ilvl w:val="0"/>
          <w:numId w:val="6"/>
        </w:numPr>
      </w:pPr>
      <w:r w:rsidRPr="00E20827">
        <w:t>Court-ordered freeze of your checking, savings, and investment accounts.</w:t>
      </w:r>
    </w:p>
    <w:p w14:paraId="5F15417C" w14:textId="77777777" w:rsidR="00E20827" w:rsidRPr="00E20827" w:rsidRDefault="00E20827" w:rsidP="00E20827">
      <w:pPr>
        <w:numPr>
          <w:ilvl w:val="0"/>
          <w:numId w:val="6"/>
        </w:numPr>
      </w:pPr>
      <w:r w:rsidRPr="00E20827">
        <w:t>Immediate seizure of available funds until judgment is met.</w:t>
      </w:r>
    </w:p>
    <w:p w14:paraId="4D7E2BE1" w14:textId="77777777" w:rsidR="00E20827" w:rsidRPr="00E20827" w:rsidRDefault="00E20827" w:rsidP="00E20827">
      <w:pPr>
        <w:rPr>
          <w:b/>
          <w:bCs/>
        </w:rPr>
      </w:pPr>
      <w:r w:rsidRPr="00E20827">
        <w:rPr>
          <w:b/>
          <w:bCs/>
        </w:rPr>
        <w:t>4. Property Liens</w:t>
      </w:r>
    </w:p>
    <w:p w14:paraId="7C663DE9" w14:textId="77777777" w:rsidR="00E20827" w:rsidRPr="00E20827" w:rsidRDefault="00E20827" w:rsidP="00E20827">
      <w:pPr>
        <w:numPr>
          <w:ilvl w:val="0"/>
          <w:numId w:val="7"/>
        </w:numPr>
      </w:pPr>
      <w:r w:rsidRPr="00E20827">
        <w:t xml:space="preserve">Liens placed on your </w:t>
      </w:r>
      <w:r w:rsidRPr="00E20827">
        <w:rPr>
          <w:b/>
          <w:bCs/>
        </w:rPr>
        <w:t>home, vehicles, or business property</w:t>
      </w:r>
      <w:r w:rsidRPr="00E20827">
        <w:t>.</w:t>
      </w:r>
    </w:p>
    <w:p w14:paraId="7962186A" w14:textId="77777777" w:rsidR="00E20827" w:rsidRPr="00E20827" w:rsidRDefault="00E20827" w:rsidP="00E20827">
      <w:pPr>
        <w:numPr>
          <w:ilvl w:val="0"/>
          <w:numId w:val="7"/>
        </w:numPr>
      </w:pPr>
      <w:r w:rsidRPr="00E20827">
        <w:t>Prevents you from selling or refinancing until cleared.</w:t>
      </w:r>
    </w:p>
    <w:p w14:paraId="434F959D" w14:textId="77777777" w:rsidR="00E20827" w:rsidRPr="00E20827" w:rsidRDefault="00E20827" w:rsidP="00E20827">
      <w:pPr>
        <w:rPr>
          <w:b/>
          <w:bCs/>
        </w:rPr>
      </w:pPr>
      <w:r w:rsidRPr="00E20827">
        <w:rPr>
          <w:b/>
          <w:bCs/>
        </w:rPr>
        <w:t>5. Personal Property Seizure</w:t>
      </w:r>
    </w:p>
    <w:p w14:paraId="5F2B92A8" w14:textId="77777777" w:rsidR="00E20827" w:rsidRPr="00E20827" w:rsidRDefault="00E20827" w:rsidP="00E20827">
      <w:pPr>
        <w:numPr>
          <w:ilvl w:val="0"/>
          <w:numId w:val="8"/>
        </w:numPr>
      </w:pPr>
      <w:r w:rsidRPr="00E20827">
        <w:t>Court-appointed enforcement officers may seize eligible movable assets.</w:t>
      </w:r>
    </w:p>
    <w:p w14:paraId="25A62314" w14:textId="77777777" w:rsidR="00E20827" w:rsidRPr="00E20827" w:rsidRDefault="00E20827" w:rsidP="00E20827">
      <w:pPr>
        <w:rPr>
          <w:b/>
          <w:bCs/>
        </w:rPr>
      </w:pPr>
      <w:r w:rsidRPr="00E20827">
        <w:rPr>
          <w:b/>
          <w:bCs/>
        </w:rPr>
        <w:t>6. Credit Bureau Reporting</w:t>
      </w:r>
    </w:p>
    <w:p w14:paraId="719C8D41" w14:textId="77777777" w:rsidR="00E20827" w:rsidRPr="00E20827" w:rsidRDefault="00E20827" w:rsidP="00E20827">
      <w:pPr>
        <w:numPr>
          <w:ilvl w:val="0"/>
          <w:numId w:val="9"/>
        </w:numPr>
      </w:pPr>
      <w:r w:rsidRPr="00E20827">
        <w:lastRenderedPageBreak/>
        <w:t xml:space="preserve">Negative records submitted to </w:t>
      </w:r>
      <w:r w:rsidRPr="00E20827">
        <w:rPr>
          <w:b/>
          <w:bCs/>
        </w:rPr>
        <w:t>Equifax®, Experian®, and TransUnion®</w:t>
      </w:r>
      <w:r w:rsidRPr="00E20827">
        <w:t>.</w:t>
      </w:r>
    </w:p>
    <w:p w14:paraId="1DE3F266" w14:textId="77777777" w:rsidR="00E20827" w:rsidRPr="00E20827" w:rsidRDefault="00E20827" w:rsidP="00E20827">
      <w:pPr>
        <w:numPr>
          <w:ilvl w:val="0"/>
          <w:numId w:val="9"/>
        </w:numPr>
      </w:pPr>
      <w:r w:rsidRPr="00E20827">
        <w:t xml:space="preserve">Remains on your credit history for up to </w:t>
      </w:r>
      <w:r w:rsidRPr="00E20827">
        <w:rPr>
          <w:b/>
          <w:bCs/>
        </w:rPr>
        <w:t>7 years or longer</w:t>
      </w:r>
      <w:r w:rsidRPr="00E20827">
        <w:t>.</w:t>
      </w:r>
    </w:p>
    <w:p w14:paraId="4CD6E93A" w14:textId="77777777" w:rsidR="00E20827" w:rsidRPr="00E20827" w:rsidRDefault="00E20827" w:rsidP="00E20827">
      <w:pPr>
        <w:rPr>
          <w:b/>
          <w:bCs/>
        </w:rPr>
      </w:pPr>
      <w:r w:rsidRPr="00E20827">
        <w:rPr>
          <w:b/>
          <w:bCs/>
        </w:rPr>
        <w:t>7. Public Registry &amp; License Restrictions</w:t>
      </w:r>
    </w:p>
    <w:p w14:paraId="6BBE3C6C" w14:textId="77777777" w:rsidR="00E20827" w:rsidRPr="00E20827" w:rsidRDefault="00E20827" w:rsidP="00E20827">
      <w:pPr>
        <w:numPr>
          <w:ilvl w:val="0"/>
          <w:numId w:val="10"/>
        </w:numPr>
      </w:pPr>
      <w:r w:rsidRPr="00E20827">
        <w:t xml:space="preserve">Inclusion in </w:t>
      </w:r>
      <w:r w:rsidRPr="00E20827">
        <w:rPr>
          <w:b/>
          <w:bCs/>
        </w:rPr>
        <w:t>state/federal debtor registries</w:t>
      </w:r>
      <w:r w:rsidRPr="00E20827">
        <w:t>.</w:t>
      </w:r>
    </w:p>
    <w:p w14:paraId="7C20D9B7" w14:textId="77777777" w:rsidR="00E20827" w:rsidRPr="00E20827" w:rsidRDefault="00E20827" w:rsidP="00E20827">
      <w:pPr>
        <w:numPr>
          <w:ilvl w:val="0"/>
          <w:numId w:val="10"/>
        </w:numPr>
      </w:pPr>
      <w:r w:rsidRPr="00E20827">
        <w:t>May affect professional licenses, government benefits, or clearance eligibility.</w:t>
      </w:r>
    </w:p>
    <w:p w14:paraId="134D43A2" w14:textId="77777777" w:rsidR="00E20827" w:rsidRPr="00E20827" w:rsidRDefault="00E20827" w:rsidP="00E20827">
      <w:pPr>
        <w:rPr>
          <w:b/>
          <w:bCs/>
        </w:rPr>
      </w:pPr>
      <w:r w:rsidRPr="00E20827">
        <w:rPr>
          <w:b/>
          <w:bCs/>
        </w:rPr>
        <w:t>8. Accrued Fees &amp; Interest</w:t>
      </w:r>
    </w:p>
    <w:p w14:paraId="162864F6" w14:textId="77777777" w:rsidR="00E20827" w:rsidRPr="00E20827" w:rsidRDefault="00E20827" w:rsidP="00E20827">
      <w:pPr>
        <w:numPr>
          <w:ilvl w:val="0"/>
          <w:numId w:val="11"/>
        </w:numPr>
      </w:pPr>
      <w:r w:rsidRPr="00E20827">
        <w:t xml:space="preserve">Court costs, legal fees, and statutory interest may </w:t>
      </w:r>
      <w:r w:rsidRPr="00E20827">
        <w:rPr>
          <w:b/>
          <w:bCs/>
        </w:rPr>
        <w:t>triple your total liability</w:t>
      </w:r>
      <w:r w:rsidRPr="00E20827">
        <w:t>.</w:t>
      </w:r>
    </w:p>
    <w:p w14:paraId="26B5F34E" w14:textId="77777777" w:rsidR="00E20827" w:rsidRPr="00E20827" w:rsidRDefault="00000000" w:rsidP="00E20827">
      <w:r>
        <w:pict w14:anchorId="0F1D344D">
          <v:rect id="_x0000_i1029" style="width:0;height:1.5pt" o:hralign="center" o:hrstd="t" o:hr="t" fillcolor="#a0a0a0" stroked="f"/>
        </w:pict>
      </w:r>
    </w:p>
    <w:p w14:paraId="2D43CB2F" w14:textId="77777777" w:rsidR="00E20827" w:rsidRPr="00E20827" w:rsidRDefault="00E20827" w:rsidP="00E20827">
      <w:pPr>
        <w:rPr>
          <w:b/>
          <w:bCs/>
        </w:rPr>
      </w:pPr>
      <w:r w:rsidRPr="00E20827">
        <w:rPr>
          <w:rFonts w:ascii="Segoe UI Emoji" w:hAnsi="Segoe UI Emoji" w:cs="Segoe UI Emoji"/>
          <w:b/>
          <w:bCs/>
        </w:rPr>
        <w:t>✅</w:t>
      </w:r>
      <w:r w:rsidRPr="00E20827">
        <w:rPr>
          <w:b/>
          <w:bCs/>
        </w:rPr>
        <w:t xml:space="preserve"> FINAL RESOLUTION OPTIONS (72-HOUR DEADLINE)</w:t>
      </w:r>
    </w:p>
    <w:p w14:paraId="1CD6875E" w14:textId="77777777" w:rsidR="00E20827" w:rsidRPr="00E20827" w:rsidRDefault="00E20827" w:rsidP="00E20827">
      <w:r w:rsidRPr="00E20827">
        <w:t>To avoid court filing, you must act now.</w:t>
      </w:r>
    </w:p>
    <w:p w14:paraId="6D13EAF3" w14:textId="77777777" w:rsidR="00E20827" w:rsidRPr="00E20827" w:rsidRDefault="00E20827" w:rsidP="00E20827">
      <w:pPr>
        <w:rPr>
          <w:b/>
          <w:bCs/>
        </w:rPr>
      </w:pPr>
      <w:r w:rsidRPr="00E20827">
        <w:rPr>
          <w:rFonts w:ascii="Segoe UI Emoji" w:hAnsi="Segoe UI Emoji" w:cs="Segoe UI Emoji"/>
          <w:b/>
          <w:bCs/>
        </w:rPr>
        <w:t>🔹</w:t>
      </w:r>
      <w:r w:rsidRPr="00E20827">
        <w:rPr>
          <w:b/>
          <w:bCs/>
        </w:rPr>
        <w:t xml:space="preserve"> Option A – One-Time Discounted Settlement</w:t>
      </w:r>
    </w:p>
    <w:p w14:paraId="30296942" w14:textId="77777777" w:rsidR="00E20827" w:rsidRPr="00E20827" w:rsidRDefault="00E20827" w:rsidP="00E20827">
      <w:pPr>
        <w:numPr>
          <w:ilvl w:val="0"/>
          <w:numId w:val="12"/>
        </w:numPr>
      </w:pPr>
      <w:r w:rsidRPr="00E20827">
        <w:t xml:space="preserve">Pay </w:t>
      </w:r>
      <w:r w:rsidRPr="00E20827">
        <w:rPr>
          <w:b/>
          <w:bCs/>
        </w:rPr>
        <w:t>$950.00 USD</w:t>
      </w:r>
      <w:r w:rsidRPr="00E20827">
        <w:t xml:space="preserve"> within 72 hours.</w:t>
      </w:r>
    </w:p>
    <w:p w14:paraId="3FB7E1EB" w14:textId="77777777" w:rsidR="00E20827" w:rsidRPr="00E20827" w:rsidRDefault="00E20827" w:rsidP="00E20827">
      <w:pPr>
        <w:numPr>
          <w:ilvl w:val="0"/>
          <w:numId w:val="12"/>
        </w:numPr>
      </w:pPr>
      <w:r w:rsidRPr="00E20827">
        <w:t xml:space="preserve">Account updated as </w:t>
      </w:r>
      <w:r w:rsidRPr="00E20827">
        <w:rPr>
          <w:b/>
          <w:bCs/>
        </w:rPr>
        <w:t>Settled in Full</w:t>
      </w:r>
      <w:r w:rsidRPr="00E20827">
        <w:t>.</w:t>
      </w:r>
    </w:p>
    <w:p w14:paraId="0C62BF27" w14:textId="77777777" w:rsidR="00E20827" w:rsidRPr="00E20827" w:rsidRDefault="00E20827" w:rsidP="00E20827">
      <w:pPr>
        <w:numPr>
          <w:ilvl w:val="0"/>
          <w:numId w:val="12"/>
        </w:numPr>
      </w:pPr>
      <w:r w:rsidRPr="00E20827">
        <w:t>No further legal escalation.</w:t>
      </w:r>
    </w:p>
    <w:p w14:paraId="434BF949" w14:textId="77777777" w:rsidR="00E20827" w:rsidRPr="00E20827" w:rsidRDefault="00E20827" w:rsidP="00E20827">
      <w:pPr>
        <w:rPr>
          <w:b/>
          <w:bCs/>
        </w:rPr>
      </w:pPr>
      <w:r w:rsidRPr="00E20827">
        <w:rPr>
          <w:rFonts w:ascii="Segoe UI Emoji" w:hAnsi="Segoe UI Emoji" w:cs="Segoe UI Emoji"/>
          <w:b/>
          <w:bCs/>
        </w:rPr>
        <w:t>🔹</w:t>
      </w:r>
      <w:r w:rsidRPr="00E20827">
        <w:rPr>
          <w:b/>
          <w:bCs/>
        </w:rPr>
        <w:t xml:space="preserve"> Option B – Structured Payment Plan</w:t>
      </w:r>
    </w:p>
    <w:p w14:paraId="54A72F3F" w14:textId="59A7C0E3" w:rsidR="00E20827" w:rsidRPr="00E20827" w:rsidRDefault="00E20827" w:rsidP="00E20827">
      <w:pPr>
        <w:numPr>
          <w:ilvl w:val="0"/>
          <w:numId w:val="13"/>
        </w:numPr>
      </w:pPr>
      <w:r w:rsidRPr="00E20827">
        <w:t xml:space="preserve">Initial deposit: </w:t>
      </w:r>
      <w:r w:rsidRPr="00E20827">
        <w:rPr>
          <w:b/>
          <w:bCs/>
        </w:rPr>
        <w:t>$</w:t>
      </w:r>
      <w:r w:rsidR="00AC3C8C">
        <w:rPr>
          <w:b/>
          <w:bCs/>
        </w:rPr>
        <w:t>3</w:t>
      </w:r>
      <w:r w:rsidRPr="00E20827">
        <w:rPr>
          <w:b/>
          <w:bCs/>
        </w:rPr>
        <w:t>00.00 USD</w:t>
      </w:r>
      <w:r w:rsidRPr="00E20827">
        <w:t>.</w:t>
      </w:r>
    </w:p>
    <w:p w14:paraId="2CCC79E6" w14:textId="5D43215C" w:rsidR="00E20827" w:rsidRPr="00E20827" w:rsidRDefault="00E20827" w:rsidP="00E20827">
      <w:pPr>
        <w:numPr>
          <w:ilvl w:val="0"/>
          <w:numId w:val="13"/>
        </w:numPr>
      </w:pPr>
      <w:r w:rsidRPr="00E20827">
        <w:t xml:space="preserve">Weekly instalments of </w:t>
      </w:r>
      <w:r w:rsidRPr="00E20827">
        <w:rPr>
          <w:b/>
          <w:bCs/>
        </w:rPr>
        <w:t>$200.00 USD</w:t>
      </w:r>
      <w:r w:rsidRPr="00E20827">
        <w:t xml:space="preserve"> until full balance of </w:t>
      </w:r>
      <w:r w:rsidRPr="00E20827">
        <w:rPr>
          <w:b/>
          <w:bCs/>
        </w:rPr>
        <w:t>$1,</w:t>
      </w:r>
      <w:r w:rsidR="00C64FD4">
        <w:rPr>
          <w:b/>
          <w:bCs/>
        </w:rPr>
        <w:t>5</w:t>
      </w:r>
      <w:r w:rsidRPr="00E20827">
        <w:rPr>
          <w:b/>
          <w:bCs/>
        </w:rPr>
        <w:t>99.</w:t>
      </w:r>
      <w:r w:rsidR="00C64FD4">
        <w:rPr>
          <w:b/>
          <w:bCs/>
        </w:rPr>
        <w:t>99</w:t>
      </w:r>
      <w:r w:rsidRPr="00E20827">
        <w:rPr>
          <w:b/>
          <w:bCs/>
        </w:rPr>
        <w:t xml:space="preserve"> USD</w:t>
      </w:r>
      <w:r w:rsidRPr="00E20827">
        <w:t xml:space="preserve"> is satisfied.</w:t>
      </w:r>
    </w:p>
    <w:p w14:paraId="3B6D499E" w14:textId="77777777" w:rsidR="00E20827" w:rsidRPr="00E20827" w:rsidRDefault="00E20827" w:rsidP="00E20827">
      <w:pPr>
        <w:numPr>
          <w:ilvl w:val="0"/>
          <w:numId w:val="13"/>
        </w:numPr>
      </w:pPr>
      <w:r w:rsidRPr="00E20827">
        <w:t>Enforcement paused during active compliance.</w:t>
      </w:r>
    </w:p>
    <w:p w14:paraId="6AADFCCD" w14:textId="77777777" w:rsidR="00E20827" w:rsidRPr="00E20827" w:rsidRDefault="00E20827" w:rsidP="00E20827">
      <w:pPr>
        <w:numPr>
          <w:ilvl w:val="0"/>
          <w:numId w:val="13"/>
        </w:numPr>
      </w:pPr>
      <w:r w:rsidRPr="00E20827">
        <w:t xml:space="preserve">Missed payment = </w:t>
      </w:r>
      <w:r w:rsidRPr="00E20827">
        <w:rPr>
          <w:b/>
          <w:bCs/>
        </w:rPr>
        <w:t>immediate litigation</w:t>
      </w:r>
      <w:r w:rsidRPr="00E20827">
        <w:t>.</w:t>
      </w:r>
    </w:p>
    <w:p w14:paraId="2FC82C79" w14:textId="77777777" w:rsidR="00E20827" w:rsidRPr="00E20827" w:rsidRDefault="00E20827" w:rsidP="00E20827">
      <w:r w:rsidRPr="00E20827">
        <w:rPr>
          <w:rFonts w:ascii="Segoe UI Emoji" w:hAnsi="Segoe UI Emoji" w:cs="Segoe UI Emoji"/>
        </w:rPr>
        <w:t>⚠️</w:t>
      </w:r>
      <w:r w:rsidRPr="00E20827">
        <w:t xml:space="preserve"> Once litigation begins, settlement offers expire permanently.</w:t>
      </w:r>
    </w:p>
    <w:p w14:paraId="2D5EFC4B" w14:textId="77777777" w:rsidR="00E20827" w:rsidRPr="00E20827" w:rsidRDefault="00000000" w:rsidP="00E20827">
      <w:r>
        <w:pict w14:anchorId="6E6C2711">
          <v:rect id="_x0000_i1030" style="width:0;height:1.5pt" o:hralign="center" o:hrstd="t" o:hr="t" fillcolor="#a0a0a0" stroked="f"/>
        </w:pict>
      </w:r>
    </w:p>
    <w:p w14:paraId="30019706" w14:textId="77777777" w:rsidR="00E20827" w:rsidRPr="00E20827" w:rsidRDefault="00E20827" w:rsidP="00E20827">
      <w:pPr>
        <w:rPr>
          <w:b/>
          <w:bCs/>
        </w:rPr>
      </w:pPr>
      <w:r w:rsidRPr="00E20827">
        <w:rPr>
          <w:rFonts w:ascii="Segoe UI Emoji" w:hAnsi="Segoe UI Emoji" w:cs="Segoe UI Emoji"/>
          <w:b/>
          <w:bCs/>
        </w:rPr>
        <w:t>📬</w:t>
      </w:r>
      <w:r w:rsidRPr="00E20827">
        <w:rPr>
          <w:b/>
          <w:bCs/>
        </w:rPr>
        <w:t xml:space="preserve"> MANDATORY RESPONSE INSTRUCTIONS</w:t>
      </w:r>
    </w:p>
    <w:p w14:paraId="480B897C" w14:textId="77777777" w:rsidR="00E20827" w:rsidRPr="00E20827" w:rsidRDefault="00E20827" w:rsidP="00E20827">
      <w:r w:rsidRPr="00E20827">
        <w:t>You must direct your response to:</w:t>
      </w:r>
    </w:p>
    <w:p w14:paraId="7DA63EBF" w14:textId="1DAB1EC3" w:rsidR="00E20827" w:rsidRDefault="00E20827" w:rsidP="00E20827">
      <w:r w:rsidRPr="00E20827">
        <w:rPr>
          <w:rFonts w:ascii="Segoe UI Emoji" w:hAnsi="Segoe UI Emoji" w:cs="Segoe UI Emoji"/>
        </w:rPr>
        <w:t>👤</w:t>
      </w:r>
      <w:r w:rsidRPr="00E20827">
        <w:t xml:space="preserve"> </w:t>
      </w:r>
      <w:r w:rsidRPr="00E20827">
        <w:rPr>
          <w:b/>
          <w:bCs/>
        </w:rPr>
        <w:t>Officer:</w:t>
      </w:r>
      <w:r w:rsidRPr="00E20827">
        <w:t xml:space="preserve"> </w:t>
      </w:r>
      <w:r w:rsidR="00C64FD4">
        <w:t>Ashley Cole</w:t>
      </w:r>
      <w:r w:rsidRPr="00E20827">
        <w:t xml:space="preserve"> – Senior Enforcement Coordinator</w:t>
      </w:r>
      <w:r w:rsidRPr="00E20827">
        <w:br/>
      </w:r>
      <w:r w:rsidRPr="00E20827">
        <w:rPr>
          <w:rFonts w:ascii="Segoe UI Emoji" w:hAnsi="Segoe UI Emoji" w:cs="Segoe UI Emoji"/>
        </w:rPr>
        <w:t>🏢</w:t>
      </w:r>
      <w:r w:rsidRPr="00E20827">
        <w:t xml:space="preserve"> </w:t>
      </w:r>
      <w:r w:rsidRPr="00E20827">
        <w:rPr>
          <w:b/>
          <w:bCs/>
        </w:rPr>
        <w:t>National Civil Recovery Division – CTICC Legal Operations</w:t>
      </w:r>
      <w:r w:rsidRPr="00E20827">
        <w:br/>
      </w:r>
      <w:r w:rsidRPr="00E20827">
        <w:rPr>
          <w:rFonts w:ascii="Segoe UI Emoji" w:hAnsi="Segoe UI Emoji" w:cs="Segoe UI Emoji"/>
        </w:rPr>
        <w:t>📧</w:t>
      </w:r>
      <w:r w:rsidRPr="00E20827">
        <w:t xml:space="preserve"> </w:t>
      </w:r>
      <w:r w:rsidRPr="00E20827">
        <w:rPr>
          <w:b/>
          <w:bCs/>
        </w:rPr>
        <w:t>Email:</w:t>
      </w:r>
      <w:r w:rsidRPr="00E20827">
        <w:t xml:space="preserve"> </w:t>
      </w:r>
      <w:hyperlink r:id="rId8" w:history="1">
        <w:r w:rsidR="00C64FD4" w:rsidRPr="00891113">
          <w:rPr>
            <w:rStyle w:val="Hyperlink"/>
            <w:b/>
            <w:bCs/>
            <w:sz w:val="28"/>
            <w:szCs w:val="28"/>
          </w:rPr>
          <w:t>ashleycoledebtcollector@gmail.com</w:t>
        </w:r>
      </w:hyperlink>
    </w:p>
    <w:p w14:paraId="5F9FCA53" w14:textId="77777777" w:rsidR="00E20827" w:rsidRPr="00E20827" w:rsidRDefault="00E20827" w:rsidP="00E20827"/>
    <w:p w14:paraId="6DC22A62" w14:textId="77777777" w:rsidR="00E20827" w:rsidRPr="00E20827" w:rsidRDefault="00E20827" w:rsidP="00E20827">
      <w:r w:rsidRPr="00E20827">
        <w:rPr>
          <w:b/>
          <w:bCs/>
        </w:rPr>
        <w:lastRenderedPageBreak/>
        <w:t>Required Subject Line:</w:t>
      </w:r>
      <w:r w:rsidRPr="00E20827">
        <w:br/>
      </w:r>
      <w:r w:rsidRPr="00E20827">
        <w:rPr>
          <w:rFonts w:ascii="Segoe UI Emoji" w:hAnsi="Segoe UI Emoji" w:cs="Segoe UI Emoji"/>
        </w:rPr>
        <w:t>👉</w:t>
      </w:r>
      <w:r w:rsidRPr="00E20827">
        <w:t xml:space="preserve"> </w:t>
      </w:r>
      <w:r w:rsidRPr="00E20827">
        <w:rPr>
          <w:b/>
          <w:bCs/>
        </w:rPr>
        <w:t>Case ID: CNU-22-B-641072</w:t>
      </w:r>
    </w:p>
    <w:p w14:paraId="4CE0DB53" w14:textId="77777777" w:rsidR="00E20827" w:rsidRPr="00E20827" w:rsidRDefault="00000000" w:rsidP="00E20827">
      <w:r>
        <w:pict w14:anchorId="4623A0C0">
          <v:rect id="_x0000_i1031" style="width:0;height:1.5pt" o:hralign="center" o:hrstd="t" o:hr="t" fillcolor="#a0a0a0" stroked="f"/>
        </w:pict>
      </w:r>
    </w:p>
    <w:p w14:paraId="694AE461" w14:textId="77777777" w:rsidR="00E20827" w:rsidRPr="00E20827" w:rsidRDefault="00E20827" w:rsidP="00E20827">
      <w:pPr>
        <w:rPr>
          <w:b/>
          <w:bCs/>
        </w:rPr>
      </w:pPr>
      <w:r w:rsidRPr="00E20827">
        <w:rPr>
          <w:rFonts w:ascii="Segoe UI Emoji" w:hAnsi="Segoe UI Emoji" w:cs="Segoe UI Emoji"/>
          <w:b/>
          <w:bCs/>
        </w:rPr>
        <w:t>⚠️</w:t>
      </w:r>
      <w:r w:rsidRPr="00E20827">
        <w:rPr>
          <w:b/>
          <w:bCs/>
        </w:rPr>
        <w:t xml:space="preserve"> FINAL LEGAL DECLARATION</w:t>
      </w:r>
    </w:p>
    <w:p w14:paraId="79284649" w14:textId="77777777" w:rsidR="00E20827" w:rsidRPr="00E20827" w:rsidRDefault="00E20827" w:rsidP="00E20827">
      <w:r w:rsidRPr="00E20827">
        <w:t xml:space="preserve">This constitutes your </w:t>
      </w:r>
      <w:r w:rsidRPr="00E20827">
        <w:rPr>
          <w:b/>
          <w:bCs/>
        </w:rPr>
        <w:t>last legally permitted notice</w:t>
      </w:r>
      <w:r w:rsidRPr="00E20827">
        <w:t xml:space="preserve"> before litigation.</w:t>
      </w:r>
    </w:p>
    <w:p w14:paraId="191D51B0" w14:textId="77777777" w:rsidR="00E20827" w:rsidRPr="00E20827" w:rsidRDefault="00E20827" w:rsidP="00E20827">
      <w:r w:rsidRPr="00E20827">
        <w:t>Failure to act will result in:</w:t>
      </w:r>
    </w:p>
    <w:p w14:paraId="14D38776" w14:textId="77777777" w:rsidR="00E20827" w:rsidRPr="00E20827" w:rsidRDefault="00E20827" w:rsidP="00E20827">
      <w:pPr>
        <w:numPr>
          <w:ilvl w:val="0"/>
          <w:numId w:val="14"/>
        </w:numPr>
      </w:pPr>
      <w:r w:rsidRPr="00E20827">
        <w:rPr>
          <w:b/>
          <w:bCs/>
        </w:rPr>
        <w:t>Civil judgment filing</w:t>
      </w:r>
    </w:p>
    <w:p w14:paraId="12006807" w14:textId="77777777" w:rsidR="00E20827" w:rsidRPr="00E20827" w:rsidRDefault="00E20827" w:rsidP="00E20827">
      <w:pPr>
        <w:numPr>
          <w:ilvl w:val="0"/>
          <w:numId w:val="14"/>
        </w:numPr>
      </w:pPr>
      <w:r w:rsidRPr="00E20827">
        <w:rPr>
          <w:b/>
          <w:bCs/>
        </w:rPr>
        <w:t>Court-ordered garnishment</w:t>
      </w:r>
    </w:p>
    <w:p w14:paraId="34A383D3" w14:textId="77777777" w:rsidR="00E20827" w:rsidRPr="00E20827" w:rsidRDefault="00E20827" w:rsidP="00E20827">
      <w:pPr>
        <w:numPr>
          <w:ilvl w:val="0"/>
          <w:numId w:val="14"/>
        </w:numPr>
      </w:pPr>
      <w:r w:rsidRPr="00E20827">
        <w:rPr>
          <w:b/>
          <w:bCs/>
        </w:rPr>
        <w:t>Bank levy &amp; asset seizure</w:t>
      </w:r>
    </w:p>
    <w:p w14:paraId="000500BC" w14:textId="77777777" w:rsidR="00E20827" w:rsidRPr="00E20827" w:rsidRDefault="00E20827" w:rsidP="00E20827">
      <w:pPr>
        <w:numPr>
          <w:ilvl w:val="0"/>
          <w:numId w:val="14"/>
        </w:numPr>
      </w:pPr>
      <w:r w:rsidRPr="00E20827">
        <w:rPr>
          <w:b/>
          <w:bCs/>
        </w:rPr>
        <w:t>Liens on property</w:t>
      </w:r>
    </w:p>
    <w:p w14:paraId="5AF9DFEC" w14:textId="77777777" w:rsidR="00E20827" w:rsidRPr="00E20827" w:rsidRDefault="00E20827" w:rsidP="00E20827">
      <w:pPr>
        <w:numPr>
          <w:ilvl w:val="0"/>
          <w:numId w:val="14"/>
        </w:numPr>
      </w:pPr>
      <w:r w:rsidRPr="00E20827">
        <w:rPr>
          <w:b/>
          <w:bCs/>
        </w:rPr>
        <w:t>Severe credit damage</w:t>
      </w:r>
    </w:p>
    <w:p w14:paraId="3F104058" w14:textId="77777777" w:rsidR="00E20827" w:rsidRPr="00E20827" w:rsidRDefault="00E20827" w:rsidP="00E20827">
      <w:pPr>
        <w:numPr>
          <w:ilvl w:val="0"/>
          <w:numId w:val="14"/>
        </w:numPr>
      </w:pPr>
      <w:r w:rsidRPr="00E20827">
        <w:rPr>
          <w:b/>
          <w:bCs/>
        </w:rPr>
        <w:t>Public registry entry</w:t>
      </w:r>
    </w:p>
    <w:p w14:paraId="6D814EFA" w14:textId="77777777" w:rsidR="00E20827" w:rsidRPr="00E20827" w:rsidRDefault="00E20827" w:rsidP="00E20827">
      <w:r w:rsidRPr="00E20827">
        <w:rPr>
          <w:rFonts w:ascii="Segoe UI Emoji" w:hAnsi="Segoe UI Emoji" w:cs="Segoe UI Emoji"/>
        </w:rPr>
        <w:t>👉</w:t>
      </w:r>
      <w:r w:rsidRPr="00E20827">
        <w:t xml:space="preserve"> At that point, enforcement becomes </w:t>
      </w:r>
      <w:r w:rsidRPr="00E20827">
        <w:rPr>
          <w:b/>
          <w:bCs/>
        </w:rPr>
        <w:t>binding, mandatory, and irreversible</w:t>
      </w:r>
      <w:r w:rsidRPr="00E20827">
        <w:t xml:space="preserve"> under federal law.</w:t>
      </w:r>
    </w:p>
    <w:p w14:paraId="14BFB2F3" w14:textId="77777777" w:rsidR="00E20827" w:rsidRPr="00E20827" w:rsidRDefault="00000000" w:rsidP="00E20827">
      <w:r>
        <w:pict w14:anchorId="5FDABD0A">
          <v:rect id="_x0000_i1032" style="width:0;height:1.5pt" o:hralign="center" o:hrstd="t" o:hr="t" fillcolor="#a0a0a0" stroked="f"/>
        </w:pict>
      </w:r>
    </w:p>
    <w:p w14:paraId="1940DDEF" w14:textId="77777777" w:rsidR="00E20827" w:rsidRPr="00E20827" w:rsidRDefault="00E20827" w:rsidP="00E20827">
      <w:pPr>
        <w:rPr>
          <w:b/>
          <w:bCs/>
        </w:rPr>
      </w:pPr>
      <w:r w:rsidRPr="00E20827">
        <w:rPr>
          <w:rFonts w:ascii="Segoe UI Emoji" w:hAnsi="Segoe UI Emoji" w:cs="Segoe UI Emoji"/>
          <w:b/>
          <w:bCs/>
        </w:rPr>
        <w:t>🛡️</w:t>
      </w:r>
      <w:r w:rsidRPr="00E20827">
        <w:rPr>
          <w:b/>
          <w:bCs/>
        </w:rPr>
        <w:t xml:space="preserve"> IMMEDIATE ACTION REQUIRED</w:t>
      </w:r>
    </w:p>
    <w:p w14:paraId="688EE281" w14:textId="77777777" w:rsidR="00E20827" w:rsidRPr="00E20827" w:rsidRDefault="00E20827" w:rsidP="00E20827">
      <w:r w:rsidRPr="00E20827">
        <w:t xml:space="preserve">This is your </w:t>
      </w:r>
      <w:r w:rsidRPr="00E20827">
        <w:rPr>
          <w:b/>
          <w:bCs/>
        </w:rPr>
        <w:t>final opportunity</w:t>
      </w:r>
      <w:r w:rsidRPr="00E20827">
        <w:t xml:space="preserve"> to:</w:t>
      </w:r>
    </w:p>
    <w:p w14:paraId="4C94500B" w14:textId="77777777" w:rsidR="00E20827" w:rsidRPr="00E20827" w:rsidRDefault="00E20827" w:rsidP="00E20827">
      <w:pPr>
        <w:numPr>
          <w:ilvl w:val="0"/>
          <w:numId w:val="15"/>
        </w:numPr>
      </w:pPr>
      <w:r w:rsidRPr="00E20827">
        <w:t xml:space="preserve">Avoid a </w:t>
      </w:r>
      <w:r w:rsidRPr="00E20827">
        <w:rPr>
          <w:b/>
          <w:bCs/>
        </w:rPr>
        <w:t>public court judgment</w:t>
      </w:r>
    </w:p>
    <w:p w14:paraId="70CFA663" w14:textId="77777777" w:rsidR="00E20827" w:rsidRPr="00E20827" w:rsidRDefault="00E20827" w:rsidP="00E20827">
      <w:pPr>
        <w:numPr>
          <w:ilvl w:val="0"/>
          <w:numId w:val="15"/>
        </w:numPr>
      </w:pPr>
      <w:r w:rsidRPr="00E20827">
        <w:t xml:space="preserve">Protect your </w:t>
      </w:r>
      <w:r w:rsidRPr="00E20827">
        <w:rPr>
          <w:b/>
          <w:bCs/>
        </w:rPr>
        <w:t>income and financial accounts</w:t>
      </w:r>
    </w:p>
    <w:p w14:paraId="692F0F7C" w14:textId="77777777" w:rsidR="00E20827" w:rsidRPr="00E20827" w:rsidRDefault="00E20827" w:rsidP="00E20827">
      <w:pPr>
        <w:numPr>
          <w:ilvl w:val="0"/>
          <w:numId w:val="15"/>
        </w:numPr>
      </w:pPr>
      <w:r w:rsidRPr="00E20827">
        <w:t xml:space="preserve">Prevent </w:t>
      </w:r>
      <w:r w:rsidRPr="00E20827">
        <w:rPr>
          <w:b/>
          <w:bCs/>
        </w:rPr>
        <w:t>long-term credit damage</w:t>
      </w:r>
    </w:p>
    <w:p w14:paraId="4D71FB10" w14:textId="77777777" w:rsidR="00E20827" w:rsidRPr="00E20827" w:rsidRDefault="00E20827" w:rsidP="00E20827">
      <w:pPr>
        <w:numPr>
          <w:ilvl w:val="0"/>
          <w:numId w:val="15"/>
        </w:numPr>
      </w:pPr>
      <w:r w:rsidRPr="00E20827">
        <w:t xml:space="preserve">Resolve your account </w:t>
      </w:r>
      <w:r w:rsidRPr="00E20827">
        <w:rPr>
          <w:b/>
          <w:bCs/>
        </w:rPr>
        <w:t>privately and voluntarily</w:t>
      </w:r>
    </w:p>
    <w:p w14:paraId="28B967AF" w14:textId="77777777" w:rsidR="00E20827" w:rsidRPr="00E20827" w:rsidRDefault="00E20827" w:rsidP="00E20827">
      <w:r w:rsidRPr="00E20827">
        <w:rPr>
          <w:b/>
          <w:bCs/>
        </w:rPr>
        <w:t>Deadline: 72 Hours from Receipt</w:t>
      </w:r>
    </w:p>
    <w:p w14:paraId="6BCB7A5D" w14:textId="09089E73" w:rsidR="00E20827" w:rsidRPr="00E20827" w:rsidRDefault="00E20827" w:rsidP="00E20827">
      <w:r w:rsidRPr="00E20827">
        <w:t xml:space="preserve">Once expired, your file will be </w:t>
      </w:r>
      <w:r w:rsidRPr="00E20827">
        <w:rPr>
          <w:b/>
          <w:bCs/>
        </w:rPr>
        <w:t>locked for litigation,</w:t>
      </w:r>
      <w:r w:rsidRPr="00E20827">
        <w:t xml:space="preserve"> and you will lose all voluntary settlement options.</w:t>
      </w:r>
    </w:p>
    <w:p w14:paraId="78224129" w14:textId="77777777" w:rsidR="00E20827" w:rsidRPr="00E20827" w:rsidRDefault="00000000" w:rsidP="00E20827">
      <w:r>
        <w:pict w14:anchorId="659319EC">
          <v:rect id="_x0000_i1033" style="width:0;height:1.5pt" o:hralign="center" o:hrstd="t" o:hr="t" fillcolor="#a0a0a0" stroked="f"/>
        </w:pict>
      </w:r>
    </w:p>
    <w:p w14:paraId="22530896" w14:textId="7827AA0E" w:rsidR="00A91D23" w:rsidRDefault="00E20827">
      <w:r w:rsidRPr="00E20827">
        <w:rPr>
          <w:b/>
          <w:bCs/>
        </w:rPr>
        <w:t>Digitally Certified &amp; Authenticated</w:t>
      </w:r>
      <w:r w:rsidRPr="00E20827">
        <w:br/>
      </w:r>
      <w:r w:rsidR="00C64FD4">
        <w:t>Ashley Cole</w:t>
      </w:r>
      <w:r w:rsidRPr="00E20827">
        <w:br/>
      </w:r>
      <w:r w:rsidRPr="00E20827">
        <w:rPr>
          <w:b/>
          <w:bCs/>
        </w:rPr>
        <w:t>Senior Legal Liaison &amp; Enforcement Officer</w:t>
      </w:r>
      <w:r w:rsidRPr="00E20827">
        <w:br/>
        <w:t>CTICC – National Debt Recovery &amp; Government Litigation Office</w:t>
      </w:r>
      <w:r w:rsidRPr="00E20827">
        <w:br/>
        <w:t xml:space="preserve">On Behalf of: </w:t>
      </w:r>
      <w:r w:rsidRPr="00E20827">
        <w:rPr>
          <w:b/>
          <w:bCs/>
        </w:rPr>
        <w:t>CashNetUSA®</w:t>
      </w:r>
    </w:p>
    <w:sectPr w:rsidR="00A91D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DFE6D9" w14:textId="77777777" w:rsidR="00186BF0" w:rsidRDefault="00186BF0" w:rsidP="00E20827">
      <w:pPr>
        <w:spacing w:after="0" w:line="240" w:lineRule="auto"/>
      </w:pPr>
      <w:r>
        <w:separator/>
      </w:r>
    </w:p>
  </w:endnote>
  <w:endnote w:type="continuationSeparator" w:id="0">
    <w:p w14:paraId="0EA55A5E" w14:textId="77777777" w:rsidR="00186BF0" w:rsidRDefault="00186BF0" w:rsidP="00E208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138880" w14:textId="77777777" w:rsidR="00186BF0" w:rsidRDefault="00186BF0" w:rsidP="00E20827">
      <w:pPr>
        <w:spacing w:after="0" w:line="240" w:lineRule="auto"/>
      </w:pPr>
      <w:r>
        <w:separator/>
      </w:r>
    </w:p>
  </w:footnote>
  <w:footnote w:type="continuationSeparator" w:id="0">
    <w:p w14:paraId="5535331C" w14:textId="77777777" w:rsidR="00186BF0" w:rsidRDefault="00186BF0" w:rsidP="00E2082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C516F"/>
    <w:multiLevelType w:val="multilevel"/>
    <w:tmpl w:val="D0ACE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5D563D"/>
    <w:multiLevelType w:val="multilevel"/>
    <w:tmpl w:val="51769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B84D23"/>
    <w:multiLevelType w:val="multilevel"/>
    <w:tmpl w:val="E886E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EF5C95"/>
    <w:multiLevelType w:val="multilevel"/>
    <w:tmpl w:val="0A326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FF7FEE"/>
    <w:multiLevelType w:val="multilevel"/>
    <w:tmpl w:val="4574F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8C4EC9"/>
    <w:multiLevelType w:val="multilevel"/>
    <w:tmpl w:val="899A8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6D79C5"/>
    <w:multiLevelType w:val="multilevel"/>
    <w:tmpl w:val="9B768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A443AE"/>
    <w:multiLevelType w:val="multilevel"/>
    <w:tmpl w:val="34863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DE6F34"/>
    <w:multiLevelType w:val="multilevel"/>
    <w:tmpl w:val="BF34B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230E96"/>
    <w:multiLevelType w:val="multilevel"/>
    <w:tmpl w:val="9E06C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9D0863"/>
    <w:multiLevelType w:val="multilevel"/>
    <w:tmpl w:val="C1D22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FD0636"/>
    <w:multiLevelType w:val="multilevel"/>
    <w:tmpl w:val="DBBC4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7E2BA1"/>
    <w:multiLevelType w:val="multilevel"/>
    <w:tmpl w:val="DCA64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DE1E55"/>
    <w:multiLevelType w:val="multilevel"/>
    <w:tmpl w:val="C450A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521FB6"/>
    <w:multiLevelType w:val="multilevel"/>
    <w:tmpl w:val="786EB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8220811">
    <w:abstractNumId w:val="9"/>
  </w:num>
  <w:num w:numId="2" w16cid:durableId="339697767">
    <w:abstractNumId w:val="4"/>
  </w:num>
  <w:num w:numId="3" w16cid:durableId="1771000351">
    <w:abstractNumId w:val="1"/>
  </w:num>
  <w:num w:numId="4" w16cid:durableId="1095520256">
    <w:abstractNumId w:val="8"/>
  </w:num>
  <w:num w:numId="5" w16cid:durableId="761099157">
    <w:abstractNumId w:val="11"/>
  </w:num>
  <w:num w:numId="6" w16cid:durableId="764109264">
    <w:abstractNumId w:val="12"/>
  </w:num>
  <w:num w:numId="7" w16cid:durableId="90203086">
    <w:abstractNumId w:val="10"/>
  </w:num>
  <w:num w:numId="8" w16cid:durableId="436487876">
    <w:abstractNumId w:val="5"/>
  </w:num>
  <w:num w:numId="9" w16cid:durableId="1937784068">
    <w:abstractNumId w:val="2"/>
  </w:num>
  <w:num w:numId="10" w16cid:durableId="1739134123">
    <w:abstractNumId w:val="14"/>
  </w:num>
  <w:num w:numId="11" w16cid:durableId="453132728">
    <w:abstractNumId w:val="3"/>
  </w:num>
  <w:num w:numId="12" w16cid:durableId="866797961">
    <w:abstractNumId w:val="0"/>
  </w:num>
  <w:num w:numId="13" w16cid:durableId="804465246">
    <w:abstractNumId w:val="13"/>
  </w:num>
  <w:num w:numId="14" w16cid:durableId="886918910">
    <w:abstractNumId w:val="7"/>
  </w:num>
  <w:num w:numId="15" w16cid:durableId="29753630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0827"/>
    <w:rsid w:val="00186BF0"/>
    <w:rsid w:val="001B3D86"/>
    <w:rsid w:val="00275ED5"/>
    <w:rsid w:val="003004AC"/>
    <w:rsid w:val="005F56F5"/>
    <w:rsid w:val="006D54EA"/>
    <w:rsid w:val="007D5944"/>
    <w:rsid w:val="008E4A40"/>
    <w:rsid w:val="009755AC"/>
    <w:rsid w:val="00A91D23"/>
    <w:rsid w:val="00A9628C"/>
    <w:rsid w:val="00AC30AE"/>
    <w:rsid w:val="00AC3C8C"/>
    <w:rsid w:val="00C64FD4"/>
    <w:rsid w:val="00E208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C20770"/>
  <w15:chartTrackingRefBased/>
  <w15:docId w15:val="{804AF536-0D18-4AE3-9174-5441FE54AF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08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08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08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08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08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08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08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08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08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08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08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08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08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08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08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08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08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08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08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08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08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08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08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08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08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08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08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08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082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20827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E2082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0827"/>
  </w:style>
  <w:style w:type="paragraph" w:styleId="Footer">
    <w:name w:val="footer"/>
    <w:basedOn w:val="Normal"/>
    <w:link w:val="FooterChar"/>
    <w:uiPriority w:val="99"/>
    <w:unhideWhenUsed/>
    <w:rsid w:val="00E2082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20827"/>
  </w:style>
  <w:style w:type="character" w:styleId="Strong">
    <w:name w:val="Strong"/>
    <w:basedOn w:val="DefaultParagraphFont"/>
    <w:uiPriority w:val="22"/>
    <w:qFormat/>
    <w:rsid w:val="00E2082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shleycoledebtcollector@g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ashleycoledebtcollector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750</Words>
  <Characters>4281</Characters>
  <Application>Microsoft Office Word</Application>
  <DocSecurity>0</DocSecurity>
  <Lines>35</Lines>
  <Paragraphs>10</Paragraphs>
  <ScaleCrop>false</ScaleCrop>
  <Company/>
  <LinksUpToDate>false</LinksUpToDate>
  <CharactersWithSpaces>5021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Ярослав Евсеев</dc:creator>
  <cp:keywords/>
  <dc:description/>
  <cp:lastModifiedBy>piyush suthar</cp:lastModifiedBy>
  <cp:revision>4</cp:revision>
  <dcterms:created xsi:type="dcterms:W3CDTF">2025-08-25T21:38:00Z</dcterms:created>
  <dcterms:modified xsi:type="dcterms:W3CDTF">2025-10-12T17:55:00Z</dcterms:modified>
</cp:coreProperties>
</file>