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C8794CF" w14:textId="4FAB887A" w:rsidR="00184CE7" w:rsidRDefault="00184CE7" w:rsidP="00184CE7">
      <w:r w:rsidRPr="00184CE7">
        <w:t>Dear</w:t>
      </w:r>
      <w:r>
        <w:t>,</w:t>
      </w:r>
    </w:p>
    <w:p w14:paraId="3DDD348F" w14:textId="77777777" w:rsidR="00184CE7" w:rsidRPr="00184CE7" w:rsidRDefault="00184CE7" w:rsidP="00184CE7"/>
    <w:p w14:paraId="08649601" w14:textId="71BBF464" w:rsidR="00184CE7" w:rsidRDefault="00184CE7" w:rsidP="00184CE7">
      <w:r w:rsidRPr="00184CE7">
        <w:t xml:space="preserve">This notice serves as the </w:t>
      </w:r>
      <w:r w:rsidRPr="00184CE7">
        <w:rPr>
          <w:b/>
          <w:bCs/>
        </w:rPr>
        <w:t>final and official communication</w:t>
      </w:r>
      <w:r w:rsidRPr="00184CE7">
        <w:t xml:space="preserve"> regarding your outstanding financial obligation under case number </w:t>
      </w:r>
      <w:r w:rsidRPr="00184CE7">
        <w:rPr>
          <w:b/>
          <w:bCs/>
        </w:rPr>
        <w:t>#DC-92</w:t>
      </w:r>
      <w:r w:rsidR="00C00DA9">
        <w:rPr>
          <w:b/>
          <w:bCs/>
        </w:rPr>
        <w:t>58</w:t>
      </w:r>
      <w:r w:rsidRPr="00184CE7">
        <w:rPr>
          <w:b/>
          <w:bCs/>
        </w:rPr>
        <w:t>1-USA</w:t>
      </w:r>
      <w:r w:rsidRPr="00184CE7">
        <w:t>.</w:t>
      </w:r>
    </w:p>
    <w:p w14:paraId="25850604" w14:textId="7C4FCB91" w:rsidR="00510971" w:rsidRPr="00510971" w:rsidRDefault="00510971" w:rsidP="00184CE7">
      <w:pPr>
        <w:rPr>
          <w:b/>
          <w:bCs/>
        </w:rPr>
      </w:pPr>
      <w:r>
        <w:t>C</w:t>
      </w:r>
      <w:r w:rsidRPr="00184CE7">
        <w:t xml:space="preserve">ontact our Legal Affairs Officer at </w:t>
      </w:r>
      <w:r>
        <w:t xml:space="preserve"> </w:t>
      </w:r>
      <w:hyperlink r:id="rId5" w:history="1">
        <w:r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15DB5ECF" w14:textId="151B7A76" w:rsidR="00184CE7" w:rsidRPr="00184CE7" w:rsidRDefault="00184CE7" w:rsidP="00184CE7">
      <w:r w:rsidRPr="00184CE7">
        <w:t xml:space="preserve">Our records indicate an unpaid balance of </w:t>
      </w:r>
      <w:r w:rsidR="002F58F4">
        <w:rPr>
          <w:b/>
          <w:bCs/>
        </w:rPr>
        <w:t>USD</w:t>
      </w:r>
      <w:r w:rsidR="000D5593">
        <w:rPr>
          <w:b/>
          <w:bCs/>
        </w:rPr>
        <w:t>2499.75</w:t>
      </w:r>
      <w:r w:rsidRPr="00184CE7">
        <w:t xml:space="preserve">, which remains unresolved despite multiple previous attempts to reach you. As per the directive received from </w:t>
      </w:r>
      <w:r w:rsidRPr="00184CE7">
        <w:rPr>
          <w:b/>
          <w:bCs/>
        </w:rPr>
        <w:t>Cash Advance Recovery Group</w:t>
      </w:r>
      <w:r w:rsidRPr="00184CE7">
        <w:t xml:space="preserve">, your account is now </w:t>
      </w:r>
      <w:r w:rsidRPr="00184CE7">
        <w:rPr>
          <w:b/>
          <w:bCs/>
        </w:rPr>
        <w:t>in default</w:t>
      </w:r>
      <w:r w:rsidRPr="00184CE7">
        <w:t xml:space="preserve"> and flagged for </w:t>
      </w:r>
      <w:r w:rsidRPr="00184CE7">
        <w:rPr>
          <w:b/>
          <w:bCs/>
        </w:rPr>
        <w:t>immediate legal action</w:t>
      </w:r>
      <w:r w:rsidRPr="00184CE7">
        <w:t>.</w:t>
      </w:r>
    </w:p>
    <w:p w14:paraId="1BD0F8C1" w14:textId="77777777" w:rsidR="00184CE7" w:rsidRPr="00184CE7" w:rsidRDefault="00184CE7" w:rsidP="00184CE7">
      <w:r w:rsidRPr="00184CE7">
        <w:t>You are hereby presented with two options:</w:t>
      </w:r>
    </w:p>
    <w:p w14:paraId="3AE3B784" w14:textId="15873F27" w:rsidR="00184CE7" w:rsidRPr="00184CE7" w:rsidRDefault="00184CE7" w:rsidP="00184CE7">
      <w:r w:rsidRPr="00184CE7">
        <w:rPr>
          <w:b/>
          <w:bCs/>
        </w:rPr>
        <w:t>Option 1: One-Time Resolution Payment</w:t>
      </w:r>
      <w:r w:rsidRPr="00184CE7">
        <w:br/>
        <w:t xml:space="preserve">Submit a single payment of </w:t>
      </w:r>
      <w:r w:rsidR="002F58F4">
        <w:rPr>
          <w:b/>
          <w:bCs/>
        </w:rPr>
        <w:t>USD</w:t>
      </w:r>
      <w:r w:rsidR="000D5593">
        <w:rPr>
          <w:b/>
          <w:bCs/>
        </w:rPr>
        <w:t>1299.75</w:t>
      </w:r>
      <w:r w:rsidRPr="00184CE7">
        <w:rPr>
          <w:b/>
          <w:bCs/>
        </w:rPr>
        <w:t xml:space="preserve"> TODAY</w:t>
      </w:r>
      <w:r w:rsidRPr="00184CE7">
        <w:t xml:space="preserve"> to settle your account in full and terminate any pending court actions. You will receive a </w:t>
      </w:r>
      <w:r w:rsidRPr="00184CE7">
        <w:rPr>
          <w:b/>
          <w:bCs/>
        </w:rPr>
        <w:t>“No Due Certificate”</w:t>
      </w:r>
      <w:r w:rsidRPr="00184CE7">
        <w:t xml:space="preserve"> and a legally binding settlement acknowledgment.</w:t>
      </w:r>
    </w:p>
    <w:p w14:paraId="4D040DA8" w14:textId="776A913E" w:rsidR="00184CE7" w:rsidRPr="00663ED6" w:rsidRDefault="00184CE7" w:rsidP="00184CE7">
      <w:pPr>
        <w:rPr>
          <w:b/>
          <w:bCs/>
        </w:rPr>
      </w:pPr>
      <w:r w:rsidRPr="00184CE7">
        <w:rPr>
          <w:b/>
          <w:bCs/>
        </w:rPr>
        <w:t>Option 2: Deferred Repayment Plan</w:t>
      </w:r>
      <w:r w:rsidRPr="00184CE7">
        <w:br/>
        <w:t xml:space="preserve">Make an initial installment of </w:t>
      </w:r>
      <w:r w:rsidR="002F58F4">
        <w:rPr>
          <w:b/>
          <w:bCs/>
        </w:rPr>
        <w:t>USD</w:t>
      </w:r>
      <w:r w:rsidR="0018451B">
        <w:rPr>
          <w:b/>
          <w:bCs/>
        </w:rPr>
        <w:t>3</w:t>
      </w:r>
      <w:r w:rsidR="004D31D4">
        <w:rPr>
          <w:b/>
          <w:bCs/>
        </w:rPr>
        <w:t>0</w:t>
      </w:r>
      <w:r w:rsidR="002F58F4">
        <w:rPr>
          <w:b/>
          <w:bCs/>
        </w:rPr>
        <w:t xml:space="preserve">0.00 </w:t>
      </w:r>
      <w:r w:rsidRPr="00184CE7">
        <w:rPr>
          <w:b/>
          <w:bCs/>
        </w:rPr>
        <w:t>today</w:t>
      </w:r>
      <w:r w:rsidRPr="00184CE7">
        <w:t xml:space="preserve"> and complete the remaining balance in </w:t>
      </w:r>
      <w:r w:rsidR="002F58F4">
        <w:rPr>
          <w:b/>
          <w:bCs/>
        </w:rPr>
        <w:t>USD</w:t>
      </w:r>
      <w:r w:rsidR="0018451B">
        <w:rPr>
          <w:b/>
          <w:bCs/>
        </w:rPr>
        <w:t>3</w:t>
      </w:r>
      <w:r w:rsidR="004D31D4">
        <w:rPr>
          <w:b/>
          <w:bCs/>
        </w:rPr>
        <w:t>0</w:t>
      </w:r>
      <w:r w:rsidR="002F58F4">
        <w:rPr>
          <w:b/>
          <w:bCs/>
        </w:rPr>
        <w:t>0</w:t>
      </w:r>
      <w:r w:rsidRPr="00184CE7">
        <w:rPr>
          <w:b/>
          <w:bCs/>
        </w:rPr>
        <w:t>.00 weekly payments</w:t>
      </w:r>
      <w:r w:rsidRPr="00184CE7">
        <w:t xml:space="preserve"> over the next </w:t>
      </w:r>
      <w:r w:rsidR="000D5593">
        <w:t>8</w:t>
      </w:r>
      <w:r w:rsidRPr="00184CE7">
        <w:t xml:space="preserve"> weeks. This will place your case on temporary hold and prevent the issuance of legal documents.</w:t>
      </w:r>
    </w:p>
    <w:p w14:paraId="2F8CC38B" w14:textId="46A571E4" w:rsidR="00184CE7" w:rsidRPr="00184CE7" w:rsidRDefault="00184CE7" w:rsidP="00184CE7">
      <w:r w:rsidRPr="00184CE7">
        <w:t xml:space="preserve">Failure to act </w:t>
      </w:r>
      <w:r w:rsidR="00042FF2">
        <w:t>from you</w:t>
      </w:r>
      <w:r w:rsidRPr="00184CE7">
        <w:t>, will result in:</w:t>
      </w:r>
    </w:p>
    <w:p w14:paraId="46367959" w14:textId="77777777" w:rsidR="00184CE7" w:rsidRPr="00184CE7" w:rsidRDefault="00184CE7" w:rsidP="00184CE7">
      <w:pPr>
        <w:numPr>
          <w:ilvl w:val="0"/>
          <w:numId w:val="1"/>
        </w:numPr>
      </w:pPr>
      <w:r w:rsidRPr="00184CE7">
        <w:t xml:space="preserve">Issuance of a formal </w:t>
      </w:r>
      <w:r w:rsidRPr="00184CE7">
        <w:rPr>
          <w:b/>
          <w:bCs/>
        </w:rPr>
        <w:t>Arrest Warrant (ID: LWR20384749)</w:t>
      </w:r>
    </w:p>
    <w:p w14:paraId="32DA1A9B" w14:textId="77777777" w:rsidR="00184CE7" w:rsidRPr="00184CE7" w:rsidRDefault="00184CE7" w:rsidP="00184CE7">
      <w:pPr>
        <w:numPr>
          <w:ilvl w:val="0"/>
          <w:numId w:val="1"/>
        </w:numPr>
      </w:pPr>
      <w:r w:rsidRPr="00184CE7">
        <w:rPr>
          <w:b/>
          <w:bCs/>
        </w:rPr>
        <w:t>Court Summons under Section 12-B of Debt Recovery Act</w:t>
      </w:r>
    </w:p>
    <w:p w14:paraId="743B8CE3" w14:textId="77777777" w:rsidR="00184CE7" w:rsidRPr="00184CE7" w:rsidRDefault="00184CE7" w:rsidP="00184CE7">
      <w:pPr>
        <w:numPr>
          <w:ilvl w:val="0"/>
          <w:numId w:val="1"/>
        </w:numPr>
      </w:pPr>
      <w:r w:rsidRPr="00184CE7">
        <w:rPr>
          <w:b/>
          <w:bCs/>
        </w:rPr>
        <w:t>Bank Account Garnishment and Property Seizure</w:t>
      </w:r>
    </w:p>
    <w:p w14:paraId="2B98E5D7" w14:textId="77777777" w:rsidR="00184CE7" w:rsidRPr="00184CE7" w:rsidRDefault="00184CE7" w:rsidP="00184CE7">
      <w:r w:rsidRPr="00184CE7">
        <w:t xml:space="preserve">This is not a threat but a </w:t>
      </w:r>
      <w:r w:rsidRPr="00184CE7">
        <w:rPr>
          <w:b/>
          <w:bCs/>
        </w:rPr>
        <w:t>final legal warning</w:t>
      </w:r>
      <w:r w:rsidRPr="00184CE7">
        <w:t xml:space="preserve"> as per collection agency protocol under the Debt Collections and Credit Protection Act.</w:t>
      </w:r>
    </w:p>
    <w:p w14:paraId="0B61E2F6" w14:textId="60F04E7C" w:rsidR="008B5774" w:rsidRPr="008B5774" w:rsidRDefault="00184CE7" w:rsidP="008B5774">
      <w:pPr>
        <w:rPr>
          <w:b/>
          <w:bCs/>
        </w:rPr>
      </w:pPr>
      <w:r w:rsidRPr="00184CE7">
        <w:t xml:space="preserve">Should you wish to resolve this matter privately, you must </w:t>
      </w:r>
      <w:r w:rsidRPr="00184CE7">
        <w:rPr>
          <w:b/>
          <w:bCs/>
        </w:rPr>
        <w:t>reply within 48 hours</w:t>
      </w:r>
      <w:r w:rsidRPr="00184CE7">
        <w:t xml:space="preserve"> or contact our Legal Affairs Officer at </w:t>
      </w:r>
      <w:r w:rsidR="00CA2475">
        <w:t xml:space="preserve"> </w:t>
      </w:r>
      <w:hyperlink r:id="rId6" w:history="1">
        <w:r w:rsidR="00CA2475" w:rsidRPr="008C44AD">
          <w:rPr>
            <w:rStyle w:val="Hyperlink"/>
            <w:b/>
            <w:bCs/>
            <w:sz w:val="28"/>
            <w:szCs w:val="28"/>
          </w:rPr>
          <w:t>ashleycolledebtcollector@gmail.com</w:t>
        </w:r>
      </w:hyperlink>
    </w:p>
    <w:p w14:paraId="6F836D9E" w14:textId="454CA560" w:rsidR="00AB7230" w:rsidRDefault="00AB7230"/>
    <w:p w14:paraId="38AA9703" w14:textId="77777777" w:rsidR="000E02E7" w:rsidRDefault="00184CE7">
      <w:r w:rsidRPr="00184CE7">
        <w:t>Sincerely,</w:t>
      </w:r>
    </w:p>
    <w:p w14:paraId="76ED4260" w14:textId="12929E9D" w:rsidR="002C04FD" w:rsidRDefault="002F58F4">
      <w:pPr>
        <w:rPr>
          <w:b/>
          <w:bCs/>
        </w:rPr>
      </w:pPr>
      <w:r>
        <w:rPr>
          <w:b/>
          <w:bCs/>
        </w:rPr>
        <w:t>Cash Advance debt collection Department.</w:t>
      </w:r>
    </w:p>
    <w:p w14:paraId="0ECC9C08" w14:textId="77777777" w:rsidR="002B59F4" w:rsidRDefault="002B59F4">
      <w:pPr>
        <w:rPr>
          <w:b/>
          <w:bCs/>
        </w:rPr>
      </w:pPr>
    </w:p>
    <w:p w14:paraId="0832D1D0" w14:textId="77777777" w:rsidR="00306AFF" w:rsidRDefault="002B59F4" w:rsidP="00306AFF">
      <w:pPr>
        <w:rPr>
          <w:b/>
          <w:bCs/>
        </w:rPr>
      </w:pPr>
      <w:r>
        <w:rPr>
          <w:b/>
          <w:bCs/>
        </w:rPr>
        <w:lastRenderedPageBreak/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  <w:r>
        <w:rPr>
          <w:b/>
          <w:bCs/>
        </w:rPr>
        <w:tab/>
      </w:r>
    </w:p>
    <w:p w14:paraId="0BC565FF" w14:textId="1FB2F67E" w:rsidR="009F3746" w:rsidRPr="009F3746" w:rsidRDefault="009F3746" w:rsidP="009F3746">
      <w:pPr>
        <w:ind w:left="2880" w:firstLine="720"/>
      </w:pPr>
    </w:p>
    <w:p w14:paraId="115808B1" w14:textId="27124B91" w:rsidR="002B59F4" w:rsidRDefault="002B59F4"/>
    <w:sectPr w:rsidR="002B59F4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Shruti">
    <w:panose1 w:val="020B0502040204020203"/>
    <w:charset w:val="00"/>
    <w:family w:val="swiss"/>
    <w:pitch w:val="variable"/>
    <w:sig w:usb0="00040003" w:usb1="00000000" w:usb2="00000000" w:usb3="00000000" w:csb0="00000001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5BD42AD3"/>
    <w:multiLevelType w:val="multilevel"/>
    <w:tmpl w:val="1FF8E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96357790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C04FD"/>
    <w:rsid w:val="00004B96"/>
    <w:rsid w:val="00042FF2"/>
    <w:rsid w:val="000802DB"/>
    <w:rsid w:val="000963BC"/>
    <w:rsid w:val="000B549A"/>
    <w:rsid w:val="000D5593"/>
    <w:rsid w:val="000D5794"/>
    <w:rsid w:val="000E02E7"/>
    <w:rsid w:val="00105DD1"/>
    <w:rsid w:val="001832A4"/>
    <w:rsid w:val="0018451B"/>
    <w:rsid w:val="00184CE7"/>
    <w:rsid w:val="00187F79"/>
    <w:rsid w:val="00197A27"/>
    <w:rsid w:val="00241531"/>
    <w:rsid w:val="002B59F4"/>
    <w:rsid w:val="002C04FD"/>
    <w:rsid w:val="002F58F4"/>
    <w:rsid w:val="00306AFF"/>
    <w:rsid w:val="00313805"/>
    <w:rsid w:val="00333F26"/>
    <w:rsid w:val="003D0CA6"/>
    <w:rsid w:val="004230F9"/>
    <w:rsid w:val="00457406"/>
    <w:rsid w:val="004D31D4"/>
    <w:rsid w:val="004F68C2"/>
    <w:rsid w:val="00510971"/>
    <w:rsid w:val="00531171"/>
    <w:rsid w:val="00545122"/>
    <w:rsid w:val="005D2343"/>
    <w:rsid w:val="005F43E9"/>
    <w:rsid w:val="0062082D"/>
    <w:rsid w:val="00663ED6"/>
    <w:rsid w:val="006818C2"/>
    <w:rsid w:val="00766E85"/>
    <w:rsid w:val="007A2010"/>
    <w:rsid w:val="007D3C4A"/>
    <w:rsid w:val="007D6845"/>
    <w:rsid w:val="008A75CE"/>
    <w:rsid w:val="008B5774"/>
    <w:rsid w:val="00945B65"/>
    <w:rsid w:val="009543C9"/>
    <w:rsid w:val="00955AAE"/>
    <w:rsid w:val="009F3746"/>
    <w:rsid w:val="00A36D01"/>
    <w:rsid w:val="00A74B50"/>
    <w:rsid w:val="00AB7230"/>
    <w:rsid w:val="00AE30D1"/>
    <w:rsid w:val="00B25867"/>
    <w:rsid w:val="00B443CC"/>
    <w:rsid w:val="00B82DC9"/>
    <w:rsid w:val="00BD2109"/>
    <w:rsid w:val="00C00DA9"/>
    <w:rsid w:val="00C06891"/>
    <w:rsid w:val="00C13143"/>
    <w:rsid w:val="00C419B1"/>
    <w:rsid w:val="00CA2475"/>
    <w:rsid w:val="00CB5BC8"/>
    <w:rsid w:val="00CD740D"/>
    <w:rsid w:val="00CF4701"/>
    <w:rsid w:val="00DF2C19"/>
    <w:rsid w:val="00F30586"/>
    <w:rsid w:val="00F42F97"/>
    <w:rsid w:val="00F51B0A"/>
    <w:rsid w:val="00F76FC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gu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21FF069"/>
  <w15:chartTrackingRefBased/>
  <w15:docId w15:val="{71F02D1E-457D-4E6E-9AA9-E5F3B4CE5A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C04FD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C04FD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C04FD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C04FD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C04FD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C04FD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C04FD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C04FD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C04FD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C04FD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C04FD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C04FD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C04FD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C04FD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C04FD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C04FD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C04FD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C04FD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C04FD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C04FD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C04FD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C04FD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C04FD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C04FD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C04FD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C04FD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C04FD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C04FD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C04FD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2B59F4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2B59F4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757302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3004435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5360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959777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293931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6915248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ashleycolledebtcollector@gmail.com" TargetMode="External"/><Relationship Id="rId5" Type="http://schemas.openxmlformats.org/officeDocument/2006/relationships/hyperlink" Target="mailto:ashleycolledebtcollector@gmail.com" TargetMode="Externa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82</TotalTime>
  <Pages>2</Pages>
  <Words>252</Words>
  <Characters>1437</Characters>
  <Application>Microsoft Office Word</Application>
  <DocSecurity>0</DocSecurity>
  <Lines>11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1686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Christina Cox</dc:creator>
  <cp:keywords/>
  <dc:description/>
  <cp:lastModifiedBy>piyush suthar</cp:lastModifiedBy>
  <cp:revision>36</cp:revision>
  <dcterms:created xsi:type="dcterms:W3CDTF">2025-03-22T07:32:00Z</dcterms:created>
  <dcterms:modified xsi:type="dcterms:W3CDTF">2026-02-16T21:09:00Z</dcterms:modified>
</cp:coreProperties>
</file>