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AC3" w:rsidRDefault="00781AC3" w:rsidP="00781AC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-804333</wp:posOffset>
                </wp:positionH>
                <wp:positionV relativeFrom="paragraph">
                  <wp:posOffset>-829733</wp:posOffset>
                </wp:positionV>
                <wp:extent cx="7509933" cy="1185333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9933" cy="11853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AC3" w:rsidRPr="00781AC3" w:rsidRDefault="00781AC3" w:rsidP="00781AC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</w:pPr>
                            <w:r w:rsidRPr="00781AC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End-to-End Stock Market Data Pipeline &amp; Analytics on NIFTY 100 (2006–2025)</w:t>
                            </w:r>
                          </w:p>
                          <w:p w:rsidR="00781AC3" w:rsidRPr="00781AC3" w:rsidRDefault="00781AC3" w:rsidP="00781A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  <w:r w:rsidRPr="00781AC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Dhruv</w:t>
                            </w:r>
                            <w:r w:rsidR="003D024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a</w:t>
                            </w:r>
                            <w:r w:rsidRPr="00781AC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 xml:space="preserve"> Daware</w:t>
                            </w:r>
                          </w:p>
                          <w:p w:rsidR="00781AC3" w:rsidRPr="00781AC3" w:rsidRDefault="00781AC3" w:rsidP="00781AC3">
                            <w:pPr>
                              <w:spacing w:after="0"/>
                              <w:rPr>
                                <w:color w:val="FFFFFF" w:themeColor="background1"/>
                                <w:lang w:eastAsia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eastAsia="en-IN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781AC3">
                              <w:rPr>
                                <w:color w:val="FFFFFF" w:themeColor="background1"/>
                                <w:lang w:eastAsia="en-IN"/>
                              </w:rPr>
                              <w:t>Data Engineer | Data Analyst</w:t>
                            </w:r>
                          </w:p>
                          <w:p w:rsidR="00781AC3" w:rsidRPr="00781AC3" w:rsidRDefault="00781AC3" w:rsidP="00781AC3">
                            <w:pPr>
                              <w:spacing w:after="0"/>
                              <w:rPr>
                                <w:color w:val="FFFFFF" w:themeColor="background1"/>
                                <w:sz w:val="27"/>
                                <w:szCs w:val="27"/>
                                <w:lang w:eastAsia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  <w:lang w:eastAsia="en-IN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  <w:hyperlink r:id="rId5" w:history="1">
                              <w:r w:rsidRPr="00781AC3">
                                <w:rPr>
                                  <w:color w:val="FFFFFF" w:themeColor="background1"/>
                                  <w:sz w:val="27"/>
                                  <w:szCs w:val="27"/>
                                  <w:u w:val="single"/>
                                  <w:lang w:eastAsia="en-IN"/>
                                </w:rPr>
                                <w:t>Linke</w:t>
                              </w:r>
                              <w:r w:rsidRPr="00781AC3">
                                <w:rPr>
                                  <w:color w:val="FFFFFF" w:themeColor="background1"/>
                                  <w:sz w:val="27"/>
                                  <w:szCs w:val="27"/>
                                  <w:u w:val="single"/>
                                  <w:lang w:eastAsia="en-IN"/>
                                </w:rPr>
                                <w:t>d</w:t>
                              </w:r>
                              <w:r w:rsidRPr="00781AC3">
                                <w:rPr>
                                  <w:color w:val="FFFFFF" w:themeColor="background1"/>
                                  <w:sz w:val="27"/>
                                  <w:szCs w:val="27"/>
                                  <w:u w:val="single"/>
                                  <w:lang w:eastAsia="en-IN"/>
                                </w:rPr>
                                <w:t>In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  <w:lang w:eastAsia="en-IN"/>
                              </w:rPr>
                              <w:t> |</w:t>
                            </w:r>
                            <w:r w:rsidRPr="00781AC3">
                              <w:rPr>
                                <w:color w:val="FFFFFF" w:themeColor="background1"/>
                                <w:sz w:val="27"/>
                                <w:szCs w:val="27"/>
                                <w:lang w:eastAsia="en-IN"/>
                              </w:rPr>
                              <w:t> </w:t>
                            </w:r>
                            <w:hyperlink r:id="rId6" w:history="1">
                              <w:r w:rsidRPr="00781AC3">
                                <w:rPr>
                                  <w:color w:val="FFFFFF" w:themeColor="background1"/>
                                  <w:sz w:val="27"/>
                                  <w:szCs w:val="27"/>
                                  <w:u w:val="single"/>
                                  <w:lang w:eastAsia="en-IN"/>
                                </w:rPr>
                                <w:t>Git</w:t>
                              </w:r>
                              <w:r>
                                <w:rPr>
                                  <w:color w:val="FFFFFF" w:themeColor="background1"/>
                                  <w:sz w:val="27"/>
                                  <w:szCs w:val="27"/>
                                  <w:u w:val="single"/>
                                  <w:lang w:eastAsia="en-IN"/>
                                </w:rPr>
                                <w:t>-</w:t>
                              </w:r>
                              <w:r w:rsidRPr="00781AC3">
                                <w:rPr>
                                  <w:color w:val="FFFFFF" w:themeColor="background1"/>
                                  <w:sz w:val="27"/>
                                  <w:szCs w:val="27"/>
                                  <w:u w:val="single"/>
                                  <w:lang w:eastAsia="en-IN"/>
                                </w:rPr>
                                <w:t>Hub</w:t>
                              </w:r>
                            </w:hyperlink>
                          </w:p>
                          <w:p w:rsidR="00781AC3" w:rsidRPr="00781AC3" w:rsidRDefault="00781AC3" w:rsidP="00781AC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781AC3" w:rsidRPr="00781AC3" w:rsidRDefault="00781AC3" w:rsidP="00781A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63.35pt;margin-top:-65.35pt;width:591.35pt;height:9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" fillcolor="#323e4f [2415]" strokecolor="black [3200]" strokeweight="1pt">
                <v:stroke joinstyle="miter"/>
                <v:textbox>
                  <w:txbxContent>
                    <w:p w:rsidR="00781AC3" w:rsidRPr="00781AC3" w:rsidRDefault="00781AC3" w:rsidP="00781AC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</w:pPr>
                      <w:r w:rsidRPr="00781AC3"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>End-to-End Stock Market Data Pipeline &amp; Analytics on NIFTY 100 (2006–2025)</w:t>
                      </w:r>
                    </w:p>
                    <w:p w:rsidR="00781AC3" w:rsidRPr="00781AC3" w:rsidRDefault="00781AC3" w:rsidP="00781AC3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 xml:space="preserve">                                                                                                                          </w:t>
                      </w:r>
                      <w:r w:rsidRPr="00781AC3"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>Dhruv</w:t>
                      </w:r>
                      <w:r w:rsidR="003D0241"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>a</w:t>
                      </w:r>
                      <w:r w:rsidRPr="00781AC3">
                        <w:rPr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 xml:space="preserve"> Daware</w:t>
                      </w:r>
                    </w:p>
                    <w:p w:rsidR="00781AC3" w:rsidRPr="00781AC3" w:rsidRDefault="00781AC3" w:rsidP="00781AC3">
                      <w:pPr>
                        <w:spacing w:after="0"/>
                        <w:rPr>
                          <w:color w:val="FFFFFF" w:themeColor="background1"/>
                          <w:lang w:eastAsia="en-IN"/>
                        </w:rPr>
                      </w:pPr>
                      <w:r>
                        <w:rPr>
                          <w:color w:val="FFFFFF" w:themeColor="background1"/>
                          <w:lang w:eastAsia="en-IN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Pr="00781AC3">
                        <w:rPr>
                          <w:color w:val="FFFFFF" w:themeColor="background1"/>
                          <w:lang w:eastAsia="en-IN"/>
                        </w:rPr>
                        <w:t>Data Engineer | Data Analyst</w:t>
                      </w:r>
                    </w:p>
                    <w:p w:rsidR="00781AC3" w:rsidRPr="00781AC3" w:rsidRDefault="00781AC3" w:rsidP="00781AC3">
                      <w:pPr>
                        <w:spacing w:after="0"/>
                        <w:rPr>
                          <w:color w:val="FFFFFF" w:themeColor="background1"/>
                          <w:sz w:val="27"/>
                          <w:szCs w:val="27"/>
                          <w:lang w:eastAsia="en-IN"/>
                        </w:rPr>
                      </w:pPr>
                      <w:r>
                        <w:rPr>
                          <w:color w:val="FFFFFF" w:themeColor="background1"/>
                          <w:sz w:val="27"/>
                          <w:szCs w:val="27"/>
                          <w:lang w:eastAsia="en-IN"/>
                        </w:rPr>
                        <w:t xml:space="preserve">                                                                                                                                   </w:t>
                      </w:r>
                      <w:hyperlink r:id="rId7" w:history="1">
                        <w:r w:rsidRPr="00781AC3">
                          <w:rPr>
                            <w:color w:val="FFFFFF" w:themeColor="background1"/>
                            <w:sz w:val="27"/>
                            <w:szCs w:val="27"/>
                            <w:u w:val="single"/>
                            <w:lang w:eastAsia="en-IN"/>
                          </w:rPr>
                          <w:t>Linke</w:t>
                        </w:r>
                        <w:r w:rsidRPr="00781AC3">
                          <w:rPr>
                            <w:color w:val="FFFFFF" w:themeColor="background1"/>
                            <w:sz w:val="27"/>
                            <w:szCs w:val="27"/>
                            <w:u w:val="single"/>
                            <w:lang w:eastAsia="en-IN"/>
                          </w:rPr>
                          <w:t>d</w:t>
                        </w:r>
                        <w:r w:rsidRPr="00781AC3">
                          <w:rPr>
                            <w:color w:val="FFFFFF" w:themeColor="background1"/>
                            <w:sz w:val="27"/>
                            <w:szCs w:val="27"/>
                            <w:u w:val="single"/>
                            <w:lang w:eastAsia="en-IN"/>
                          </w:rPr>
                          <w:t>In</w:t>
                        </w:r>
                      </w:hyperlink>
                      <w:r>
                        <w:rPr>
                          <w:color w:val="FFFFFF" w:themeColor="background1"/>
                          <w:sz w:val="27"/>
                          <w:szCs w:val="27"/>
                          <w:lang w:eastAsia="en-IN"/>
                        </w:rPr>
                        <w:t> |</w:t>
                      </w:r>
                      <w:r w:rsidRPr="00781AC3">
                        <w:rPr>
                          <w:color w:val="FFFFFF" w:themeColor="background1"/>
                          <w:sz w:val="27"/>
                          <w:szCs w:val="27"/>
                          <w:lang w:eastAsia="en-IN"/>
                        </w:rPr>
                        <w:t> </w:t>
                      </w:r>
                      <w:hyperlink r:id="rId8" w:history="1">
                        <w:r w:rsidRPr="00781AC3">
                          <w:rPr>
                            <w:color w:val="FFFFFF" w:themeColor="background1"/>
                            <w:sz w:val="27"/>
                            <w:szCs w:val="27"/>
                            <w:u w:val="single"/>
                            <w:lang w:eastAsia="en-IN"/>
                          </w:rPr>
                          <w:t>Git</w:t>
                        </w:r>
                        <w:r>
                          <w:rPr>
                            <w:color w:val="FFFFFF" w:themeColor="background1"/>
                            <w:sz w:val="27"/>
                            <w:szCs w:val="27"/>
                            <w:u w:val="single"/>
                            <w:lang w:eastAsia="en-IN"/>
                          </w:rPr>
                          <w:t>-</w:t>
                        </w:r>
                        <w:r w:rsidRPr="00781AC3">
                          <w:rPr>
                            <w:color w:val="FFFFFF" w:themeColor="background1"/>
                            <w:sz w:val="27"/>
                            <w:szCs w:val="27"/>
                            <w:u w:val="single"/>
                            <w:lang w:eastAsia="en-IN"/>
                          </w:rPr>
                          <w:t>Hub</w:t>
                        </w:r>
                      </w:hyperlink>
                    </w:p>
                    <w:p w:rsidR="00781AC3" w:rsidRPr="00781AC3" w:rsidRDefault="00781AC3" w:rsidP="00781AC3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781AC3" w:rsidRPr="00781AC3" w:rsidRDefault="00781AC3" w:rsidP="00781AC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81AC3" w:rsidRPr="00781AC3" w:rsidRDefault="003D0241" w:rsidP="00781AC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F6948" wp14:editId="7F46A63A">
                <wp:simplePos x="0" y="0"/>
                <wp:positionH relativeFrom="margin">
                  <wp:align>center</wp:align>
                </wp:positionH>
                <wp:positionV relativeFrom="paragraph">
                  <wp:posOffset>200237</wp:posOffset>
                </wp:positionV>
                <wp:extent cx="7492153" cy="1464733"/>
                <wp:effectExtent l="0" t="0" r="13970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53" cy="1464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241" w:rsidRPr="003D0241" w:rsidRDefault="003D0241" w:rsidP="003D0241">
                            <w:pPr>
                              <w:rPr>
                                <w:b/>
                                <w:bCs/>
                                <w:sz w:val="40"/>
                                <w:szCs w:val="22"/>
                              </w:rPr>
                            </w:pPr>
                            <w:r w:rsidRPr="003D0241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>Project Overview</w:t>
                            </w:r>
                          </w:p>
                          <w:p w:rsidR="003D0241" w:rsidRDefault="003D0241" w:rsidP="003D0241">
                            <w:pPr>
                              <w:rPr>
                                <w:color w:val="37415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374151"/>
                                <w:sz w:val="27"/>
                                <w:szCs w:val="27"/>
                              </w:rPr>
                              <w:t>This report details a complete data analysis project on the Nifty 100 index data from 2006 to 2025. The project followed a structured approach, starting with data acquisition and cleaning, moving on to feature engineering, and concluding with a business intelligence and visualization phase. The goal was to provide a reproducible and insightful analysis of long-term market trends, volatility, and performance.</w:t>
                            </w:r>
                          </w:p>
                          <w:p w:rsidR="003D0241" w:rsidRDefault="003D0241" w:rsidP="003D02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6948" id="Rounded Rectangle 3" o:spid="_x0000_s1027" style="position:absolute;left:0;text-align:left;margin-left:0;margin-top:15.75pt;width:589.95pt;height:115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D0241" w:rsidRPr="003D0241" w:rsidRDefault="003D0241" w:rsidP="003D0241">
                      <w:pPr>
                        <w:rPr>
                          <w:b/>
                          <w:bCs/>
                          <w:sz w:val="40"/>
                          <w:szCs w:val="22"/>
                        </w:rPr>
                      </w:pPr>
                      <w:r w:rsidRPr="003D0241">
                        <w:rPr>
                          <w:b/>
                          <w:bCs/>
                          <w:sz w:val="28"/>
                          <w:szCs w:val="22"/>
                        </w:rPr>
                        <w:t>Project Overview</w:t>
                      </w:r>
                    </w:p>
                    <w:p w:rsidR="003D0241" w:rsidRDefault="003D0241" w:rsidP="003D0241">
                      <w:pPr>
                        <w:rPr>
                          <w:color w:val="374151"/>
                          <w:sz w:val="27"/>
                          <w:szCs w:val="27"/>
                        </w:rPr>
                      </w:pPr>
                      <w:r>
                        <w:rPr>
                          <w:color w:val="374151"/>
                          <w:sz w:val="27"/>
                          <w:szCs w:val="27"/>
                        </w:rPr>
                        <w:t>This report details a complete data analysis project on the Nifty 100 index data from 2006 to 2025. The project followed a structured approach, starting with data acquisition and cleaning, moving on to feature engineering, and concluding with a business intelligence and visualization phase. The goal was to provide a reproducible and insightful analysis of long-term market trends, volatility, and performance.</w:t>
                      </w:r>
                    </w:p>
                    <w:p w:rsidR="003D0241" w:rsidRDefault="003D0241" w:rsidP="003D024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1AC3" w:rsidRPr="00781AC3" w:rsidRDefault="00781AC3" w:rsidP="00781AC3"/>
    <w:p w:rsidR="00781AC3" w:rsidRDefault="00781AC3" w:rsidP="00781AC3"/>
    <w:p w:rsidR="003D0241" w:rsidRDefault="00781AC3" w:rsidP="00781AC3">
      <w:r w:rsidRPr="00781AC3">
        <w:tab/>
      </w:r>
    </w:p>
    <w:p w:rsidR="003D0241" w:rsidRPr="003D0241" w:rsidRDefault="003D0241" w:rsidP="003D0241"/>
    <w:p w:rsidR="003D0241" w:rsidRPr="003D0241" w:rsidRDefault="003D0241" w:rsidP="003D02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727FE" wp14:editId="7FC5ECCC">
                <wp:simplePos x="0" y="0"/>
                <wp:positionH relativeFrom="margin">
                  <wp:posOffset>-745067</wp:posOffset>
                </wp:positionH>
                <wp:positionV relativeFrom="paragraph">
                  <wp:posOffset>346922</wp:posOffset>
                </wp:positionV>
                <wp:extent cx="7492153" cy="2692400"/>
                <wp:effectExtent l="0" t="0" r="1397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53" cy="269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241" w:rsidRPr="003D0241" w:rsidRDefault="003D0241" w:rsidP="003D0241">
                            <w:pPr>
                              <w:rPr>
                                <w:b/>
                                <w:bCs/>
                                <w:sz w:val="40"/>
                                <w:szCs w:val="22"/>
                              </w:rPr>
                            </w:pPr>
                            <w:r w:rsidRPr="003D0241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>Data Pipeline</w:t>
                            </w:r>
                          </w:p>
                          <w:p w:rsidR="003D0241" w:rsidRDefault="003D0241" w:rsidP="003D0241">
                            <w:pPr>
                              <w:rPr>
                                <w:color w:val="37415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374151"/>
                                <w:sz w:val="27"/>
                                <w:szCs w:val="27"/>
                              </w:rPr>
                              <w:t>The data pipeline for this project was designed to be robust and scalable, handling the flow of financial time-series data from its source to the final analytical layer.</w:t>
                            </w:r>
                          </w:p>
                          <w:p w:rsidR="003D0241" w:rsidRDefault="003D0241" w:rsidP="003D0241">
                            <w:pPr>
                              <w:jc w:val="center"/>
                              <w:rPr>
                                <w:color w:val="37415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:color w:val="374151"/>
                                <w:sz w:val="27"/>
                                <w:szCs w:val="27"/>
                                <w:lang w:eastAsia="en-IN"/>
                              </w:rPr>
                              <w:drawing>
                                <wp:inline distT="0" distB="0" distL="0" distR="0" wp14:anchorId="2036ACBD" wp14:editId="6C8D9072">
                                  <wp:extent cx="4935680" cy="1584047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creenshot 2025-08-19 090205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1436" cy="15955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0241" w:rsidRDefault="003D0241" w:rsidP="003D02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727FE" id="Rounded Rectangle 4" o:spid="_x0000_s1028" style="position:absolute;left:0;text-align:left;margin-left:-58.65pt;margin-top:27.3pt;width:589.95pt;height:21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3D0241" w:rsidRPr="003D0241" w:rsidRDefault="003D0241" w:rsidP="003D0241">
                      <w:pPr>
                        <w:rPr>
                          <w:b/>
                          <w:bCs/>
                          <w:sz w:val="40"/>
                          <w:szCs w:val="22"/>
                        </w:rPr>
                      </w:pPr>
                      <w:r w:rsidRPr="003D0241">
                        <w:rPr>
                          <w:b/>
                          <w:bCs/>
                          <w:sz w:val="28"/>
                          <w:szCs w:val="22"/>
                        </w:rPr>
                        <w:t>Data Pipeline</w:t>
                      </w:r>
                    </w:p>
                    <w:p w:rsidR="003D0241" w:rsidRDefault="003D0241" w:rsidP="003D0241">
                      <w:pPr>
                        <w:rPr>
                          <w:color w:val="374151"/>
                          <w:sz w:val="27"/>
                          <w:szCs w:val="27"/>
                        </w:rPr>
                      </w:pPr>
                      <w:r>
                        <w:rPr>
                          <w:color w:val="374151"/>
                          <w:sz w:val="27"/>
                          <w:szCs w:val="27"/>
                        </w:rPr>
                        <w:t>The data pipeline for this project was designed to be robust and scalable, handling the flow of financial time-series data from its source to the final analytical layer.</w:t>
                      </w:r>
                    </w:p>
                    <w:p w:rsidR="003D0241" w:rsidRDefault="003D0241" w:rsidP="003D0241">
                      <w:pPr>
                        <w:jc w:val="center"/>
                        <w:rPr>
                          <w:color w:val="374151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:color w:val="374151"/>
                          <w:sz w:val="27"/>
                          <w:szCs w:val="27"/>
                          <w:lang w:eastAsia="en-IN"/>
                        </w:rPr>
                        <w:drawing>
                          <wp:inline distT="0" distB="0" distL="0" distR="0" wp14:anchorId="2036ACBD" wp14:editId="6C8D9072">
                            <wp:extent cx="4935680" cy="1584047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creenshot 2025-08-19 090205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1436" cy="15955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0241" w:rsidRDefault="003D0241" w:rsidP="003D024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0241" w:rsidRPr="003D0241" w:rsidRDefault="003D0241" w:rsidP="003D0241"/>
    <w:p w:rsidR="003D0241" w:rsidRPr="003D0241" w:rsidRDefault="003D0241" w:rsidP="003D0241"/>
    <w:p w:rsidR="003D0241" w:rsidRPr="003D0241" w:rsidRDefault="003D0241" w:rsidP="003D0241"/>
    <w:p w:rsidR="003D0241" w:rsidRPr="003D0241" w:rsidRDefault="003D0241" w:rsidP="003D0241"/>
    <w:p w:rsidR="003D0241" w:rsidRDefault="003D0241" w:rsidP="003D0241"/>
    <w:p w:rsidR="003D0241" w:rsidRDefault="003D0241" w:rsidP="003D0241">
      <w:pPr>
        <w:rPr>
          <w:color w:val="374151"/>
          <w:sz w:val="27"/>
          <w:szCs w:val="27"/>
        </w:rPr>
      </w:pPr>
      <w:r>
        <w:tab/>
      </w:r>
    </w:p>
    <w:p w:rsidR="00781AC3" w:rsidRPr="003D0241" w:rsidRDefault="00781AC3" w:rsidP="003D0241">
      <w:pPr>
        <w:tabs>
          <w:tab w:val="left" w:pos="4213"/>
        </w:tabs>
      </w:pPr>
      <w:bookmarkStart w:id="0" w:name="_GoBack"/>
      <w:bookmarkEnd w:id="0"/>
    </w:p>
    <w:sectPr w:rsidR="00781AC3" w:rsidRPr="003D02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41"/>
    <w:rsid w:val="00035D89"/>
    <w:rsid w:val="00045D7B"/>
    <w:rsid w:val="000C3C7E"/>
    <w:rsid w:val="000C77CB"/>
    <w:rsid w:val="000E6602"/>
    <w:rsid w:val="000F4F81"/>
    <w:rsid w:val="00116057"/>
    <w:rsid w:val="00197E94"/>
    <w:rsid w:val="001A2367"/>
    <w:rsid w:val="00270E95"/>
    <w:rsid w:val="00352C54"/>
    <w:rsid w:val="003D0241"/>
    <w:rsid w:val="00532164"/>
    <w:rsid w:val="00781AC3"/>
    <w:rsid w:val="00797269"/>
    <w:rsid w:val="007B4DDD"/>
    <w:rsid w:val="007F767A"/>
    <w:rsid w:val="008170F1"/>
    <w:rsid w:val="0084707F"/>
    <w:rsid w:val="00934907"/>
    <w:rsid w:val="0096547A"/>
    <w:rsid w:val="009C08FB"/>
    <w:rsid w:val="00B47B1E"/>
    <w:rsid w:val="00B8588D"/>
    <w:rsid w:val="00BA38FE"/>
    <w:rsid w:val="00BC3849"/>
    <w:rsid w:val="00BD1787"/>
    <w:rsid w:val="00BD18D7"/>
    <w:rsid w:val="00C57657"/>
    <w:rsid w:val="00DB64D7"/>
    <w:rsid w:val="00F741FE"/>
    <w:rsid w:val="00F87F1E"/>
    <w:rsid w:val="00FE513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BADD1-FEBF-4CFE-BAED-060139A2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AC3"/>
    <w:pPr>
      <w:jc w:val="both"/>
    </w:pPr>
    <w:rPr>
      <w:rFonts w:ascii="Times New Roman" w:hAnsi="Times New Roman" w:cs="Mang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057"/>
    <w:pPr>
      <w:keepNext/>
      <w:keepLines/>
      <w:spacing w:before="240" w:after="0"/>
      <w:outlineLvl w:val="0"/>
    </w:pPr>
    <w:rPr>
      <w:rFonts w:eastAsia="Times New Roman" w:cstheme="majorBidi"/>
      <w:b/>
      <w:color w:val="5B9BD5" w:themeColor="accent1"/>
      <w:lang w:eastAsia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7657"/>
    <w:pPr>
      <w:keepNext/>
      <w:keepLines/>
      <w:spacing w:before="40" w:after="0"/>
      <w:outlineLvl w:val="1"/>
    </w:pPr>
    <w:rPr>
      <w:rFonts w:eastAsiaTheme="majorEastAsia" w:cstheme="majorBid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08FB"/>
    <w:pPr>
      <w:keepNext/>
      <w:keepLines/>
      <w:shd w:val="clear" w:color="auto" w:fill="FFFFFF"/>
      <w:spacing w:before="40" w:after="0"/>
      <w:outlineLvl w:val="2"/>
    </w:pPr>
    <w:rPr>
      <w:rFonts w:eastAsiaTheme="majorEastAsia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8FB"/>
    <w:rPr>
      <w:rFonts w:ascii="Consolas" w:eastAsiaTheme="majorEastAsia" w:hAnsi="Consolas" w:cstheme="majorBidi"/>
      <w:color w:val="5B9BD5" w:themeColor="accent1"/>
      <w:sz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16057"/>
    <w:rPr>
      <w:rFonts w:ascii="Times New Roman" w:eastAsia="Times New Roman" w:hAnsi="Times New Roman" w:cstheme="majorBidi"/>
      <w:b/>
      <w:color w:val="5B9BD5" w:themeColor="accent1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7657"/>
    <w:rPr>
      <w:rFonts w:ascii="Times New Roman" w:eastAsiaTheme="majorEastAsia" w:hAnsi="Times New Roman" w:cstheme="majorBidi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81AC3"/>
    <w:rPr>
      <w:color w:val="0000FF"/>
      <w:u w:val="single"/>
    </w:rPr>
  </w:style>
  <w:style w:type="paragraph" w:customStyle="1" w:styleId="text-gray-700">
    <w:name w:val="text-gray-700"/>
    <w:basedOn w:val="Normal"/>
    <w:rsid w:val="003D02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5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ruvda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hruv-dawar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dhruv-da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4A6E5-5FC4-473E-B122-DB33E71E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account</cp:lastModifiedBy>
  <cp:revision>1</cp:revision>
  <dcterms:created xsi:type="dcterms:W3CDTF">2025-08-19T04:16:00Z</dcterms:created>
  <dcterms:modified xsi:type="dcterms:W3CDTF">2025-08-19T04:33:00Z</dcterms:modified>
</cp:coreProperties>
</file>