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FD" w:rsidRDefault="00902EFD"/>
    <w:p w:rsidR="00D74BB6" w:rsidRPr="00D74BB6" w:rsidRDefault="00D74BB6" w:rsidP="00D74BB6">
      <w:pPr>
        <w:pStyle w:val="ListParagraph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74BB6">
        <w:rPr>
          <w:rFonts w:ascii="Times New Roman" w:hAnsi="Times New Roman" w:cs="Times New Roman"/>
          <w:b/>
          <w:color w:val="FF0000"/>
          <w:sz w:val="32"/>
          <w:szCs w:val="32"/>
        </w:rPr>
        <w:t>Stepwise Regression : Forward and Backward Elimination</w:t>
      </w:r>
    </w:p>
    <w:p w:rsidR="00D74BB6" w:rsidRPr="00D74BB6" w:rsidRDefault="00D74BB6" w:rsidP="00D74BB6">
      <w:pPr>
        <w:tabs>
          <w:tab w:val="left" w:pos="339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4B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Pr="00076D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 </w:t>
      </w:r>
      <w:hyperlink r:id="rId6" w:tooltip="Statistics" w:history="1">
        <w:r w:rsidRPr="00076D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statistics</w:t>
        </w:r>
      </w:hyperlink>
      <w:r w:rsidRPr="00076D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076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stepwise regression</w:t>
      </w:r>
      <w:r w:rsidRPr="00076D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 method of fitting </w:t>
      </w:r>
      <w:hyperlink r:id="rId7" w:tooltip="Regression model" w:history="1">
        <w:r w:rsidRPr="00076D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regression models</w:t>
        </w:r>
      </w:hyperlink>
      <w:r w:rsidRPr="00076D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in which the choice of predictive variables is carried out by an automatic procedure. In each step, a variable is considered for addition to or subtraction from the set of </w:t>
      </w:r>
      <w:hyperlink r:id="rId8" w:tooltip="Explanatory variable" w:history="1">
        <w:r w:rsidRPr="00076D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explanatory variables</w:t>
        </w:r>
      </w:hyperlink>
      <w:r w:rsidRPr="00076D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based on some </w:t>
      </w:r>
      <w:proofErr w:type="spellStart"/>
      <w:r w:rsidRPr="00076D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prespecified</w:t>
      </w:r>
      <w:proofErr w:type="spellEnd"/>
      <w:r w:rsidRPr="00076D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criterion.</w:t>
      </w:r>
    </w:p>
    <w:p w:rsidR="00D74BB6" w:rsidRPr="00076DD2" w:rsidRDefault="00D74BB6" w:rsidP="00D74BB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076DD2">
        <w:rPr>
          <w:rFonts w:ascii="Times New Roman" w:eastAsia="Times New Roman" w:hAnsi="Times New Roman" w:cs="Times New Roman"/>
          <w:color w:val="202122"/>
          <w:sz w:val="28"/>
          <w:szCs w:val="28"/>
        </w:rPr>
        <w:t>The main approaches are:</w:t>
      </w:r>
    </w:p>
    <w:p w:rsidR="00D74BB6" w:rsidRPr="00D74BB6" w:rsidRDefault="00D74BB6" w:rsidP="00D74BB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076DD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Forward selection</w:t>
      </w:r>
      <w:r w:rsidRPr="00076DD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which involves starting with no variables in the model, testing the addition of each variable using a chosen model fit criterion, adding the variable (if any) whose inclusion gives the most statistically significant improvement of the fit, and repeating this process until </w:t>
      </w:r>
      <w:r w:rsidRPr="00BE6D8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none</w:t>
      </w:r>
      <w:r w:rsidRPr="00076DD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improves the model to a statistically significant extent.</w:t>
      </w:r>
    </w:p>
    <w:p w:rsidR="00D74BB6" w:rsidRPr="00D74BB6" w:rsidRDefault="00D74BB6" w:rsidP="00D74BB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076DD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Backward elimination</w:t>
      </w:r>
      <w:r w:rsidRPr="00076DD2">
        <w:rPr>
          <w:rFonts w:ascii="Times New Roman" w:eastAsia="Times New Roman" w:hAnsi="Times New Roman" w:cs="Times New Roman"/>
          <w:color w:val="202122"/>
          <w:sz w:val="28"/>
          <w:szCs w:val="28"/>
        </w:rPr>
        <w:t>, which invo</w:t>
      </w:r>
      <w:r w:rsidR="00BE6D84">
        <w:rPr>
          <w:rFonts w:ascii="Times New Roman" w:eastAsia="Times New Roman" w:hAnsi="Times New Roman" w:cs="Times New Roman"/>
          <w:color w:val="202122"/>
          <w:sz w:val="28"/>
          <w:szCs w:val="28"/>
        </w:rPr>
        <w:t>lves starting with all predictive</w:t>
      </w:r>
      <w:r w:rsidRPr="00076DD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variables, testing the deletion of each variable using a chosen model fit criterion, deleting the variable (if any) whose loss gives the most statistically </w:t>
      </w:r>
      <w:r w:rsidRPr="00A9081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insignificant </w:t>
      </w:r>
      <w:r w:rsidRPr="00076DD2">
        <w:rPr>
          <w:rFonts w:ascii="Times New Roman" w:eastAsia="Times New Roman" w:hAnsi="Times New Roman" w:cs="Times New Roman"/>
          <w:color w:val="202122"/>
          <w:sz w:val="28"/>
          <w:szCs w:val="28"/>
        </w:rPr>
        <w:t>deterioration of the model fit, and repeating this process until no further variables can be deleted without a statistically insignificant loss of fit.</w:t>
      </w:r>
    </w:p>
    <w:p w:rsidR="00D74BB6" w:rsidRDefault="00D74BB6" w:rsidP="00D74BB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076DD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Bidirectional elimination</w:t>
      </w:r>
      <w:r w:rsidRPr="00076DD2">
        <w:rPr>
          <w:rFonts w:ascii="Times New Roman" w:eastAsia="Times New Roman" w:hAnsi="Times New Roman" w:cs="Times New Roman"/>
          <w:color w:val="202122"/>
          <w:sz w:val="28"/>
          <w:szCs w:val="28"/>
        </w:rPr>
        <w:t>, a combination of the above, testing at each step for variables to be included or excluded.</w:t>
      </w:r>
    </w:p>
    <w:p w:rsidR="00D74BB6" w:rsidRDefault="00D74BB6" w:rsidP="00D74BB6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74BB6" w:rsidRDefault="00D74BB6" w:rsidP="00D74BB6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74BB6" w:rsidRPr="00D74BB6" w:rsidRDefault="00D74BB6" w:rsidP="00D74BB6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tbl>
      <w:tblPr>
        <w:tblW w:w="7280" w:type="dxa"/>
        <w:tblInd w:w="93" w:type="dxa"/>
        <w:tblLook w:val="04A0" w:firstRow="1" w:lastRow="0" w:firstColumn="1" w:lastColumn="0" w:noHBand="0" w:noVBand="1"/>
      </w:tblPr>
      <w:tblGrid>
        <w:gridCol w:w="960"/>
        <w:gridCol w:w="1380"/>
        <w:gridCol w:w="1360"/>
        <w:gridCol w:w="960"/>
        <w:gridCol w:w="960"/>
        <w:gridCol w:w="1660"/>
      </w:tblGrid>
      <w:tr w:rsidR="00D74BB6" w:rsidRPr="00DF3B32" w:rsidTr="00832E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Attitude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6B497A" w:rsidP="00832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Awareness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Perception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Rating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Buying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3.26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5.56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5.92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3.77</w:t>
            </w:r>
          </w:p>
        </w:tc>
      </w:tr>
      <w:tr w:rsidR="00D74BB6" w:rsidRPr="00DF3B32" w:rsidTr="00832E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BB6" w:rsidRPr="00DF3B32" w:rsidRDefault="00D74BB6" w:rsidP="00832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</w:tbl>
    <w:p w:rsidR="00D74BB6" w:rsidRDefault="00D74BB6" w:rsidP="00D74BB6">
      <w:pPr>
        <w:pStyle w:val="ListParagraph"/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74BB6" w:rsidRDefault="00D74BB6" w:rsidP="00D74BB6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A136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Import data </w:t>
      </w:r>
      <w:proofErr w:type="gramStart"/>
      <w:r w:rsidRPr="004A136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file :</w:t>
      </w:r>
      <w:proofErr w:type="gramEnd"/>
      <w:r w:rsidRPr="004A136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MR</w:t>
      </w:r>
    </w:p>
    <w:p w:rsidR="00D74BB6" w:rsidRDefault="00D74BB6" w:rsidP="00D7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6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56B4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gramEnd"/>
      <w:r w:rsidRPr="00B856B4">
        <w:rPr>
          <w:rFonts w:ascii="Lucida Console" w:eastAsia="Times New Roman" w:hAnsi="Lucida Console" w:cs="Courier New"/>
          <w:color w:val="0000FF"/>
          <w:sz w:val="20"/>
          <w:szCs w:val="20"/>
        </w:rPr>
        <w:t>MR1)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fitall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&lt;-lm(</w:t>
      </w:r>
      <w:proofErr w:type="spellStart"/>
      <w:r>
        <w:rPr>
          <w:rStyle w:val="ggboefpdfvb"/>
          <w:rFonts w:ascii="Lucida Console" w:hAnsi="Lucida Console"/>
          <w:color w:val="0000FF"/>
        </w:rPr>
        <w:t>Buying~.,data</w:t>
      </w:r>
      <w:proofErr w:type="spellEnd"/>
      <w:r>
        <w:rPr>
          <w:rStyle w:val="ggboefpdfvb"/>
          <w:rFonts w:ascii="Lucida Console" w:hAnsi="Lucida Console"/>
          <w:color w:val="0000FF"/>
        </w:rPr>
        <w:t>=MR1)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fitall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74BB6" w:rsidRPr="00B856B4" w:rsidRDefault="00D74BB6" w:rsidP="00D7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formula = Buying ~ ., data = MR1)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-1.68177 -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0.21698  0.01556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0.23072  1.20153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 0.41711    0.10857   3.842 0.000148 ***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Attitude     0.37526    0.04015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9.346  &lt;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0.45181    0.04868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9.281  &lt;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Perception   0.18950    0.03840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4.935  1.3e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-06 ***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Cost         0.03171    0.02267   1.399 0.162826  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Rating       0.02451    0.02536   0.966 0.334584  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0.3817 on 316 degrees of freedom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Multiple R-squared:  0.8639,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0.8618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F-statistic: 401.3 on 5 and 316 DF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fitfirst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&lt;-lm(Buying~1,data=MR1)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fitfirst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formula = Buying ~ 1, data = MR1)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-2.7751 -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0.3151  0.2249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0.6849  1.6849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 4.62506    0.05721   80.85   &lt;2e-16 ***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1.027 on 321 degrees of freedom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step(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fitfirst,direction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gboefpdfvb"/>
          <w:rFonts w:ascii="Lucida Console" w:hAnsi="Lucida Console"/>
          <w:color w:val="0000FF"/>
        </w:rPr>
        <w:t>both",scope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formula(</w:t>
      </w:r>
      <w:proofErr w:type="spellStart"/>
      <w:r>
        <w:rPr>
          <w:rStyle w:val="ggboefpdfvb"/>
          <w:rFonts w:ascii="Lucida Console" w:hAnsi="Lucida Console"/>
          <w:color w:val="0000FF"/>
        </w:rPr>
        <w:t>fitall</w:t>
      </w:r>
      <w:proofErr w:type="spellEnd"/>
      <w:r>
        <w:rPr>
          <w:rStyle w:val="ggboefpdfvb"/>
          <w:rFonts w:ascii="Lucida Console" w:hAnsi="Lucida Console"/>
          <w:color w:val="0000FF"/>
        </w:rPr>
        <w:t>))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Start:  </w:t>
      </w:r>
      <w:r w:rsidRPr="00535E69">
        <w:rPr>
          <w:rStyle w:val="ggboefpdpvb"/>
          <w:rFonts w:ascii="Lucida Console" w:hAnsi="Lucida Console"/>
          <w:color w:val="000000"/>
          <w:highlight w:val="yellow"/>
          <w:bdr w:val="none" w:sz="0" w:space="0" w:color="auto" w:frame="1"/>
        </w:rPr>
        <w:t>AIC=17.89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 w:rsidRPr="00535E69">
        <w:rPr>
          <w:rStyle w:val="ggboefpdpvb"/>
          <w:rFonts w:ascii="Lucida Console" w:hAnsi="Lucida Console"/>
          <w:color w:val="000000"/>
          <w:highlight w:val="yellow"/>
          <w:bdr w:val="none" w:sz="0" w:space="0" w:color="auto" w:frame="1"/>
        </w:rPr>
        <w:t>Buying ~ 1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1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269.331  68.95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-492.24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Attitude    1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260.196  78.09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-452.18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223.905 114.38 -329.28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Rating      1    66.525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271.76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50.62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Cost        1    55.927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282.36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38.30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338.29   17.89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Step:  AIC=-492.24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Attitude    1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18.502  50.45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-590.84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9.151  59.80 -536.09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Cost        1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1.559  67.39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-497.60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Rating      1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0.453  68.50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-492.36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 68.95 -492.24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1   269.331 338.29   17.89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Step:  AIC=-590.84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Attitude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3.9158 46.536 -614.85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Rating      1    0.5473 49.905 -592.35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Cost        1    0.4883 49.964 -591.97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50.452 -590.84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Attitude    1   18.5019 68.954 -492.24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1   27.6377 78.090 -452.18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Step:  AIC=-614.85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Attitude + Perception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Cost        1    0.3712 46.165 -615.43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46.536 -614.85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Rating      1    0.2222 46.314 -614.39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3.9158 50.452 -590.84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Attitude    1   13.2665 59.803 -536.09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1   13.9463 60.483 -532.45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Step:  AIC=-615.43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Attitude + Perception + Cost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46.165 -615.43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Cost        1    0.3712 46.536 -614.85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Rating      1    0.1360 46.029 -614.38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3.7987 49.964 -591.97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Attitude    1   12.6005 58.765 -539.72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1   13.4742 59.639 -534.97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Attitude + Perception + Cost,  data = MR1)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Attitude   Perception         Cost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0.44774      0.46039      0.37246      0.19440      0.03561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step(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fitall,direction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"backward")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Start:  AIC=-614.38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Attitude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Perception + Cost + Rating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Rating      1    0.1360 46.165 -615.43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Cost        1    0.2850 46.314 -614.39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46.029 -614.38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3.5469 49.576 -592.48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1   12.5465 58.575 -538.76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Attitude    1   12.7239 58.753 -537.79</w:t>
      </w:r>
    </w:p>
    <w:p w:rsidR="00D74BB6" w:rsidRDefault="00D74BB6" w:rsidP="00535E6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Step:  AIC=-615.43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Attitude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Perception + Cost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46.165 -615.43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Cost        1    0.3712 46.536 -614.85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3.7987 49.964 -591.97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Attitude    1   12.6005 58.765 -539.72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1   13.4742 59.639 -534.97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Buying ~ Attitude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Perception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Cost,data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MR1)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   Attitude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Perception         Cost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0.44774      0.37246      0.46039      0.19440      0.03561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step(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fitfirst,direction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gboefpdfvb"/>
          <w:rFonts w:ascii="Lucida Console" w:hAnsi="Lucida Console"/>
          <w:color w:val="0000FF"/>
        </w:rPr>
        <w:t>forward",scope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formula(</w:t>
      </w:r>
      <w:proofErr w:type="spellStart"/>
      <w:r>
        <w:rPr>
          <w:rStyle w:val="ggboefpdfvb"/>
          <w:rFonts w:ascii="Lucida Console" w:hAnsi="Lucida Console"/>
          <w:color w:val="0000FF"/>
        </w:rPr>
        <w:t>fitall</w:t>
      </w:r>
      <w:proofErr w:type="spellEnd"/>
      <w:r>
        <w:rPr>
          <w:rStyle w:val="ggboefpdfvb"/>
          <w:rFonts w:ascii="Lucida Console" w:hAnsi="Lucida Console"/>
          <w:color w:val="0000FF"/>
        </w:rPr>
        <w:t>))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Start:  AIC=17.89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Buying ~ 1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1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269.331  68.95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-492.24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Attitude    1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260.196  78.09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-452.18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223.905 114.38 -329.28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Rating      1    66.525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271.76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50.62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Cost        1    55.927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282.36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38.30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338.29   17.89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Step:  AIC=-492.24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+ Attitude    1   18.5019 50.452 -590.84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9.1513 59.803 -536.09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Cost        1    1.5590 67.395 -497.60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Rating      1    0.4527 68.501 -492.36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68.954 -492.24</w:t>
      </w:r>
    </w:p>
    <w:p w:rsidR="00D74BB6" w:rsidRDefault="00D74BB6" w:rsidP="00D74BB6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Step:  AIC=-590.84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Attitude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3.9158 46.536 -614.85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Rating      1    0.5473 49.905 -592.35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Cost        1    0.4883 49.964 -591.97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    50.452 -590.84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3C63CC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Step:  AIC=-614.85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Attitude + Perception      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 Cost    1   0.37124 46.165 -615.43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46.536 -614.85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Rating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0.22223 46.314 -614.39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Step:  AIC=-615.43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Attitude + Perception + Cost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&lt;none&gt;                46.165 -615.43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Rating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0.13604 46.029 -614.38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Buying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Attitude + Perception + Cost,</w:t>
      </w:r>
      <w:r w:rsidR="00832ED6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 = MR1)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Attitude   Perception         Cost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0.44774      0.46039      0.37246      0.19440      0.03561  </w:t>
      </w: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74BB6" w:rsidRDefault="00D74BB6" w:rsidP="00D74B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cs/>
          <w:lang w:bidi="hi-IN"/>
        </w:rPr>
      </w:pPr>
      <w:r w:rsidRPr="004C30AE">
        <w:rPr>
          <w:rFonts w:ascii="Arial" w:eastAsia="Times New Roman" w:hAnsi="Arial" w:cs="Arial"/>
          <w:color w:val="222222"/>
          <w:sz w:val="24"/>
          <w:szCs w:val="24"/>
          <w:cs/>
          <w:lang w:bidi="hi-IN"/>
        </w:rPr>
        <w:t>AIC :</w:t>
      </w:r>
      <w:r>
        <w:rPr>
          <w:rFonts w:ascii="Arial" w:eastAsia="Times New Roman" w:hAnsi="Arial" w:cs="Arial"/>
          <w:color w:val="222222"/>
          <w:sz w:val="24"/>
          <w:szCs w:val="24"/>
          <w:cs/>
          <w:lang w:bidi="hi-IN"/>
        </w:rPr>
        <w:t xml:space="preserve"> </w:t>
      </w:r>
      <w:r w:rsidRPr="00277375">
        <w:rPr>
          <w:rFonts w:ascii="Times New Roman" w:eastAsia="Times New Roman" w:hAnsi="Times New Roman" w:cs="Times New Roman"/>
          <w:color w:val="222222"/>
          <w:sz w:val="28"/>
          <w:szCs w:val="28"/>
          <w:cs/>
          <w:lang w:bidi="hi-IN"/>
        </w:rPr>
        <w:t>The Akaike information criterion (</w:t>
      </w:r>
      <w:r w:rsidRPr="0027737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cs/>
          <w:lang w:bidi="hi-IN"/>
        </w:rPr>
        <w:t>AIC</w:t>
      </w:r>
      <w:r w:rsidRPr="00277375">
        <w:rPr>
          <w:rFonts w:ascii="Times New Roman" w:eastAsia="Times New Roman" w:hAnsi="Times New Roman" w:cs="Times New Roman"/>
          <w:color w:val="222222"/>
          <w:sz w:val="28"/>
          <w:szCs w:val="28"/>
          <w:cs/>
          <w:lang w:bidi="hi-IN"/>
        </w:rPr>
        <w:t>) is an estimator of in-sample prediction error and thereby relative quality of statistical models for a given set of data. ... </w:t>
      </w:r>
      <w:r w:rsidRPr="0027737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cs/>
          <w:lang w:bidi="hi-IN"/>
        </w:rPr>
        <w:t>AIC</w:t>
      </w:r>
      <w:r w:rsidRPr="00277375">
        <w:rPr>
          <w:rFonts w:ascii="Times New Roman" w:eastAsia="Times New Roman" w:hAnsi="Times New Roman" w:cs="Times New Roman"/>
          <w:color w:val="222222"/>
          <w:sz w:val="28"/>
          <w:szCs w:val="28"/>
          <w:cs/>
          <w:lang w:bidi="hi-IN"/>
        </w:rPr>
        <w:t> estimates the relative amount of information lost by a given model: the less information a model loses, the higher the quality of that model.</w:t>
      </w:r>
    </w:p>
    <w:p w:rsidR="00D74BB6" w:rsidRDefault="00D74BB6" w:rsidP="00D74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cs/>
          <w:lang w:bidi="hi-IN"/>
        </w:rPr>
      </w:pPr>
    </w:p>
    <w:p w:rsidR="00D74BB6" w:rsidRPr="00277375" w:rsidRDefault="00D74BB6" w:rsidP="00D74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hi-IN"/>
        </w:rPr>
      </w:pPr>
    </w:p>
    <w:p w:rsidR="00D74BB6" w:rsidRPr="00C70607" w:rsidRDefault="00D74BB6" w:rsidP="00D74B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hi-IN"/>
        </w:rPr>
      </w:pPr>
      <w:r w:rsidRPr="00C70607">
        <w:rPr>
          <w:rFonts w:ascii="Times New Roman" w:eastAsia="Times New Roman" w:hAnsi="Times New Roman" w:cs="Times New Roman"/>
          <w:b/>
          <w:color w:val="222222"/>
          <w:sz w:val="28"/>
          <w:szCs w:val="28"/>
          <w:cs/>
          <w:lang w:bidi="hi-IN"/>
        </w:rPr>
        <w:t>RSS :</w:t>
      </w:r>
      <w:r w:rsidRPr="00C70607">
        <w:rPr>
          <w:rFonts w:ascii="Times New Roman" w:eastAsia="Times New Roman" w:hAnsi="Times New Roman" w:cs="Times New Roman"/>
          <w:color w:val="222222"/>
          <w:sz w:val="28"/>
          <w:szCs w:val="28"/>
          <w:cs/>
          <w:lang w:bidi="hi-IN"/>
        </w:rPr>
        <w:t xml:space="preserve"> At each stage in the process, after a new variable is added, a test is made to check if some variables can be deleted without appreciably increasing the residual </w:t>
      </w:r>
      <w:r w:rsidRPr="00C70607">
        <w:rPr>
          <w:rFonts w:ascii="Times New Roman" w:eastAsia="Times New Roman" w:hAnsi="Times New Roman" w:cs="Times New Roman"/>
          <w:color w:val="222222"/>
          <w:sz w:val="28"/>
          <w:szCs w:val="28"/>
          <w:cs/>
          <w:lang w:bidi="hi-IN"/>
        </w:rPr>
        <w:lastRenderedPageBreak/>
        <w:t>sum of squares (</w:t>
      </w:r>
      <w:r w:rsidRPr="00C7060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cs/>
          <w:lang w:bidi="hi-IN"/>
        </w:rPr>
        <w:t>RSS</w:t>
      </w:r>
      <w:r w:rsidRPr="00C70607">
        <w:rPr>
          <w:rFonts w:ascii="Times New Roman" w:eastAsia="Times New Roman" w:hAnsi="Times New Roman" w:cs="Times New Roman"/>
          <w:color w:val="222222"/>
          <w:sz w:val="28"/>
          <w:szCs w:val="28"/>
          <w:cs/>
          <w:lang w:bidi="hi-IN"/>
        </w:rPr>
        <w:t>). The procedure terminates when the measure is (locally) maximized, or when the available improvement falls below some critical value.</w:t>
      </w:r>
    </w:p>
    <w:p w:rsidR="00D74BB6" w:rsidRPr="00277375" w:rsidRDefault="00D74BB6" w:rsidP="00D74BB6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D74BB6" w:rsidRPr="004A1368" w:rsidRDefault="00D74BB6" w:rsidP="00D74BB6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D74BB6" w:rsidRPr="00076DD2" w:rsidRDefault="00D74BB6" w:rsidP="00D74BB6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D74BB6" w:rsidRPr="002654B5" w:rsidRDefault="00D74BB6" w:rsidP="00D74BB6">
      <w:pPr>
        <w:pStyle w:val="ListParagraph"/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74BB6" w:rsidRDefault="00D74BB6"/>
    <w:sectPr w:rsidR="00D74BB6" w:rsidSect="0090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672"/>
    <w:multiLevelType w:val="hybridMultilevel"/>
    <w:tmpl w:val="65BC68D0"/>
    <w:lvl w:ilvl="0" w:tplc="40FA08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9F287B"/>
    <w:multiLevelType w:val="hybridMultilevel"/>
    <w:tmpl w:val="345C371E"/>
    <w:lvl w:ilvl="0" w:tplc="F3220E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94878"/>
    <w:multiLevelType w:val="multilevel"/>
    <w:tmpl w:val="BB3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1D03F2"/>
    <w:multiLevelType w:val="hybridMultilevel"/>
    <w:tmpl w:val="345C371E"/>
    <w:lvl w:ilvl="0" w:tplc="F3220E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90D32"/>
    <w:multiLevelType w:val="hybridMultilevel"/>
    <w:tmpl w:val="DB4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D52DB"/>
    <w:multiLevelType w:val="hybridMultilevel"/>
    <w:tmpl w:val="E510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167EB"/>
    <w:multiLevelType w:val="hybridMultilevel"/>
    <w:tmpl w:val="E6B8B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B6"/>
    <w:rsid w:val="002E0776"/>
    <w:rsid w:val="003C63CC"/>
    <w:rsid w:val="00535E69"/>
    <w:rsid w:val="0059332E"/>
    <w:rsid w:val="00604E24"/>
    <w:rsid w:val="006B497A"/>
    <w:rsid w:val="00832ED6"/>
    <w:rsid w:val="00902EFD"/>
    <w:rsid w:val="00A90819"/>
    <w:rsid w:val="00BE6D84"/>
    <w:rsid w:val="00D74BB6"/>
    <w:rsid w:val="00E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4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BB6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D74BB6"/>
  </w:style>
  <w:style w:type="character" w:customStyle="1" w:styleId="ggboefpdfvb">
    <w:name w:val="ggboefpdfvb"/>
    <w:basedOn w:val="DefaultParagraphFont"/>
    <w:rsid w:val="00D74BB6"/>
  </w:style>
  <w:style w:type="character" w:customStyle="1" w:styleId="ggboefpdpvb">
    <w:name w:val="ggboefpdpvb"/>
    <w:basedOn w:val="DefaultParagraphFont"/>
    <w:rsid w:val="00D74BB6"/>
  </w:style>
  <w:style w:type="table" w:styleId="TableGrid">
    <w:name w:val="Table Grid"/>
    <w:basedOn w:val="TableNormal"/>
    <w:uiPriority w:val="59"/>
    <w:rsid w:val="00D74B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4B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BB6"/>
    <w:rPr>
      <w:color w:val="0000FF"/>
      <w:u w:val="single"/>
    </w:rPr>
  </w:style>
  <w:style w:type="character" w:customStyle="1" w:styleId="hgkelc">
    <w:name w:val="hgkelc"/>
    <w:basedOn w:val="DefaultParagraphFont"/>
    <w:rsid w:val="00D74B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4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BB6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D74BB6"/>
  </w:style>
  <w:style w:type="character" w:customStyle="1" w:styleId="ggboefpdfvb">
    <w:name w:val="ggboefpdfvb"/>
    <w:basedOn w:val="DefaultParagraphFont"/>
    <w:rsid w:val="00D74BB6"/>
  </w:style>
  <w:style w:type="character" w:customStyle="1" w:styleId="ggboefpdpvb">
    <w:name w:val="ggboefpdpvb"/>
    <w:basedOn w:val="DefaultParagraphFont"/>
    <w:rsid w:val="00D74BB6"/>
  </w:style>
  <w:style w:type="table" w:styleId="TableGrid">
    <w:name w:val="Table Grid"/>
    <w:basedOn w:val="TableNormal"/>
    <w:uiPriority w:val="59"/>
    <w:rsid w:val="00D74B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4B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BB6"/>
    <w:rPr>
      <w:color w:val="0000FF"/>
      <w:u w:val="single"/>
    </w:rPr>
  </w:style>
  <w:style w:type="character" w:customStyle="1" w:styleId="hgkelc">
    <w:name w:val="hgkelc"/>
    <w:basedOn w:val="DefaultParagraphFont"/>
    <w:rsid w:val="00D7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planatory_variab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egression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teacher</cp:lastModifiedBy>
  <cp:revision>3</cp:revision>
  <dcterms:created xsi:type="dcterms:W3CDTF">2021-07-28T05:45:00Z</dcterms:created>
  <dcterms:modified xsi:type="dcterms:W3CDTF">2021-07-28T08:34:00Z</dcterms:modified>
</cp:coreProperties>
</file>