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data analysis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data visualization? Explain all charts of visualization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formula of mean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advantage and  limitation of mean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advantage and  limitation of median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advantage and  limitation of mode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what is continuous variable, what is discrete variable explain with 5 examples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difference between sample and population explain with 5 examples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descriptive,diagnostic  predictive, prescriptive data analytics?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 mean, median,mode of following-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1. 89,6,90,34,65,234,8,3000,7,567,6,2,45,20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2. 5677,60,22, 34,6500,23, 869,67,900,1,2,6,1,70,1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are data analysis steps?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Explain following terms with example?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6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6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6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skewness and kurtosis? How to measure skewness and kurtosis?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Find mean deviation and standard deviation , skewness, kurtosis  of data 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34,56,12,34,32,89,70,65,45,678,90,890,760,55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284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02A4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rrC4EgC0Mob1eWtYd7Y27ciD6A==">CgMxLjAyCGguZ2pkZ3hzOAByITFzeHZnYXh1QjR0WHdWcEY0QmhEa0dFU1ktbk16SWxXVQ==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2024-04-22T10:53:00Z</dcterms:created>
  <dc:creator>cdacstaff</dc:creator>
</cp:coreProperties>
</file>