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3AC" w:rsidRDefault="005E23AC">
      <w:pPr>
        <w:rPr>
          <w:rFonts w:ascii="Cambria" w:eastAsia="Cambria" w:hAnsi="Cambria" w:cs="Cambria"/>
          <w:b/>
          <w:bCs/>
          <w:sz w:val="32"/>
          <w:szCs w:val="32"/>
        </w:rPr>
      </w:pPr>
    </w:p>
    <w:p w:rsidR="005E23AC" w:rsidRDefault="00F15CD5">
      <w:pPr>
        <w:pStyle w:val="Heading1"/>
        <w:keepNext w:val="0"/>
        <w:keepLines w:val="0"/>
        <w:spacing w:before="0" w:after="0"/>
        <w:jc w:val="center"/>
        <w:rPr>
          <w:rFonts w:ascii="Cambria" w:eastAsia="Cambria" w:hAnsi="Cambria" w:cs="Cambria"/>
          <w:b/>
          <w:bCs/>
          <w:color w:val="CC0000"/>
          <w:sz w:val="36"/>
          <w:szCs w:val="36"/>
        </w:rPr>
      </w:pPr>
      <w:bookmarkStart w:id="0" w:name="_fau2o6fd3798" w:colFirst="0" w:colLast="0"/>
      <w:bookmarkEnd w:id="0"/>
      <w:r>
        <w:rPr>
          <w:rFonts w:ascii="Cambria" w:eastAsia="Cambria" w:hAnsi="Cambria" w:cs="Cambria"/>
          <w:b/>
          <w:bCs/>
          <w:color w:val="1F1F1F"/>
          <w:highlight w:val="white"/>
        </w:rPr>
        <w:t xml:space="preserve">AI/ML </w:t>
      </w:r>
      <w:proofErr w:type="spellStart"/>
      <w:r>
        <w:rPr>
          <w:rFonts w:ascii="Cambria" w:eastAsia="Cambria" w:hAnsi="Cambria" w:cs="Cambria"/>
          <w:b/>
          <w:bCs/>
          <w:color w:val="1F1F1F"/>
          <w:highlight w:val="white"/>
        </w:rPr>
        <w:t>Hackathon</w:t>
      </w:r>
      <w:proofErr w:type="spellEnd"/>
      <w:r>
        <w:rPr>
          <w:rFonts w:ascii="Cambria" w:eastAsia="Cambria" w:hAnsi="Cambria" w:cs="Cambria"/>
          <w:b/>
          <w:bCs/>
          <w:color w:val="1F1F1F"/>
          <w:highlight w:val="white"/>
        </w:rPr>
        <w:t xml:space="preserve"> - Ministry of </w:t>
      </w:r>
      <w:proofErr w:type="spellStart"/>
      <w:r>
        <w:rPr>
          <w:rFonts w:ascii="Cambria" w:eastAsia="Cambria" w:hAnsi="Cambria" w:cs="Cambria"/>
          <w:b/>
          <w:bCs/>
          <w:color w:val="1F1F1F"/>
          <w:highlight w:val="white"/>
        </w:rPr>
        <w:t>Panchayati</w:t>
      </w:r>
      <w:proofErr w:type="spellEnd"/>
      <w:r>
        <w:rPr>
          <w:rFonts w:ascii="Cambria" w:eastAsia="Cambria" w:hAnsi="Cambria" w:cs="Cambria"/>
          <w:b/>
          <w:bCs/>
          <w:color w:val="1F1F1F"/>
          <w:highlight w:val="white"/>
        </w:rPr>
        <w:t xml:space="preserve"> Raj </w:t>
      </w:r>
      <w:r>
        <w:rPr>
          <w:rFonts w:ascii="Cambria" w:eastAsia="Cambria" w:hAnsi="Cambria" w:cs="Cambria"/>
          <w:b/>
          <w:bCs/>
          <w:color w:val="1F1F1F"/>
          <w:sz w:val="38"/>
          <w:szCs w:val="38"/>
          <w:highlight w:val="white"/>
        </w:rPr>
        <w:t>(Geospatial Intelligence Challenge)</w:t>
      </w:r>
      <w:r>
        <w:rPr>
          <w:rFonts w:ascii="Cambria" w:eastAsia="Cambria" w:hAnsi="Cambria" w:cs="Cambria"/>
          <w:b/>
          <w:bCs/>
          <w:sz w:val="38"/>
          <w:szCs w:val="38"/>
        </w:rPr>
        <w:t xml:space="preserve"> </w:t>
      </w:r>
      <w:r>
        <w:rPr>
          <w:rFonts w:ascii="Cambria" w:eastAsia="Cambria" w:hAnsi="Cambria" w:cs="Cambria"/>
          <w:b/>
          <w:bCs/>
          <w:sz w:val="34"/>
          <w:szCs w:val="34"/>
        </w:rPr>
        <w:br/>
      </w:r>
      <w:r>
        <w:rPr>
          <w:rFonts w:ascii="Cambria" w:eastAsia="Cambria" w:hAnsi="Cambria" w:cs="Cambria"/>
          <w:i/>
          <w:iCs/>
          <w:sz w:val="30"/>
          <w:szCs w:val="30"/>
        </w:rPr>
        <w:t xml:space="preserve">Powered by: </w:t>
      </w:r>
      <w:r>
        <w:rPr>
          <w:rFonts w:ascii="Cambria" w:eastAsia="Cambria" w:hAnsi="Cambria" w:cs="Cambria"/>
          <w:b/>
          <w:bCs/>
          <w:i/>
          <w:iCs/>
          <w:color w:val="CC0000"/>
          <w:sz w:val="30"/>
          <w:szCs w:val="30"/>
        </w:rPr>
        <w:t xml:space="preserve">Geo-Intel Lab, </w:t>
      </w:r>
      <w:proofErr w:type="spellStart"/>
      <w:r>
        <w:rPr>
          <w:rFonts w:ascii="Cambria" w:eastAsia="Cambria" w:hAnsi="Cambria" w:cs="Cambria"/>
          <w:b/>
          <w:bCs/>
          <w:i/>
          <w:iCs/>
          <w:color w:val="CC0000"/>
          <w:sz w:val="30"/>
          <w:szCs w:val="30"/>
        </w:rPr>
        <w:t>IITTNiF</w:t>
      </w:r>
      <w:proofErr w:type="spellEnd"/>
    </w:p>
    <w:p w:rsidR="005E23AC" w:rsidRDefault="005E23AC">
      <w:pPr>
        <w:jc w:val="center"/>
        <w:rPr>
          <w:rFonts w:ascii="Cambria" w:eastAsia="Cambria" w:hAnsi="Cambria" w:cs="Cambria"/>
          <w:b/>
          <w:bCs/>
          <w:sz w:val="32"/>
          <w:szCs w:val="32"/>
        </w:rPr>
      </w:pPr>
    </w:p>
    <w:p w:rsidR="00CC12F2" w:rsidRDefault="00F15CD5">
      <w:pPr>
        <w:jc w:val="center"/>
        <w:rPr>
          <w:rFonts w:ascii="Cambria" w:eastAsia="Cambria" w:hAnsi="Cambria" w:cs="Cambria"/>
          <w:b/>
          <w:bCs/>
          <w:sz w:val="30"/>
          <w:szCs w:val="30"/>
        </w:rPr>
      </w:pPr>
      <w:r>
        <w:rPr>
          <w:rFonts w:ascii="Cambria" w:eastAsia="Cambria" w:hAnsi="Cambria" w:cs="Cambria"/>
          <w:b/>
          <w:bCs/>
          <w:sz w:val="30"/>
          <w:szCs w:val="30"/>
        </w:rPr>
        <w:t>Problem Statement Addressed</w:t>
      </w:r>
    </w:p>
    <w:p w:rsidR="005E23AC" w:rsidRDefault="00CC12F2">
      <w:pPr>
        <w:jc w:val="center"/>
        <w:rPr>
          <w:rFonts w:ascii="Cambria" w:eastAsia="Cambria" w:hAnsi="Cambria" w:cs="Cambria"/>
          <w:b/>
          <w:bCs/>
          <w:sz w:val="32"/>
          <w:szCs w:val="32"/>
        </w:rPr>
      </w:pPr>
      <w:r>
        <w:rPr>
          <w:rFonts w:ascii="Cambria" w:eastAsia="Cambria" w:hAnsi="Cambria" w:cs="Cambria"/>
          <w:b/>
          <w:bCs/>
          <w:sz w:val="30"/>
          <w:szCs w:val="30"/>
        </w:rPr>
        <w:t>PS1: AI-Based Feature Extraction from Drone Images</w:t>
      </w:r>
      <w:r w:rsidR="00F15CD5">
        <w:rPr>
          <w:rFonts w:ascii="Cambria" w:eastAsia="Cambria" w:hAnsi="Cambria" w:cs="Cambria"/>
          <w:b/>
          <w:bCs/>
          <w:sz w:val="32"/>
          <w:szCs w:val="32"/>
        </w:rPr>
        <w:br/>
      </w:r>
    </w:p>
    <w:p w:rsidR="005E23AC" w:rsidRDefault="00F15CD5">
      <w:pPr>
        <w:jc w:val="center"/>
        <w:rPr>
          <w:rFonts w:ascii="Cambria" w:eastAsia="Cambria" w:hAnsi="Cambria" w:cs="Cambria"/>
          <w:b/>
          <w:bCs/>
          <w:sz w:val="30"/>
          <w:szCs w:val="30"/>
        </w:rPr>
      </w:pPr>
      <w:r>
        <w:rPr>
          <w:rFonts w:ascii="Cambria" w:eastAsia="Cambria" w:hAnsi="Cambria" w:cs="Cambria"/>
          <w:b/>
          <w:bCs/>
          <w:sz w:val="30"/>
          <w:szCs w:val="30"/>
        </w:rPr>
        <w:t>Project Title</w:t>
      </w:r>
    </w:p>
    <w:p w:rsidR="008B6790" w:rsidRDefault="008B6790">
      <w:pPr>
        <w:jc w:val="center"/>
        <w:rPr>
          <w:rFonts w:ascii="Cambria" w:eastAsia="Cambria" w:hAnsi="Cambria" w:cs="Cambria"/>
          <w:b/>
          <w:bCs/>
          <w:sz w:val="30"/>
          <w:szCs w:val="30"/>
        </w:rPr>
      </w:pPr>
    </w:p>
    <w:p w:rsidR="005E23AC" w:rsidRDefault="008B6790">
      <w:pPr>
        <w:widowControl w:val="0"/>
        <w:rPr>
          <w:rFonts w:ascii="Cambria" w:eastAsia="Cambria" w:hAnsi="Cambria" w:cs="Cambria"/>
          <w:sz w:val="26"/>
          <w:szCs w:val="26"/>
        </w:rPr>
      </w:pPr>
      <w:bookmarkStart w:id="1" w:name="_c85q7dxrqgx8" w:colFirst="0" w:colLast="0"/>
      <w:bookmarkEnd w:id="1"/>
      <w:r>
        <w:t xml:space="preserve">Deep Learning-Based Automated Feature Extraction </w:t>
      </w:r>
      <w:r>
        <w:t>from Drone Imagery for SVAMITVA</w:t>
      </w:r>
    </w:p>
    <w:p w:rsidR="005E23AC" w:rsidRDefault="005E23AC">
      <w:pPr>
        <w:widowControl w:val="0"/>
        <w:rPr>
          <w:rFonts w:ascii="Cambria" w:eastAsia="Cambria" w:hAnsi="Cambria" w:cs="Cambria"/>
          <w:sz w:val="26"/>
          <w:szCs w:val="26"/>
        </w:rPr>
      </w:pPr>
    </w:p>
    <w:p w:rsidR="005E23AC" w:rsidRDefault="005E23AC">
      <w:pPr>
        <w:pStyle w:val="Heading3"/>
        <w:keepNext w:val="0"/>
        <w:keepLines w:val="0"/>
        <w:widowControl w:val="0"/>
        <w:spacing w:before="0" w:after="0"/>
        <w:jc w:val="center"/>
        <w:rPr>
          <w:rFonts w:ascii="Cambria" w:eastAsia="Cambria" w:hAnsi="Cambria" w:cs="Cambria"/>
          <w:b/>
          <w:bCs/>
          <w:color w:val="000000"/>
          <w:sz w:val="32"/>
          <w:szCs w:val="32"/>
        </w:rPr>
      </w:pPr>
      <w:bookmarkStart w:id="2" w:name="_9ojzdfw9u2yt" w:colFirst="0" w:colLast="0"/>
      <w:bookmarkEnd w:id="2"/>
    </w:p>
    <w:p w:rsidR="005E23AC" w:rsidRDefault="00F15CD5">
      <w:pPr>
        <w:pStyle w:val="Heading3"/>
        <w:keepNext w:val="0"/>
        <w:keepLines w:val="0"/>
        <w:widowControl w:val="0"/>
        <w:spacing w:before="0" w:after="0"/>
        <w:jc w:val="center"/>
      </w:pPr>
      <w:bookmarkStart w:id="3" w:name="_trz76tftedrv" w:colFirst="0" w:colLast="0"/>
      <w:bookmarkEnd w:id="3"/>
      <w:r>
        <w:rPr>
          <w:rFonts w:ascii="Cambria" w:eastAsia="Cambria" w:hAnsi="Cambria" w:cs="Cambria"/>
          <w:b/>
          <w:bCs/>
          <w:color w:val="000000"/>
          <w:sz w:val="32"/>
          <w:szCs w:val="32"/>
        </w:rPr>
        <w:br/>
      </w:r>
      <w:r>
        <w:rPr>
          <w:rFonts w:ascii="Cambria" w:eastAsia="Cambria" w:hAnsi="Cambria" w:cs="Cambria"/>
          <w:b/>
          <w:bCs/>
          <w:sz w:val="26"/>
          <w:szCs w:val="26"/>
        </w:rPr>
        <w:br/>
      </w:r>
    </w:p>
    <w:p w:rsidR="005E23AC" w:rsidRDefault="005E23AC"/>
    <w:p w:rsidR="005E23AC" w:rsidRDefault="00F15CD5">
      <w:pPr>
        <w:widowControl w:val="0"/>
        <w:jc w:val="center"/>
        <w:rPr>
          <w:rFonts w:ascii="Cambria" w:eastAsia="Cambria" w:hAnsi="Cambria" w:cs="Cambria"/>
          <w:b/>
          <w:bCs/>
          <w:sz w:val="32"/>
          <w:szCs w:val="32"/>
        </w:rPr>
      </w:pPr>
      <w:r>
        <w:rPr>
          <w:rFonts w:ascii="Cambria" w:eastAsia="Cambria" w:hAnsi="Cambria" w:cs="Cambria"/>
          <w:b/>
          <w:bCs/>
          <w:sz w:val="32"/>
          <w:szCs w:val="32"/>
        </w:rPr>
        <w:br/>
      </w:r>
      <w:proofErr w:type="spellStart"/>
      <w:r w:rsidR="00CC12F2">
        <w:rPr>
          <w:rFonts w:ascii="Cambria" w:eastAsia="Cambria" w:hAnsi="Cambria" w:cs="Cambria"/>
          <w:b/>
          <w:bCs/>
          <w:sz w:val="32"/>
          <w:szCs w:val="32"/>
        </w:rPr>
        <w:t>Motilal</w:t>
      </w:r>
      <w:proofErr w:type="spellEnd"/>
      <w:r w:rsidR="00CC12F2">
        <w:rPr>
          <w:rFonts w:ascii="Cambria" w:eastAsia="Cambria" w:hAnsi="Cambria" w:cs="Cambria"/>
          <w:b/>
          <w:bCs/>
          <w:sz w:val="32"/>
          <w:szCs w:val="32"/>
        </w:rPr>
        <w:t xml:space="preserve"> Nehru National Institute of Technology Allahabad, </w:t>
      </w:r>
      <w:proofErr w:type="spellStart"/>
      <w:r w:rsidR="00CC12F2">
        <w:rPr>
          <w:rFonts w:ascii="Cambria" w:eastAsia="Cambria" w:hAnsi="Cambria" w:cs="Cambria"/>
          <w:b/>
          <w:bCs/>
          <w:sz w:val="32"/>
          <w:szCs w:val="32"/>
        </w:rPr>
        <w:t>Prayagraj</w:t>
      </w:r>
      <w:proofErr w:type="spellEnd"/>
      <w:r>
        <w:rPr>
          <w:rFonts w:ascii="Cambria" w:eastAsia="Cambria" w:hAnsi="Cambria" w:cs="Cambria"/>
          <w:b/>
          <w:bCs/>
          <w:sz w:val="32"/>
          <w:szCs w:val="32"/>
        </w:rPr>
        <w:br/>
      </w:r>
    </w:p>
    <w:p w:rsidR="005E23AC" w:rsidRDefault="00F15CD5">
      <w:pPr>
        <w:widowControl w:val="0"/>
        <w:rPr>
          <w:rFonts w:ascii="Cambria" w:eastAsia="Cambria" w:hAnsi="Cambria" w:cs="Cambria"/>
          <w:b/>
          <w:bCs/>
          <w:sz w:val="32"/>
          <w:szCs w:val="32"/>
        </w:rPr>
      </w:pPr>
      <w:r>
        <w:rPr>
          <w:rFonts w:ascii="Cambria" w:eastAsia="Cambria" w:hAnsi="Cambria" w:cs="Cambria"/>
          <w:b/>
          <w:bCs/>
          <w:sz w:val="32"/>
          <w:szCs w:val="32"/>
        </w:rPr>
        <w:t xml:space="preserve">  </w:t>
      </w:r>
    </w:p>
    <w:p w:rsidR="005E23AC" w:rsidRDefault="005E23AC">
      <w:pPr>
        <w:widowControl w:val="0"/>
        <w:rPr>
          <w:rFonts w:ascii="Cambria" w:eastAsia="Cambria" w:hAnsi="Cambria" w:cs="Cambria"/>
          <w:b/>
          <w:bCs/>
          <w:sz w:val="32"/>
          <w:szCs w:val="32"/>
        </w:rPr>
      </w:pPr>
    </w:p>
    <w:p w:rsidR="005E23AC" w:rsidRDefault="005E23AC">
      <w:pPr>
        <w:widowControl w:val="0"/>
        <w:rPr>
          <w:rFonts w:ascii="Cambria" w:eastAsia="Cambria" w:hAnsi="Cambria" w:cs="Cambria"/>
          <w:b/>
          <w:bCs/>
          <w:sz w:val="32"/>
          <w:szCs w:val="32"/>
        </w:rPr>
      </w:pPr>
    </w:p>
    <w:p w:rsidR="005E23AC" w:rsidRDefault="005E23AC">
      <w:pPr>
        <w:widowControl w:val="0"/>
        <w:rPr>
          <w:rFonts w:ascii="Cambria" w:eastAsia="Cambria" w:hAnsi="Cambria" w:cs="Cambria"/>
          <w:b/>
          <w:bCs/>
          <w:sz w:val="32"/>
          <w:szCs w:val="32"/>
        </w:rPr>
      </w:pPr>
    </w:p>
    <w:p w:rsidR="005E23AC" w:rsidRDefault="005E23AC">
      <w:pPr>
        <w:widowControl w:val="0"/>
        <w:rPr>
          <w:rFonts w:ascii="Cambria" w:eastAsia="Cambria" w:hAnsi="Cambria" w:cs="Cambria"/>
          <w:b/>
          <w:bCs/>
          <w:sz w:val="32"/>
          <w:szCs w:val="32"/>
        </w:rPr>
      </w:pPr>
    </w:p>
    <w:p w:rsidR="005E23AC" w:rsidRDefault="005E23AC">
      <w:pPr>
        <w:widowControl w:val="0"/>
        <w:rPr>
          <w:rFonts w:ascii="Cambria" w:eastAsia="Cambria" w:hAnsi="Cambria" w:cs="Cambria"/>
          <w:b/>
          <w:bCs/>
          <w:sz w:val="32"/>
          <w:szCs w:val="32"/>
        </w:rPr>
      </w:pPr>
    </w:p>
    <w:p w:rsidR="005E23AC" w:rsidRDefault="00F15CD5">
      <w:pPr>
        <w:pStyle w:val="Heading3"/>
        <w:keepNext w:val="0"/>
        <w:keepLines w:val="0"/>
        <w:widowControl w:val="0"/>
        <w:spacing w:before="0" w:after="0"/>
        <w:jc w:val="center"/>
        <w:rPr>
          <w:rFonts w:ascii="Cambria" w:eastAsia="Cambria" w:hAnsi="Cambria" w:cs="Cambria"/>
          <w:color w:val="000000"/>
        </w:rPr>
      </w:pPr>
      <w:bookmarkStart w:id="4" w:name="_rwamzhp90upx" w:colFirst="0" w:colLast="0"/>
      <w:bookmarkEnd w:id="4"/>
      <w:r>
        <w:rPr>
          <w:rFonts w:ascii="Cambria" w:eastAsia="Cambria" w:hAnsi="Cambria" w:cs="Cambria"/>
          <w:color w:val="000000"/>
        </w:rPr>
        <w:t>Supported by</w:t>
      </w:r>
    </w:p>
    <w:p w:rsidR="005E23AC" w:rsidRDefault="00F15CD5">
      <w:pPr>
        <w:widowControl w:val="0"/>
        <w:jc w:val="center"/>
        <w:rPr>
          <w:rFonts w:ascii="Cambria" w:eastAsia="Cambria" w:hAnsi="Cambria" w:cs="Cambria"/>
          <w:b/>
          <w:bCs/>
          <w:sz w:val="32"/>
          <w:szCs w:val="32"/>
        </w:rPr>
      </w:pPr>
      <w:r>
        <w:rPr>
          <w:rFonts w:ascii="Cambria" w:eastAsia="Cambria" w:hAnsi="Cambria" w:cs="Cambria"/>
          <w:b/>
          <w:bCs/>
          <w:color w:val="CC0000"/>
          <w:sz w:val="32"/>
          <w:szCs w:val="32"/>
          <w:highlight w:val="white"/>
        </w:rPr>
        <w:t>Geo</w:t>
      </w:r>
      <w:r>
        <w:rPr>
          <w:rFonts w:ascii="Cambria" w:eastAsia="Cambria" w:hAnsi="Cambria" w:cs="Cambria"/>
          <w:b/>
          <w:bCs/>
          <w:sz w:val="32"/>
          <w:szCs w:val="32"/>
          <w:highlight w:val="white"/>
        </w:rPr>
        <w:t xml:space="preserve">spatial </w:t>
      </w:r>
      <w:r>
        <w:rPr>
          <w:rFonts w:ascii="Cambria" w:eastAsia="Cambria" w:hAnsi="Cambria" w:cs="Cambria"/>
          <w:b/>
          <w:bCs/>
          <w:color w:val="CC0000"/>
          <w:sz w:val="32"/>
          <w:szCs w:val="32"/>
          <w:highlight w:val="white"/>
        </w:rPr>
        <w:t>Intel</w:t>
      </w:r>
      <w:r>
        <w:rPr>
          <w:rFonts w:ascii="Cambria" w:eastAsia="Cambria" w:hAnsi="Cambria" w:cs="Cambria"/>
          <w:b/>
          <w:bCs/>
          <w:sz w:val="32"/>
          <w:szCs w:val="32"/>
          <w:highlight w:val="white"/>
        </w:rPr>
        <w:t xml:space="preserve">ligence and Applications </w:t>
      </w:r>
      <w:r>
        <w:rPr>
          <w:rFonts w:ascii="Cambria" w:eastAsia="Cambria" w:hAnsi="Cambria" w:cs="Cambria"/>
          <w:b/>
          <w:bCs/>
          <w:color w:val="CC0000"/>
          <w:sz w:val="32"/>
          <w:szCs w:val="32"/>
          <w:highlight w:val="white"/>
        </w:rPr>
        <w:t>Lab</w:t>
      </w:r>
      <w:r>
        <w:rPr>
          <w:rFonts w:ascii="Cambria" w:eastAsia="Cambria" w:hAnsi="Cambria" w:cs="Cambria"/>
          <w:b/>
          <w:bCs/>
          <w:sz w:val="32"/>
          <w:szCs w:val="32"/>
          <w:highlight w:val="white"/>
        </w:rPr>
        <w:t xml:space="preserve">oratory, </w:t>
      </w:r>
      <w:r>
        <w:rPr>
          <w:rFonts w:ascii="Cambria" w:eastAsia="Cambria" w:hAnsi="Cambria" w:cs="Cambria"/>
          <w:b/>
          <w:bCs/>
          <w:sz w:val="32"/>
          <w:szCs w:val="32"/>
        </w:rPr>
        <w:br/>
        <w:t xml:space="preserve">IIT </w:t>
      </w:r>
      <w:proofErr w:type="spellStart"/>
      <w:r>
        <w:rPr>
          <w:rFonts w:ascii="Cambria" w:eastAsia="Cambria" w:hAnsi="Cambria" w:cs="Cambria"/>
          <w:b/>
          <w:bCs/>
          <w:sz w:val="32"/>
          <w:szCs w:val="32"/>
        </w:rPr>
        <w:t>Tirupati</w:t>
      </w:r>
      <w:proofErr w:type="spellEnd"/>
      <w:r>
        <w:rPr>
          <w:rFonts w:ascii="Cambria" w:eastAsia="Cambria" w:hAnsi="Cambria" w:cs="Cambria"/>
          <w:b/>
          <w:bCs/>
          <w:sz w:val="32"/>
          <w:szCs w:val="32"/>
        </w:rPr>
        <w:t xml:space="preserve"> </w:t>
      </w:r>
      <w:proofErr w:type="spellStart"/>
      <w:r>
        <w:rPr>
          <w:rFonts w:ascii="Cambria" w:eastAsia="Cambria" w:hAnsi="Cambria" w:cs="Cambria"/>
          <w:b/>
          <w:bCs/>
          <w:sz w:val="32"/>
          <w:szCs w:val="32"/>
        </w:rPr>
        <w:t>Navavishkar</w:t>
      </w:r>
      <w:proofErr w:type="spellEnd"/>
      <w:r>
        <w:rPr>
          <w:rFonts w:ascii="Cambria" w:eastAsia="Cambria" w:hAnsi="Cambria" w:cs="Cambria"/>
          <w:b/>
          <w:bCs/>
          <w:sz w:val="32"/>
          <w:szCs w:val="32"/>
        </w:rPr>
        <w:t xml:space="preserve"> I-Hub Foundation</w:t>
      </w:r>
    </w:p>
    <w:p w:rsidR="005E23AC" w:rsidRDefault="005E23AC">
      <w:pPr>
        <w:widowControl w:val="0"/>
        <w:jc w:val="center"/>
        <w:rPr>
          <w:rFonts w:ascii="Cambria" w:eastAsia="Cambria" w:hAnsi="Cambria" w:cs="Cambria"/>
          <w:b/>
          <w:bCs/>
          <w:sz w:val="32"/>
          <w:szCs w:val="32"/>
        </w:rPr>
      </w:pPr>
    </w:p>
    <w:p w:rsidR="005E23AC" w:rsidRDefault="005E23AC">
      <w:pPr>
        <w:widowControl w:val="0"/>
        <w:jc w:val="center"/>
        <w:rPr>
          <w:rFonts w:ascii="Cambria" w:eastAsia="Cambria" w:hAnsi="Cambria" w:cs="Cambria"/>
          <w:b/>
          <w:bCs/>
          <w:sz w:val="32"/>
          <w:szCs w:val="32"/>
        </w:rPr>
      </w:pPr>
    </w:p>
    <w:p w:rsidR="005E23AC" w:rsidRDefault="005E23AC">
      <w:pPr>
        <w:rPr>
          <w:b/>
          <w:bCs/>
          <w:sz w:val="20"/>
          <w:szCs w:val="20"/>
        </w:rPr>
      </w:pPr>
    </w:p>
    <w:p w:rsidR="005E23AC" w:rsidRDefault="00F15CD5">
      <w:pPr>
        <w:rPr>
          <w:rFonts w:ascii="Cambria" w:eastAsia="Cambria" w:hAnsi="Cambria" w:cs="Cambria"/>
          <w:b/>
          <w:bCs/>
          <w:sz w:val="24"/>
          <w:szCs w:val="24"/>
        </w:rPr>
      </w:pPr>
      <w:r>
        <w:rPr>
          <w:rFonts w:ascii="Cambria" w:eastAsia="Cambria" w:hAnsi="Cambria" w:cs="Cambria"/>
          <w:b/>
          <w:bCs/>
          <w:sz w:val="24"/>
          <w:szCs w:val="24"/>
        </w:rPr>
        <w:t>1. Title of the Idea</w:t>
      </w:r>
    </w:p>
    <w:p w:rsidR="005E23AC" w:rsidRPr="00CC12F2" w:rsidRDefault="00CC12F2" w:rsidP="00CC12F2">
      <w:pPr>
        <w:pStyle w:val="ListParagraph"/>
        <w:numPr>
          <w:ilvl w:val="0"/>
          <w:numId w:val="1"/>
        </w:numPr>
        <w:rPr>
          <w:rFonts w:asciiTheme="minorHAnsi" w:eastAsia="Cambria" w:hAnsiTheme="minorHAnsi" w:cs="Cambria"/>
          <w:sz w:val="24"/>
          <w:szCs w:val="24"/>
        </w:rPr>
      </w:pPr>
      <w:r w:rsidRPr="00CC12F2">
        <w:rPr>
          <w:rFonts w:asciiTheme="minorHAnsi" w:hAnsiTheme="minorHAnsi"/>
        </w:rPr>
        <w:t xml:space="preserve">Deep Learning-Based </w:t>
      </w:r>
      <w:r w:rsidRPr="00CC12F2">
        <w:rPr>
          <w:rFonts w:asciiTheme="minorHAnsi" w:hAnsiTheme="minorHAnsi"/>
        </w:rPr>
        <w:t>Automated Feature Extraction from Drone Imagery for SVAMITVA Rural Mapping</w:t>
      </w:r>
    </w:p>
    <w:p w:rsidR="005E23AC" w:rsidRPr="00CC12F2" w:rsidRDefault="00F15CD5">
      <w:pPr>
        <w:rPr>
          <w:rFonts w:asciiTheme="minorHAnsi" w:eastAsia="Cambria" w:hAnsiTheme="minorHAnsi" w:cs="Cambria"/>
          <w:b/>
          <w:bCs/>
          <w:sz w:val="24"/>
          <w:szCs w:val="24"/>
        </w:rPr>
      </w:pPr>
      <w:r w:rsidRPr="00CC12F2">
        <w:rPr>
          <w:rFonts w:asciiTheme="minorHAnsi" w:eastAsia="Cambria" w:hAnsiTheme="minorHAnsi" w:cs="Cambria"/>
          <w:b/>
          <w:bCs/>
          <w:sz w:val="24"/>
          <w:szCs w:val="24"/>
        </w:rPr>
        <w:t>2. Team/Individual Name &amp; Affiliation</w:t>
      </w:r>
    </w:p>
    <w:p w:rsidR="00CC12F2" w:rsidRPr="00CC12F2" w:rsidRDefault="00CC12F2" w:rsidP="00CC12F2">
      <w:pPr>
        <w:rPr>
          <w:rFonts w:asciiTheme="minorHAnsi" w:eastAsia="Cambria" w:hAnsiTheme="minorHAnsi" w:cs="Cambria"/>
          <w:sz w:val="24"/>
          <w:szCs w:val="24"/>
        </w:rPr>
      </w:pPr>
      <w:proofErr w:type="gramStart"/>
      <w:r>
        <w:rPr>
          <w:rFonts w:asciiTheme="minorHAnsi" w:eastAsia="Cambria" w:hAnsiTheme="minorHAnsi" w:cs="Cambria"/>
          <w:sz w:val="24"/>
          <w:szCs w:val="24"/>
        </w:rPr>
        <w:t>Team :</w:t>
      </w:r>
      <w:proofErr w:type="gramEnd"/>
      <w:r>
        <w:rPr>
          <w:rFonts w:asciiTheme="minorHAnsi" w:eastAsia="Cambria" w:hAnsiTheme="minorHAnsi" w:cs="Cambria"/>
          <w:sz w:val="24"/>
          <w:szCs w:val="24"/>
        </w:rPr>
        <w:t xml:space="preserve"> GIS_MNNIT</w:t>
      </w:r>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 xml:space="preserve">Name: </w:t>
      </w:r>
      <w:proofErr w:type="spellStart"/>
      <w:r w:rsidRPr="00CC12F2">
        <w:rPr>
          <w:rFonts w:asciiTheme="minorHAnsi" w:eastAsia="Cambria" w:hAnsiTheme="minorHAnsi" w:cs="Cambria"/>
          <w:sz w:val="24"/>
          <w:szCs w:val="24"/>
        </w:rPr>
        <w:t>Aditya</w:t>
      </w:r>
      <w:proofErr w:type="spellEnd"/>
      <w:r w:rsidRPr="00CC12F2">
        <w:rPr>
          <w:rFonts w:asciiTheme="minorHAnsi" w:eastAsia="Cambria" w:hAnsiTheme="minorHAnsi" w:cs="Cambria"/>
          <w:sz w:val="24"/>
          <w:szCs w:val="24"/>
        </w:rPr>
        <w:t xml:space="preserve"> Raj</w:t>
      </w:r>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Gender: Male</w:t>
      </w:r>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Email: official.dhruvaditya@gmail.com</w:t>
      </w:r>
    </w:p>
    <w:p w:rsid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Contact: 7079776796</w:t>
      </w:r>
    </w:p>
    <w:p w:rsidR="007A00E2" w:rsidRPr="00CC12F2" w:rsidRDefault="007A00E2" w:rsidP="00CC12F2">
      <w:pPr>
        <w:rPr>
          <w:rFonts w:asciiTheme="minorHAnsi" w:eastAsia="Cambria" w:hAnsiTheme="minorHAnsi" w:cs="Cambria"/>
          <w:sz w:val="24"/>
          <w:szCs w:val="24"/>
        </w:rPr>
      </w:pPr>
      <w:proofErr w:type="spellStart"/>
      <w:r>
        <w:rPr>
          <w:rFonts w:asciiTheme="minorHAnsi" w:eastAsia="Cambria" w:hAnsiTheme="minorHAnsi" w:cs="Cambria"/>
          <w:sz w:val="24"/>
          <w:szCs w:val="24"/>
        </w:rPr>
        <w:t>Github</w:t>
      </w:r>
      <w:proofErr w:type="spellEnd"/>
      <w:r>
        <w:rPr>
          <w:rFonts w:asciiTheme="minorHAnsi" w:eastAsia="Cambria" w:hAnsiTheme="minorHAnsi" w:cs="Cambria"/>
          <w:sz w:val="24"/>
          <w:szCs w:val="24"/>
        </w:rPr>
        <w:t xml:space="preserve"> username: </w:t>
      </w:r>
      <w:proofErr w:type="spellStart"/>
      <w:r>
        <w:rPr>
          <w:rFonts w:asciiTheme="minorHAnsi" w:eastAsia="Cambria" w:hAnsiTheme="minorHAnsi" w:cs="Cambria"/>
          <w:sz w:val="24"/>
          <w:szCs w:val="24"/>
        </w:rPr>
        <w:t>dhruvaditya</w:t>
      </w:r>
      <w:proofErr w:type="spellEnd"/>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 xml:space="preserve">Institutions: </w:t>
      </w:r>
      <w:proofErr w:type="spellStart"/>
      <w:r w:rsidRPr="00CC12F2">
        <w:rPr>
          <w:rFonts w:asciiTheme="minorHAnsi" w:eastAsia="Cambria" w:hAnsiTheme="minorHAnsi" w:cs="Cambria"/>
          <w:sz w:val="24"/>
          <w:szCs w:val="24"/>
        </w:rPr>
        <w:t>Motilal</w:t>
      </w:r>
      <w:proofErr w:type="spellEnd"/>
      <w:r w:rsidRPr="00CC12F2">
        <w:rPr>
          <w:rFonts w:asciiTheme="minorHAnsi" w:eastAsia="Cambria" w:hAnsiTheme="minorHAnsi" w:cs="Cambria"/>
          <w:sz w:val="24"/>
          <w:szCs w:val="24"/>
        </w:rPr>
        <w:t xml:space="preserve"> Nehru National Institute of Technology Allahabad, </w:t>
      </w:r>
      <w:proofErr w:type="spellStart"/>
      <w:r w:rsidRPr="00CC12F2">
        <w:rPr>
          <w:rFonts w:asciiTheme="minorHAnsi" w:eastAsia="Cambria" w:hAnsiTheme="minorHAnsi" w:cs="Cambria"/>
          <w:sz w:val="24"/>
          <w:szCs w:val="24"/>
        </w:rPr>
        <w:t>Prayagraj</w:t>
      </w:r>
      <w:proofErr w:type="spellEnd"/>
    </w:p>
    <w:p w:rsidR="00CC12F2" w:rsidRDefault="00CC12F2" w:rsidP="00CC12F2">
      <w:pPr>
        <w:rPr>
          <w:rFonts w:asciiTheme="minorHAnsi" w:eastAsia="Cambria" w:hAnsiTheme="minorHAnsi" w:cs="Cambria"/>
          <w:sz w:val="24"/>
          <w:szCs w:val="24"/>
        </w:rPr>
      </w:pPr>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 xml:space="preserve">Name: </w:t>
      </w:r>
      <w:proofErr w:type="spellStart"/>
      <w:r w:rsidRPr="00CC12F2">
        <w:rPr>
          <w:rFonts w:asciiTheme="minorHAnsi" w:eastAsia="Cambria" w:hAnsiTheme="minorHAnsi" w:cs="Cambria"/>
          <w:sz w:val="24"/>
          <w:szCs w:val="24"/>
        </w:rPr>
        <w:t>Shailja</w:t>
      </w:r>
      <w:proofErr w:type="spellEnd"/>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Gender: Female</w:t>
      </w:r>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Email: shailja.2021rgi03@mnnit.ac.in</w:t>
      </w:r>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Contact: 8340466022</w:t>
      </w:r>
    </w:p>
    <w:p w:rsid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 xml:space="preserve">Institutions: </w:t>
      </w:r>
      <w:proofErr w:type="spellStart"/>
      <w:r w:rsidRPr="00CC12F2">
        <w:rPr>
          <w:rFonts w:asciiTheme="minorHAnsi" w:eastAsia="Cambria" w:hAnsiTheme="minorHAnsi" w:cs="Cambria"/>
          <w:sz w:val="24"/>
          <w:szCs w:val="24"/>
        </w:rPr>
        <w:t>Motilal</w:t>
      </w:r>
      <w:proofErr w:type="spellEnd"/>
      <w:r w:rsidRPr="00CC12F2">
        <w:rPr>
          <w:rFonts w:asciiTheme="minorHAnsi" w:eastAsia="Cambria" w:hAnsiTheme="minorHAnsi" w:cs="Cambria"/>
          <w:sz w:val="24"/>
          <w:szCs w:val="24"/>
        </w:rPr>
        <w:t xml:space="preserve"> Nehru National Institute of Technology Allahabad, </w:t>
      </w:r>
      <w:proofErr w:type="spellStart"/>
      <w:r w:rsidRPr="00CC12F2">
        <w:rPr>
          <w:rFonts w:asciiTheme="minorHAnsi" w:eastAsia="Cambria" w:hAnsiTheme="minorHAnsi" w:cs="Cambria"/>
          <w:sz w:val="24"/>
          <w:szCs w:val="24"/>
        </w:rPr>
        <w:t>Prayagraj</w:t>
      </w:r>
      <w:proofErr w:type="spellEnd"/>
    </w:p>
    <w:p w:rsidR="00CC12F2" w:rsidRDefault="00CC12F2" w:rsidP="00CC12F2">
      <w:pPr>
        <w:rPr>
          <w:rFonts w:asciiTheme="minorHAnsi" w:eastAsia="Cambria" w:hAnsiTheme="minorHAnsi" w:cs="Cambria"/>
          <w:sz w:val="24"/>
          <w:szCs w:val="24"/>
        </w:rPr>
      </w:pPr>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 xml:space="preserve">Name: </w:t>
      </w:r>
      <w:proofErr w:type="spellStart"/>
      <w:r w:rsidRPr="00CC12F2">
        <w:rPr>
          <w:rFonts w:asciiTheme="minorHAnsi" w:eastAsia="Cambria" w:hAnsiTheme="minorHAnsi" w:cs="Cambria"/>
          <w:sz w:val="24"/>
          <w:szCs w:val="24"/>
        </w:rPr>
        <w:t>Arpit</w:t>
      </w:r>
      <w:proofErr w:type="spellEnd"/>
      <w:r w:rsidRPr="00CC12F2">
        <w:rPr>
          <w:rFonts w:asciiTheme="minorHAnsi" w:eastAsia="Cambria" w:hAnsiTheme="minorHAnsi" w:cs="Cambria"/>
          <w:sz w:val="24"/>
          <w:szCs w:val="24"/>
        </w:rPr>
        <w:t xml:space="preserve"> Mishra</w:t>
      </w:r>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Gender: Male</w:t>
      </w:r>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Email: sharadarpitmishra@gmail.com</w:t>
      </w:r>
    </w:p>
    <w:p w:rsidR="00CC12F2" w:rsidRP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Contact: 9918152223</w:t>
      </w:r>
    </w:p>
    <w:p w:rsidR="00CC12F2" w:rsidRDefault="00CC12F2" w:rsidP="00CC12F2">
      <w:pPr>
        <w:rPr>
          <w:rFonts w:asciiTheme="minorHAnsi" w:eastAsia="Cambria" w:hAnsiTheme="minorHAnsi" w:cs="Cambria"/>
          <w:sz w:val="24"/>
          <w:szCs w:val="24"/>
        </w:rPr>
      </w:pPr>
      <w:r w:rsidRPr="00CC12F2">
        <w:rPr>
          <w:rFonts w:asciiTheme="minorHAnsi" w:eastAsia="Cambria" w:hAnsiTheme="minorHAnsi" w:cs="Cambria"/>
          <w:sz w:val="24"/>
          <w:szCs w:val="24"/>
        </w:rPr>
        <w:t xml:space="preserve">Institutions: </w:t>
      </w:r>
      <w:proofErr w:type="spellStart"/>
      <w:r w:rsidRPr="00CC12F2">
        <w:rPr>
          <w:rFonts w:asciiTheme="minorHAnsi" w:eastAsia="Cambria" w:hAnsiTheme="minorHAnsi" w:cs="Cambria"/>
          <w:sz w:val="24"/>
          <w:szCs w:val="24"/>
        </w:rPr>
        <w:t>Motilal</w:t>
      </w:r>
      <w:proofErr w:type="spellEnd"/>
      <w:r w:rsidRPr="00CC12F2">
        <w:rPr>
          <w:rFonts w:asciiTheme="minorHAnsi" w:eastAsia="Cambria" w:hAnsiTheme="minorHAnsi" w:cs="Cambria"/>
          <w:sz w:val="24"/>
          <w:szCs w:val="24"/>
        </w:rPr>
        <w:t xml:space="preserve"> Nehru National Institute of Technology Allahabad, </w:t>
      </w:r>
      <w:proofErr w:type="spellStart"/>
      <w:r w:rsidRPr="00CC12F2">
        <w:rPr>
          <w:rFonts w:asciiTheme="minorHAnsi" w:eastAsia="Cambria" w:hAnsiTheme="minorHAnsi" w:cs="Cambria"/>
          <w:sz w:val="24"/>
          <w:szCs w:val="24"/>
        </w:rPr>
        <w:t>Prayagraj</w:t>
      </w:r>
      <w:proofErr w:type="spellEnd"/>
    </w:p>
    <w:p w:rsidR="00CC12F2" w:rsidRDefault="00CC12F2">
      <w:pPr>
        <w:rPr>
          <w:rFonts w:asciiTheme="minorHAnsi" w:eastAsia="Cambria" w:hAnsiTheme="minorHAnsi" w:cs="Cambria"/>
          <w:sz w:val="24"/>
          <w:szCs w:val="24"/>
        </w:rPr>
      </w:pPr>
    </w:p>
    <w:p w:rsidR="005E23AC" w:rsidRDefault="00F15CD5">
      <w:pPr>
        <w:rPr>
          <w:rFonts w:ascii="Cambria" w:eastAsia="Cambria" w:hAnsi="Cambria" w:cs="Cambria"/>
          <w:b/>
          <w:bCs/>
          <w:sz w:val="24"/>
          <w:szCs w:val="24"/>
        </w:rPr>
      </w:pPr>
      <w:r>
        <w:rPr>
          <w:rFonts w:ascii="Cambria" w:eastAsia="Cambria" w:hAnsi="Cambria" w:cs="Cambria"/>
          <w:b/>
          <w:bCs/>
          <w:sz w:val="24"/>
          <w:szCs w:val="24"/>
        </w:rPr>
        <w:t>3. Problem Statement Addressed</w:t>
      </w:r>
    </w:p>
    <w:p w:rsidR="005E23AC" w:rsidRPr="00CC12F2" w:rsidRDefault="00CC12F2" w:rsidP="00CC12F2">
      <w:pPr>
        <w:pStyle w:val="ListParagraph"/>
        <w:numPr>
          <w:ilvl w:val="0"/>
          <w:numId w:val="1"/>
        </w:numPr>
        <w:rPr>
          <w:rFonts w:ascii="Cambria" w:eastAsia="Cambria" w:hAnsi="Cambria" w:cs="Cambria"/>
          <w:b/>
          <w:bCs/>
          <w:sz w:val="24"/>
          <w:szCs w:val="24"/>
        </w:rPr>
      </w:pPr>
      <w:r>
        <w:t xml:space="preserve">The SVAMITVA scheme aims to provide rural property ownership records through drone-based surveys; however, the transformation of raw drone imagery into usable GIS data remains largely manual. Feature extraction tasks such as identifying building footprints, roads, and water bodies require extensive human digitization, making the process slow, </w:t>
      </w:r>
      <w:proofErr w:type="spellStart"/>
      <w:r>
        <w:t>labor</w:t>
      </w:r>
      <w:proofErr w:type="spellEnd"/>
      <w:r>
        <w:t>-intensive, and prone to inconsistencies. This bottleneck delays property card issuance and limits scalability across India’s ~6.4 lakh villages. Additionally, existing automated solutions are often designed for urban or satellite imagery and fail to generalize to rural Indian landscapes characterized by irregular layouts, heterogeneous structures, and varying roof types. There is a critical need for an automated, scalable pipeline that bridges the gap between drone data acquisition and GIS-ready outputs aligned with governance workflows.</w:t>
      </w:r>
    </w:p>
    <w:p w:rsidR="00CC12F2" w:rsidRPr="00CC12F2" w:rsidRDefault="00CC12F2" w:rsidP="00CC12F2">
      <w:pPr>
        <w:pStyle w:val="ListParagraph"/>
        <w:rPr>
          <w:rFonts w:ascii="Cambria" w:eastAsia="Cambria" w:hAnsi="Cambria" w:cs="Cambria"/>
          <w:b/>
          <w:bCs/>
          <w:sz w:val="24"/>
          <w:szCs w:val="24"/>
        </w:rPr>
      </w:pPr>
    </w:p>
    <w:p w:rsidR="005E23AC" w:rsidRDefault="00F15CD5">
      <w:pPr>
        <w:rPr>
          <w:rFonts w:ascii="Cambria" w:eastAsia="Cambria" w:hAnsi="Cambria" w:cs="Cambria"/>
          <w:b/>
          <w:bCs/>
          <w:sz w:val="24"/>
          <w:szCs w:val="24"/>
        </w:rPr>
      </w:pPr>
      <w:r>
        <w:rPr>
          <w:rFonts w:ascii="Cambria" w:eastAsia="Cambria" w:hAnsi="Cambria" w:cs="Cambria"/>
          <w:b/>
          <w:bCs/>
          <w:sz w:val="24"/>
          <w:szCs w:val="24"/>
        </w:rPr>
        <w:t>4. Proposed Solution</w:t>
      </w:r>
    </w:p>
    <w:p w:rsidR="00CC12F2" w:rsidRPr="00CC12F2" w:rsidRDefault="00CC12F2" w:rsidP="00CC12F2">
      <w:p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sz w:val="24"/>
          <w:szCs w:val="24"/>
        </w:rPr>
        <w:t>We propose an end-to-end AI-powered pipeline for automated feature extraction from SVAMITVA drone datasets, structured as:</w:t>
      </w:r>
    </w:p>
    <w:p w:rsidR="00CC12F2" w:rsidRPr="00CC12F2" w:rsidRDefault="00CC12F2" w:rsidP="00CC12F2">
      <w:p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b/>
          <w:bCs/>
          <w:sz w:val="24"/>
          <w:szCs w:val="24"/>
        </w:rPr>
        <w:t>Input → Model → Output</w:t>
      </w:r>
    </w:p>
    <w:p w:rsidR="00CC12F2" w:rsidRPr="00CC12F2" w:rsidRDefault="00CC12F2" w:rsidP="00CC12F2">
      <w:p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b/>
          <w:bCs/>
          <w:sz w:val="24"/>
          <w:szCs w:val="24"/>
        </w:rPr>
        <w:t>Input:</w:t>
      </w:r>
      <w:r w:rsidRPr="00CC12F2">
        <w:rPr>
          <w:rFonts w:ascii="Times New Roman" w:eastAsia="Times New Roman" w:hAnsi="Times New Roman" w:cs="Times New Roman"/>
          <w:sz w:val="24"/>
          <w:szCs w:val="24"/>
        </w:rPr>
        <w:t xml:space="preserve"> High-resolution drone </w:t>
      </w:r>
      <w:proofErr w:type="spellStart"/>
      <w:r w:rsidRPr="00CC12F2">
        <w:rPr>
          <w:rFonts w:ascii="Times New Roman" w:eastAsia="Times New Roman" w:hAnsi="Times New Roman" w:cs="Times New Roman"/>
          <w:sz w:val="24"/>
          <w:szCs w:val="24"/>
        </w:rPr>
        <w:t>orthophotos</w:t>
      </w:r>
      <w:proofErr w:type="spellEnd"/>
      <w:r w:rsidRPr="00CC12F2">
        <w:rPr>
          <w:rFonts w:ascii="Times New Roman" w:eastAsia="Times New Roman" w:hAnsi="Times New Roman" w:cs="Times New Roman"/>
          <w:sz w:val="24"/>
          <w:szCs w:val="24"/>
        </w:rPr>
        <w:t xml:space="preserve"> and corresponding LiDAR/point cloud data collected during SVAMITVA surveys.</w:t>
      </w:r>
    </w:p>
    <w:p w:rsidR="00CC12F2" w:rsidRPr="00CC12F2" w:rsidRDefault="00CC12F2" w:rsidP="00CC12F2">
      <w:p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b/>
          <w:bCs/>
          <w:sz w:val="24"/>
          <w:szCs w:val="24"/>
        </w:rPr>
        <w:t>Processing:</w:t>
      </w:r>
      <w:r w:rsidRPr="00CC12F2">
        <w:rPr>
          <w:rFonts w:ascii="Times New Roman" w:eastAsia="Times New Roman" w:hAnsi="Times New Roman" w:cs="Times New Roman"/>
          <w:sz w:val="24"/>
          <w:szCs w:val="24"/>
        </w:rPr>
        <w:t xml:space="preserve"> A multi-modal deep learning framework combining image-based and point cloud analysis. Semantic segmentation models such as U-Net, Mask R-CNN, and Segment Anything Model (SAM) will be fine-tuned on rural Indian datasets to extract features including building footprints, roads, water bodies, and vegetation. In parallel, point cloud data will be processed using 3D learning techniques to estimate building heights and classify roof types. Feature fusion techniques will integrate 2D and 3D outputs to improve accuracy, especially in dense and irregular settlements.</w:t>
      </w:r>
    </w:p>
    <w:p w:rsidR="00CC12F2" w:rsidRPr="00CC12F2" w:rsidRDefault="00CC12F2" w:rsidP="00CC12F2">
      <w:p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b/>
          <w:bCs/>
          <w:sz w:val="24"/>
          <w:szCs w:val="24"/>
        </w:rPr>
        <w:t>Output:</w:t>
      </w:r>
      <w:r w:rsidRPr="00CC12F2">
        <w:rPr>
          <w:rFonts w:ascii="Times New Roman" w:eastAsia="Times New Roman" w:hAnsi="Times New Roman" w:cs="Times New Roman"/>
          <w:sz w:val="24"/>
          <w:szCs w:val="24"/>
        </w:rPr>
        <w:t xml:space="preserve"> The extracted features will be exported as:</w:t>
      </w:r>
    </w:p>
    <w:p w:rsidR="00CC12F2" w:rsidRPr="00CC12F2" w:rsidRDefault="00CC12F2" w:rsidP="00CC12F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C12F2">
        <w:rPr>
          <w:rFonts w:ascii="Times New Roman" w:eastAsia="Times New Roman" w:hAnsi="Times New Roman" w:cs="Times New Roman"/>
          <w:b/>
          <w:bCs/>
          <w:sz w:val="24"/>
          <w:szCs w:val="24"/>
        </w:rPr>
        <w:t>GeoPackage</w:t>
      </w:r>
      <w:proofErr w:type="spellEnd"/>
      <w:r w:rsidRPr="00CC12F2">
        <w:rPr>
          <w:rFonts w:ascii="Times New Roman" w:eastAsia="Times New Roman" w:hAnsi="Times New Roman" w:cs="Times New Roman"/>
          <w:b/>
          <w:bCs/>
          <w:sz w:val="24"/>
          <w:szCs w:val="24"/>
        </w:rPr>
        <w:t xml:space="preserve"> (GPKG)</w:t>
      </w:r>
      <w:r w:rsidRPr="00CC12F2">
        <w:rPr>
          <w:rFonts w:ascii="Times New Roman" w:eastAsia="Times New Roman" w:hAnsi="Times New Roman" w:cs="Times New Roman"/>
          <w:sz w:val="24"/>
          <w:szCs w:val="24"/>
        </w:rPr>
        <w:t xml:space="preserve"> for vector layers (buildings, roads, parcels) </w:t>
      </w:r>
    </w:p>
    <w:p w:rsidR="00CC12F2" w:rsidRPr="00CC12F2" w:rsidRDefault="00CC12F2" w:rsidP="00CC12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b/>
          <w:bCs/>
          <w:sz w:val="24"/>
          <w:szCs w:val="24"/>
        </w:rPr>
        <w:t xml:space="preserve">Cloud Optimized </w:t>
      </w:r>
      <w:proofErr w:type="spellStart"/>
      <w:r w:rsidRPr="00CC12F2">
        <w:rPr>
          <w:rFonts w:ascii="Times New Roman" w:eastAsia="Times New Roman" w:hAnsi="Times New Roman" w:cs="Times New Roman"/>
          <w:b/>
          <w:bCs/>
          <w:sz w:val="24"/>
          <w:szCs w:val="24"/>
        </w:rPr>
        <w:t>GeoTIFF</w:t>
      </w:r>
      <w:proofErr w:type="spellEnd"/>
      <w:r w:rsidRPr="00CC12F2">
        <w:rPr>
          <w:rFonts w:ascii="Times New Roman" w:eastAsia="Times New Roman" w:hAnsi="Times New Roman" w:cs="Times New Roman"/>
          <w:b/>
          <w:bCs/>
          <w:sz w:val="24"/>
          <w:szCs w:val="24"/>
        </w:rPr>
        <w:t xml:space="preserve"> (COG)</w:t>
      </w:r>
      <w:r w:rsidRPr="00CC12F2">
        <w:rPr>
          <w:rFonts w:ascii="Times New Roman" w:eastAsia="Times New Roman" w:hAnsi="Times New Roman" w:cs="Times New Roman"/>
          <w:sz w:val="24"/>
          <w:szCs w:val="24"/>
        </w:rPr>
        <w:t xml:space="preserve"> for raster outputs </w:t>
      </w:r>
    </w:p>
    <w:p w:rsidR="00CC12F2" w:rsidRPr="00CC12F2" w:rsidRDefault="00CC12F2" w:rsidP="00CC12F2">
      <w:p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sz w:val="24"/>
          <w:szCs w:val="24"/>
        </w:rPr>
        <w:t xml:space="preserve">These outputs will strictly follow OGC standards, ensuring seamless integration with GIS platforms such as QGIS, ArcGIS, and government systems like </w:t>
      </w:r>
      <w:proofErr w:type="spellStart"/>
      <w:r w:rsidRPr="00CC12F2">
        <w:rPr>
          <w:rFonts w:ascii="Times New Roman" w:eastAsia="Times New Roman" w:hAnsi="Times New Roman" w:cs="Times New Roman"/>
          <w:sz w:val="24"/>
          <w:szCs w:val="24"/>
        </w:rPr>
        <w:t>BhuNaksha</w:t>
      </w:r>
      <w:proofErr w:type="spellEnd"/>
      <w:r w:rsidRPr="00CC12F2">
        <w:rPr>
          <w:rFonts w:ascii="Times New Roman" w:eastAsia="Times New Roman" w:hAnsi="Times New Roman" w:cs="Times New Roman"/>
          <w:sz w:val="24"/>
          <w:szCs w:val="24"/>
        </w:rPr>
        <w:t xml:space="preserve"> and NIC portals.</w:t>
      </w:r>
    </w:p>
    <w:p w:rsidR="00CC12F2" w:rsidRPr="00CC12F2" w:rsidRDefault="00CC12F2" w:rsidP="00CC12F2">
      <w:p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sz w:val="24"/>
          <w:szCs w:val="24"/>
        </w:rPr>
        <w:t>The pipeline will be designed for automation and minimal manual intervention, enabling direct conversion from raw drone data to governance-ready GIS layers.</w:t>
      </w:r>
    </w:p>
    <w:p w:rsidR="005E23AC" w:rsidRDefault="005E23AC">
      <w:pPr>
        <w:rPr>
          <w:rFonts w:ascii="Cambria" w:eastAsia="Cambria" w:hAnsi="Cambria" w:cs="Cambria"/>
          <w:sz w:val="24"/>
          <w:szCs w:val="24"/>
        </w:rPr>
      </w:pPr>
    </w:p>
    <w:p w:rsidR="005E23AC" w:rsidRDefault="00F15CD5">
      <w:pPr>
        <w:rPr>
          <w:rFonts w:ascii="Cambria" w:eastAsia="Cambria" w:hAnsi="Cambria" w:cs="Cambria"/>
          <w:b/>
          <w:bCs/>
          <w:sz w:val="24"/>
          <w:szCs w:val="24"/>
        </w:rPr>
      </w:pPr>
      <w:r>
        <w:rPr>
          <w:rFonts w:ascii="Cambria" w:eastAsia="Cambria" w:hAnsi="Cambria" w:cs="Cambria"/>
          <w:b/>
          <w:bCs/>
          <w:sz w:val="24"/>
          <w:szCs w:val="24"/>
        </w:rPr>
        <w:t>5. Uniqueness and Innovation</w:t>
      </w:r>
    </w:p>
    <w:p w:rsidR="00CC12F2" w:rsidRPr="00CC12F2" w:rsidRDefault="00CC12F2" w:rsidP="00CC12F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sz w:val="24"/>
          <w:szCs w:val="24"/>
        </w:rPr>
        <w:t xml:space="preserve">The proposed solution introduces several key innovations tailored to the Indian rural context. First, it emphasizes </w:t>
      </w:r>
      <w:r w:rsidRPr="00CC12F2">
        <w:rPr>
          <w:rFonts w:ascii="Times New Roman" w:eastAsia="Times New Roman" w:hAnsi="Times New Roman" w:cs="Times New Roman"/>
          <w:b/>
          <w:bCs/>
          <w:sz w:val="24"/>
          <w:szCs w:val="24"/>
        </w:rPr>
        <w:t>domain-specific model adaptation</w:t>
      </w:r>
      <w:r w:rsidRPr="00CC12F2">
        <w:rPr>
          <w:rFonts w:ascii="Times New Roman" w:eastAsia="Times New Roman" w:hAnsi="Times New Roman" w:cs="Times New Roman"/>
          <w:sz w:val="24"/>
          <w:szCs w:val="24"/>
        </w:rPr>
        <w:t xml:space="preserve">, where deep learning models are fine-tuned on rural settlement patterns rather than generic urban or satellite datasets, improving segmentation accuracy in complex village layouts. Second, the integration of </w:t>
      </w:r>
      <w:r w:rsidRPr="00CC12F2">
        <w:rPr>
          <w:rFonts w:ascii="Times New Roman" w:eastAsia="Times New Roman" w:hAnsi="Times New Roman" w:cs="Times New Roman"/>
          <w:b/>
          <w:bCs/>
          <w:sz w:val="24"/>
          <w:szCs w:val="24"/>
        </w:rPr>
        <w:t>multi-modal data fusion</w:t>
      </w:r>
      <w:r w:rsidRPr="00CC12F2">
        <w:rPr>
          <w:rFonts w:ascii="Times New Roman" w:eastAsia="Times New Roman" w:hAnsi="Times New Roman" w:cs="Times New Roman"/>
          <w:sz w:val="24"/>
          <w:szCs w:val="24"/>
        </w:rPr>
        <w:t>—combining drone imagery with LiDAR/point cloud data—enables enhanced feature detection, including accurate building height estimation and roof-type classification, which are often missed in image-only approaches.</w:t>
      </w:r>
    </w:p>
    <w:p w:rsidR="00CC12F2" w:rsidRPr="00CC12F2" w:rsidRDefault="00CC12F2" w:rsidP="00CC12F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sz w:val="24"/>
          <w:szCs w:val="24"/>
        </w:rPr>
        <w:t xml:space="preserve">Third, the solution is </w:t>
      </w:r>
      <w:r w:rsidRPr="00CC12F2">
        <w:rPr>
          <w:rFonts w:ascii="Times New Roman" w:eastAsia="Times New Roman" w:hAnsi="Times New Roman" w:cs="Times New Roman"/>
          <w:b/>
          <w:bCs/>
          <w:sz w:val="24"/>
          <w:szCs w:val="24"/>
        </w:rPr>
        <w:t>governance-ready by design</w:t>
      </w:r>
      <w:r w:rsidRPr="00CC12F2">
        <w:rPr>
          <w:rFonts w:ascii="Times New Roman" w:eastAsia="Times New Roman" w:hAnsi="Times New Roman" w:cs="Times New Roman"/>
          <w:sz w:val="24"/>
          <w:szCs w:val="24"/>
        </w:rPr>
        <w:t xml:space="preserve">, producing outputs directly in OGC-compliant formats (COG and GPKG), eliminating the need for additional manual processing before integration into official GIS systems. Fourth, the pipeline is </w:t>
      </w:r>
      <w:r w:rsidRPr="00CC12F2">
        <w:rPr>
          <w:rFonts w:ascii="Times New Roman" w:eastAsia="Times New Roman" w:hAnsi="Times New Roman" w:cs="Times New Roman"/>
          <w:sz w:val="24"/>
          <w:szCs w:val="24"/>
        </w:rPr>
        <w:lastRenderedPageBreak/>
        <w:t xml:space="preserve">engineered for </w:t>
      </w:r>
      <w:r w:rsidRPr="00CC12F2">
        <w:rPr>
          <w:rFonts w:ascii="Times New Roman" w:eastAsia="Times New Roman" w:hAnsi="Times New Roman" w:cs="Times New Roman"/>
          <w:b/>
          <w:bCs/>
          <w:sz w:val="24"/>
          <w:szCs w:val="24"/>
        </w:rPr>
        <w:t>lightweight deployment</w:t>
      </w:r>
      <w:r w:rsidRPr="00CC12F2">
        <w:rPr>
          <w:rFonts w:ascii="Times New Roman" w:eastAsia="Times New Roman" w:hAnsi="Times New Roman" w:cs="Times New Roman"/>
          <w:sz w:val="24"/>
          <w:szCs w:val="24"/>
        </w:rPr>
        <w:t>, allowing execution on district-level infrastructure without reliance on heavy cloud resources, making it practical for large-scale adoption.</w:t>
      </w:r>
    </w:p>
    <w:p w:rsidR="00CC12F2" w:rsidRPr="00CC12F2" w:rsidRDefault="00CC12F2" w:rsidP="00CC12F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12F2">
        <w:rPr>
          <w:rFonts w:ascii="Times New Roman" w:eastAsia="Times New Roman" w:hAnsi="Times New Roman" w:cs="Times New Roman"/>
          <w:sz w:val="24"/>
          <w:szCs w:val="24"/>
        </w:rPr>
        <w:t xml:space="preserve">Finally, the project adopts an </w:t>
      </w:r>
      <w:r w:rsidRPr="00CC12F2">
        <w:rPr>
          <w:rFonts w:ascii="Times New Roman" w:eastAsia="Times New Roman" w:hAnsi="Times New Roman" w:cs="Times New Roman"/>
          <w:b/>
          <w:bCs/>
          <w:sz w:val="24"/>
          <w:szCs w:val="24"/>
        </w:rPr>
        <w:t>open-source approach</w:t>
      </w:r>
      <w:r w:rsidRPr="00CC12F2">
        <w:rPr>
          <w:rFonts w:ascii="Times New Roman" w:eastAsia="Times New Roman" w:hAnsi="Times New Roman" w:cs="Times New Roman"/>
          <w:sz w:val="24"/>
          <w:szCs w:val="24"/>
        </w:rPr>
        <w:t xml:space="preserve">, with a </w:t>
      </w:r>
      <w:proofErr w:type="spellStart"/>
      <w:r w:rsidRPr="00CC12F2">
        <w:rPr>
          <w:rFonts w:ascii="Times New Roman" w:eastAsia="Times New Roman" w:hAnsi="Times New Roman" w:cs="Times New Roman"/>
          <w:sz w:val="24"/>
          <w:szCs w:val="24"/>
        </w:rPr>
        <w:t>GitHub</w:t>
      </w:r>
      <w:proofErr w:type="spellEnd"/>
      <w:r w:rsidRPr="00CC12F2">
        <w:rPr>
          <w:rFonts w:ascii="Times New Roman" w:eastAsia="Times New Roman" w:hAnsi="Times New Roman" w:cs="Times New Roman"/>
          <w:sz w:val="24"/>
          <w:szCs w:val="24"/>
        </w:rPr>
        <w:t>-ready pipeline to encourage transparency, collaboration, and continuous improvement. Together, these innovations significantly reduce manual digitization effort and align closely with the operational needs of SVAMITVA stakeholders.</w:t>
      </w:r>
    </w:p>
    <w:p w:rsidR="005E23AC" w:rsidRDefault="005E23AC">
      <w:pPr>
        <w:rPr>
          <w:rFonts w:ascii="Cambria" w:eastAsia="Cambria" w:hAnsi="Cambria" w:cs="Cambria"/>
          <w:sz w:val="24"/>
          <w:szCs w:val="24"/>
        </w:rPr>
      </w:pPr>
    </w:p>
    <w:p w:rsidR="005E23AC" w:rsidRDefault="00F15CD5">
      <w:pPr>
        <w:rPr>
          <w:rFonts w:ascii="Cambria" w:eastAsia="Cambria" w:hAnsi="Cambria" w:cs="Cambria"/>
          <w:b/>
          <w:bCs/>
          <w:sz w:val="24"/>
          <w:szCs w:val="24"/>
        </w:rPr>
      </w:pPr>
      <w:r>
        <w:rPr>
          <w:rFonts w:ascii="Cambria" w:eastAsia="Cambria" w:hAnsi="Cambria" w:cs="Cambria"/>
          <w:b/>
          <w:bCs/>
          <w:sz w:val="24"/>
          <w:szCs w:val="24"/>
        </w:rPr>
        <w:t>6. Technology Stack / Methodology</w:t>
      </w:r>
    </w:p>
    <w:p w:rsidR="007A00E2" w:rsidRPr="007A00E2" w:rsidRDefault="007A00E2" w:rsidP="007A00E2">
      <w:pPr>
        <w:spacing w:before="100" w:beforeAutospacing="1" w:after="100" w:afterAutospacing="1" w:line="240" w:lineRule="auto"/>
        <w:rPr>
          <w:rFonts w:ascii="Times New Roman" w:eastAsia="Times New Roman" w:hAnsi="Times New Roman" w:cs="Times New Roman"/>
          <w:sz w:val="24"/>
          <w:szCs w:val="24"/>
        </w:rPr>
      </w:pPr>
      <w:r w:rsidRPr="007A00E2">
        <w:rPr>
          <w:rFonts w:ascii="Times New Roman" w:eastAsia="Times New Roman" w:hAnsi="Times New Roman" w:cs="Times New Roman"/>
          <w:sz w:val="24"/>
          <w:szCs w:val="24"/>
        </w:rPr>
        <w:t xml:space="preserve">The solution leverages a robust and fully open-source technology stack. Data </w:t>
      </w:r>
      <w:proofErr w:type="spellStart"/>
      <w:r w:rsidRPr="007A00E2">
        <w:rPr>
          <w:rFonts w:ascii="Times New Roman" w:eastAsia="Times New Roman" w:hAnsi="Times New Roman" w:cs="Times New Roman"/>
          <w:sz w:val="24"/>
          <w:szCs w:val="24"/>
        </w:rPr>
        <w:t>preprocessing</w:t>
      </w:r>
      <w:proofErr w:type="spellEnd"/>
      <w:r w:rsidRPr="007A00E2">
        <w:rPr>
          <w:rFonts w:ascii="Times New Roman" w:eastAsia="Times New Roman" w:hAnsi="Times New Roman" w:cs="Times New Roman"/>
          <w:sz w:val="24"/>
          <w:szCs w:val="24"/>
        </w:rPr>
        <w:t xml:space="preserve"> and geospatial handling will be performed using </w:t>
      </w:r>
      <w:r w:rsidRPr="007A00E2">
        <w:rPr>
          <w:rFonts w:ascii="Times New Roman" w:eastAsia="Times New Roman" w:hAnsi="Times New Roman" w:cs="Times New Roman"/>
          <w:b/>
          <w:bCs/>
          <w:sz w:val="24"/>
          <w:szCs w:val="24"/>
        </w:rPr>
        <w:t xml:space="preserve">GDAL, PDAL, </w:t>
      </w:r>
      <w:proofErr w:type="spellStart"/>
      <w:r w:rsidRPr="007A00E2">
        <w:rPr>
          <w:rFonts w:ascii="Times New Roman" w:eastAsia="Times New Roman" w:hAnsi="Times New Roman" w:cs="Times New Roman"/>
          <w:b/>
          <w:bCs/>
          <w:sz w:val="24"/>
          <w:szCs w:val="24"/>
        </w:rPr>
        <w:t>rasterio</w:t>
      </w:r>
      <w:proofErr w:type="spellEnd"/>
      <w:r w:rsidRPr="007A00E2">
        <w:rPr>
          <w:rFonts w:ascii="Times New Roman" w:eastAsia="Times New Roman" w:hAnsi="Times New Roman" w:cs="Times New Roman"/>
          <w:b/>
          <w:bCs/>
          <w:sz w:val="24"/>
          <w:szCs w:val="24"/>
        </w:rPr>
        <w:t xml:space="preserve">, and </w:t>
      </w:r>
      <w:proofErr w:type="spellStart"/>
      <w:r w:rsidRPr="007A00E2">
        <w:rPr>
          <w:rFonts w:ascii="Times New Roman" w:eastAsia="Times New Roman" w:hAnsi="Times New Roman" w:cs="Times New Roman"/>
          <w:b/>
          <w:bCs/>
          <w:sz w:val="24"/>
          <w:szCs w:val="24"/>
        </w:rPr>
        <w:t>laspy</w:t>
      </w:r>
      <w:proofErr w:type="spellEnd"/>
      <w:r w:rsidRPr="007A00E2">
        <w:rPr>
          <w:rFonts w:ascii="Times New Roman" w:eastAsia="Times New Roman" w:hAnsi="Times New Roman" w:cs="Times New Roman"/>
          <w:sz w:val="24"/>
          <w:szCs w:val="24"/>
        </w:rPr>
        <w:t xml:space="preserve"> for raster and point cloud processing. Deep learning models will be implemented using </w:t>
      </w:r>
      <w:proofErr w:type="spellStart"/>
      <w:r w:rsidRPr="007A00E2">
        <w:rPr>
          <w:rFonts w:ascii="Times New Roman" w:eastAsia="Times New Roman" w:hAnsi="Times New Roman" w:cs="Times New Roman"/>
          <w:b/>
          <w:bCs/>
          <w:sz w:val="24"/>
          <w:szCs w:val="24"/>
        </w:rPr>
        <w:t>PyTorch</w:t>
      </w:r>
      <w:proofErr w:type="spellEnd"/>
      <w:r w:rsidRPr="007A00E2">
        <w:rPr>
          <w:rFonts w:ascii="Times New Roman" w:eastAsia="Times New Roman" w:hAnsi="Times New Roman" w:cs="Times New Roman"/>
          <w:b/>
          <w:bCs/>
          <w:sz w:val="24"/>
          <w:szCs w:val="24"/>
        </w:rPr>
        <w:t xml:space="preserve"> or </w:t>
      </w:r>
      <w:proofErr w:type="spellStart"/>
      <w:r w:rsidRPr="007A00E2">
        <w:rPr>
          <w:rFonts w:ascii="Times New Roman" w:eastAsia="Times New Roman" w:hAnsi="Times New Roman" w:cs="Times New Roman"/>
          <w:b/>
          <w:bCs/>
          <w:sz w:val="24"/>
          <w:szCs w:val="24"/>
        </w:rPr>
        <w:t>TensorFlow</w:t>
      </w:r>
      <w:proofErr w:type="spellEnd"/>
      <w:r w:rsidRPr="007A00E2">
        <w:rPr>
          <w:rFonts w:ascii="Times New Roman" w:eastAsia="Times New Roman" w:hAnsi="Times New Roman" w:cs="Times New Roman"/>
          <w:sz w:val="24"/>
          <w:szCs w:val="24"/>
        </w:rPr>
        <w:t>, utilizing architectures such as U-Net, Mask R-CNN, and SAM for semantic segmentation.</w:t>
      </w:r>
    </w:p>
    <w:p w:rsidR="007A00E2" w:rsidRPr="007A00E2" w:rsidRDefault="007A00E2" w:rsidP="007A00E2">
      <w:pPr>
        <w:spacing w:before="100" w:beforeAutospacing="1" w:after="100" w:afterAutospacing="1" w:line="240" w:lineRule="auto"/>
        <w:rPr>
          <w:rFonts w:ascii="Times New Roman" w:eastAsia="Times New Roman" w:hAnsi="Times New Roman" w:cs="Times New Roman"/>
          <w:sz w:val="24"/>
          <w:szCs w:val="24"/>
        </w:rPr>
      </w:pPr>
      <w:r w:rsidRPr="007A00E2">
        <w:rPr>
          <w:rFonts w:ascii="Times New Roman" w:eastAsia="Times New Roman" w:hAnsi="Times New Roman" w:cs="Times New Roman"/>
          <w:sz w:val="24"/>
          <w:szCs w:val="24"/>
        </w:rPr>
        <w:t xml:space="preserve">Point cloud processing and feature extraction will be handled using </w:t>
      </w:r>
      <w:r w:rsidRPr="007A00E2">
        <w:rPr>
          <w:rFonts w:ascii="Times New Roman" w:eastAsia="Times New Roman" w:hAnsi="Times New Roman" w:cs="Times New Roman"/>
          <w:b/>
          <w:bCs/>
          <w:sz w:val="24"/>
          <w:szCs w:val="24"/>
        </w:rPr>
        <w:t xml:space="preserve">Open3D and </w:t>
      </w:r>
      <w:proofErr w:type="spellStart"/>
      <w:r w:rsidRPr="007A00E2">
        <w:rPr>
          <w:rFonts w:ascii="Times New Roman" w:eastAsia="Times New Roman" w:hAnsi="Times New Roman" w:cs="Times New Roman"/>
          <w:b/>
          <w:bCs/>
          <w:sz w:val="24"/>
          <w:szCs w:val="24"/>
        </w:rPr>
        <w:t>CloudCompare</w:t>
      </w:r>
      <w:proofErr w:type="spellEnd"/>
      <w:r w:rsidRPr="007A00E2">
        <w:rPr>
          <w:rFonts w:ascii="Times New Roman" w:eastAsia="Times New Roman" w:hAnsi="Times New Roman" w:cs="Times New Roman"/>
          <w:sz w:val="24"/>
          <w:szCs w:val="24"/>
        </w:rPr>
        <w:t xml:space="preserve">, enabling 3D analysis such as height estimation and structural classification. For GIS data handling and vector generation, </w:t>
      </w:r>
      <w:proofErr w:type="spellStart"/>
      <w:r w:rsidRPr="007A00E2">
        <w:rPr>
          <w:rFonts w:ascii="Times New Roman" w:eastAsia="Times New Roman" w:hAnsi="Times New Roman" w:cs="Times New Roman"/>
          <w:b/>
          <w:bCs/>
          <w:sz w:val="24"/>
          <w:szCs w:val="24"/>
        </w:rPr>
        <w:t>GeoPandas</w:t>
      </w:r>
      <w:proofErr w:type="spellEnd"/>
      <w:r w:rsidRPr="007A00E2">
        <w:rPr>
          <w:rFonts w:ascii="Times New Roman" w:eastAsia="Times New Roman" w:hAnsi="Times New Roman" w:cs="Times New Roman"/>
          <w:b/>
          <w:bCs/>
          <w:sz w:val="24"/>
          <w:szCs w:val="24"/>
        </w:rPr>
        <w:t xml:space="preserve"> and Fiona</w:t>
      </w:r>
      <w:r w:rsidRPr="007A00E2">
        <w:rPr>
          <w:rFonts w:ascii="Times New Roman" w:eastAsia="Times New Roman" w:hAnsi="Times New Roman" w:cs="Times New Roman"/>
          <w:sz w:val="24"/>
          <w:szCs w:val="24"/>
        </w:rPr>
        <w:t xml:space="preserve"> will be used to create structured outputs. Raster outputs will be converted into Cloud Optimized </w:t>
      </w:r>
      <w:proofErr w:type="spellStart"/>
      <w:r w:rsidRPr="007A00E2">
        <w:rPr>
          <w:rFonts w:ascii="Times New Roman" w:eastAsia="Times New Roman" w:hAnsi="Times New Roman" w:cs="Times New Roman"/>
          <w:sz w:val="24"/>
          <w:szCs w:val="24"/>
        </w:rPr>
        <w:t>GeoTIFFs</w:t>
      </w:r>
      <w:proofErr w:type="spellEnd"/>
      <w:r w:rsidRPr="007A00E2">
        <w:rPr>
          <w:rFonts w:ascii="Times New Roman" w:eastAsia="Times New Roman" w:hAnsi="Times New Roman" w:cs="Times New Roman"/>
          <w:sz w:val="24"/>
          <w:szCs w:val="24"/>
        </w:rPr>
        <w:t xml:space="preserve"> using </w:t>
      </w:r>
      <w:proofErr w:type="spellStart"/>
      <w:r w:rsidRPr="007A00E2">
        <w:rPr>
          <w:rFonts w:ascii="Times New Roman" w:eastAsia="Times New Roman" w:hAnsi="Times New Roman" w:cs="Times New Roman"/>
          <w:b/>
          <w:bCs/>
          <w:sz w:val="24"/>
          <w:szCs w:val="24"/>
        </w:rPr>
        <w:t>rio-cogeo</w:t>
      </w:r>
      <w:proofErr w:type="spellEnd"/>
      <w:r w:rsidRPr="007A00E2">
        <w:rPr>
          <w:rFonts w:ascii="Times New Roman" w:eastAsia="Times New Roman" w:hAnsi="Times New Roman" w:cs="Times New Roman"/>
          <w:sz w:val="24"/>
          <w:szCs w:val="24"/>
        </w:rPr>
        <w:t>, ensuring efficient storage and access.</w:t>
      </w:r>
    </w:p>
    <w:p w:rsidR="007A00E2" w:rsidRPr="007A00E2" w:rsidRDefault="007A00E2" w:rsidP="007A00E2">
      <w:pPr>
        <w:spacing w:before="100" w:beforeAutospacing="1" w:after="100" w:afterAutospacing="1" w:line="240" w:lineRule="auto"/>
        <w:rPr>
          <w:rFonts w:ascii="Times New Roman" w:eastAsia="Times New Roman" w:hAnsi="Times New Roman" w:cs="Times New Roman"/>
          <w:sz w:val="24"/>
          <w:szCs w:val="24"/>
        </w:rPr>
      </w:pPr>
      <w:r w:rsidRPr="007A00E2">
        <w:rPr>
          <w:rFonts w:ascii="Times New Roman" w:eastAsia="Times New Roman" w:hAnsi="Times New Roman" w:cs="Times New Roman"/>
          <w:sz w:val="24"/>
          <w:szCs w:val="24"/>
        </w:rPr>
        <w:t xml:space="preserve">The methodology follows a structured workflow: data </w:t>
      </w:r>
      <w:proofErr w:type="spellStart"/>
      <w:r w:rsidRPr="007A00E2">
        <w:rPr>
          <w:rFonts w:ascii="Times New Roman" w:eastAsia="Times New Roman" w:hAnsi="Times New Roman" w:cs="Times New Roman"/>
          <w:sz w:val="24"/>
          <w:szCs w:val="24"/>
        </w:rPr>
        <w:t>preprocessing</w:t>
      </w:r>
      <w:proofErr w:type="spellEnd"/>
      <w:r w:rsidRPr="007A00E2">
        <w:rPr>
          <w:rFonts w:ascii="Times New Roman" w:eastAsia="Times New Roman" w:hAnsi="Times New Roman" w:cs="Times New Roman"/>
          <w:sz w:val="24"/>
          <w:szCs w:val="24"/>
        </w:rPr>
        <w:t xml:space="preserve"> → annotation and </w:t>
      </w:r>
      <w:proofErr w:type="spellStart"/>
      <w:r w:rsidRPr="007A00E2">
        <w:rPr>
          <w:rFonts w:ascii="Times New Roman" w:eastAsia="Times New Roman" w:hAnsi="Times New Roman" w:cs="Times New Roman"/>
          <w:sz w:val="24"/>
          <w:szCs w:val="24"/>
        </w:rPr>
        <w:t>labeling</w:t>
      </w:r>
      <w:proofErr w:type="spellEnd"/>
      <w:r w:rsidRPr="007A00E2">
        <w:rPr>
          <w:rFonts w:ascii="Times New Roman" w:eastAsia="Times New Roman" w:hAnsi="Times New Roman" w:cs="Times New Roman"/>
          <w:sz w:val="24"/>
          <w:szCs w:val="24"/>
        </w:rPr>
        <w:t xml:space="preserve"> → model fine-tuning → multi-class segmentation → 2D–3D feature fusion → attribute extraction → export to OGC-compliant formats (COG and GPKG). Validation will be conducted against manually digitized ground truth using GIS tools like QGIS.</w:t>
      </w:r>
    </w:p>
    <w:p w:rsidR="007A00E2" w:rsidRPr="007A00E2" w:rsidRDefault="007A00E2" w:rsidP="007A00E2">
      <w:pPr>
        <w:spacing w:before="100" w:beforeAutospacing="1" w:after="100" w:afterAutospacing="1" w:line="240" w:lineRule="auto"/>
        <w:rPr>
          <w:rFonts w:ascii="Times New Roman" w:eastAsia="Times New Roman" w:hAnsi="Times New Roman" w:cs="Times New Roman"/>
          <w:sz w:val="24"/>
          <w:szCs w:val="24"/>
        </w:rPr>
      </w:pPr>
      <w:r w:rsidRPr="007A00E2">
        <w:rPr>
          <w:rFonts w:ascii="Times New Roman" w:eastAsia="Times New Roman" w:hAnsi="Times New Roman" w:cs="Times New Roman"/>
          <w:sz w:val="24"/>
          <w:szCs w:val="24"/>
        </w:rPr>
        <w:t xml:space="preserve">Version control and collaboration will be maintained via </w:t>
      </w:r>
      <w:proofErr w:type="spellStart"/>
      <w:r w:rsidRPr="007A00E2">
        <w:rPr>
          <w:rFonts w:ascii="Times New Roman" w:eastAsia="Times New Roman" w:hAnsi="Times New Roman" w:cs="Times New Roman"/>
          <w:sz w:val="24"/>
          <w:szCs w:val="24"/>
        </w:rPr>
        <w:t>GitHub</w:t>
      </w:r>
      <w:proofErr w:type="spellEnd"/>
      <w:r w:rsidRPr="007A00E2">
        <w:rPr>
          <w:rFonts w:ascii="Times New Roman" w:eastAsia="Times New Roman" w:hAnsi="Times New Roman" w:cs="Times New Roman"/>
          <w:sz w:val="24"/>
          <w:szCs w:val="24"/>
        </w:rPr>
        <w:t>, ensuring reproducibility and scalability of the pipeline.</w:t>
      </w:r>
    </w:p>
    <w:p w:rsidR="005E23AC" w:rsidRDefault="00F15CD5">
      <w:pPr>
        <w:rPr>
          <w:rFonts w:ascii="Cambria" w:eastAsia="Cambria" w:hAnsi="Cambria" w:cs="Cambria"/>
          <w:b/>
          <w:bCs/>
          <w:sz w:val="24"/>
          <w:szCs w:val="24"/>
        </w:rPr>
      </w:pPr>
      <w:r>
        <w:rPr>
          <w:rFonts w:ascii="Cambria" w:eastAsia="Cambria" w:hAnsi="Cambria" w:cs="Cambria"/>
          <w:b/>
          <w:bCs/>
          <w:sz w:val="24"/>
          <w:szCs w:val="24"/>
        </w:rPr>
        <w:t>7. Expected Impact (Environmental, Social, Economic, etc.)</w:t>
      </w:r>
    </w:p>
    <w:p w:rsidR="007A00E2" w:rsidRPr="007A00E2" w:rsidRDefault="007A00E2" w:rsidP="007A00E2">
      <w:pPr>
        <w:pStyle w:val="NormalWeb"/>
      </w:pPr>
      <w:r>
        <w:rPr>
          <w:rFonts w:ascii="Cambria" w:eastAsia="Cambria" w:hAnsi="Cambria" w:cs="Cambria"/>
        </w:rPr>
        <w:t>T</w:t>
      </w:r>
      <w:r w:rsidRPr="007A00E2">
        <w:t xml:space="preserve">he proposed solution is expected to significantly enhance the efficiency and scalability of the SVAMITVA program. By automating feature extraction, it can reduce manual digitization efforts by approximately </w:t>
      </w:r>
      <w:r w:rsidRPr="007A00E2">
        <w:rPr>
          <w:b/>
          <w:bCs/>
        </w:rPr>
        <w:t>60–80% per village</w:t>
      </w:r>
      <w:r w:rsidRPr="007A00E2">
        <w:t>, accelerating the generation of GIS-ready data. This directly contributes to faster property card issuance, improving land ownership clarity for rural households.</w:t>
      </w:r>
    </w:p>
    <w:p w:rsidR="007A00E2" w:rsidRPr="007A00E2" w:rsidRDefault="007A00E2" w:rsidP="007A00E2">
      <w:pPr>
        <w:spacing w:before="100" w:beforeAutospacing="1" w:after="100" w:afterAutospacing="1" w:line="240" w:lineRule="auto"/>
        <w:rPr>
          <w:rFonts w:ascii="Times New Roman" w:eastAsia="Times New Roman" w:hAnsi="Times New Roman" w:cs="Times New Roman"/>
          <w:sz w:val="24"/>
          <w:szCs w:val="24"/>
        </w:rPr>
      </w:pPr>
      <w:r w:rsidRPr="007A00E2">
        <w:rPr>
          <w:rFonts w:ascii="Times New Roman" w:eastAsia="Times New Roman" w:hAnsi="Times New Roman" w:cs="Times New Roman"/>
          <w:sz w:val="24"/>
          <w:szCs w:val="24"/>
        </w:rPr>
        <w:t xml:space="preserve">From a governance perspective, the availability of accurate and standardized geospatial data enables better planning, dispute resolution, and integration with national systems such as </w:t>
      </w:r>
      <w:proofErr w:type="spellStart"/>
      <w:r w:rsidRPr="007A00E2">
        <w:rPr>
          <w:rFonts w:ascii="Times New Roman" w:eastAsia="Times New Roman" w:hAnsi="Times New Roman" w:cs="Times New Roman"/>
          <w:sz w:val="24"/>
          <w:szCs w:val="24"/>
        </w:rPr>
        <w:t>BhuNaksha</w:t>
      </w:r>
      <w:proofErr w:type="spellEnd"/>
      <w:r w:rsidRPr="007A00E2">
        <w:rPr>
          <w:rFonts w:ascii="Times New Roman" w:eastAsia="Times New Roman" w:hAnsi="Times New Roman" w:cs="Times New Roman"/>
          <w:sz w:val="24"/>
          <w:szCs w:val="24"/>
        </w:rPr>
        <w:t xml:space="preserve">. Economically, it reduces survey and processing costs while enabling quicker access to credit through formal land records. Environmentally, accurate mapping of water </w:t>
      </w:r>
      <w:r w:rsidRPr="007A00E2">
        <w:rPr>
          <w:rFonts w:ascii="Times New Roman" w:eastAsia="Times New Roman" w:hAnsi="Times New Roman" w:cs="Times New Roman"/>
          <w:sz w:val="24"/>
          <w:szCs w:val="24"/>
        </w:rPr>
        <w:lastRenderedPageBreak/>
        <w:t>bodies and drainage systems supports improved resource management and disaster preparedness. Overall, the solution strengthens data-driven rural governance.</w:t>
      </w:r>
    </w:p>
    <w:p w:rsidR="005E23AC" w:rsidRDefault="005E23AC">
      <w:pPr>
        <w:rPr>
          <w:rFonts w:ascii="Cambria" w:eastAsia="Cambria" w:hAnsi="Cambria" w:cs="Cambria"/>
          <w:sz w:val="24"/>
          <w:szCs w:val="24"/>
        </w:rPr>
      </w:pPr>
    </w:p>
    <w:p w:rsidR="005E23AC" w:rsidRDefault="00F15CD5">
      <w:pPr>
        <w:rPr>
          <w:rFonts w:ascii="Cambria" w:eastAsia="Cambria" w:hAnsi="Cambria" w:cs="Cambria"/>
          <w:b/>
          <w:bCs/>
          <w:sz w:val="24"/>
          <w:szCs w:val="24"/>
        </w:rPr>
      </w:pPr>
      <w:r>
        <w:rPr>
          <w:rFonts w:ascii="Cambria" w:eastAsia="Cambria" w:hAnsi="Cambria" w:cs="Cambria"/>
          <w:b/>
          <w:bCs/>
          <w:sz w:val="24"/>
          <w:szCs w:val="24"/>
        </w:rPr>
        <w:t>8. Implementation Plan / Roadmap</w:t>
      </w:r>
    </w:p>
    <w:p w:rsidR="007A00E2" w:rsidRPr="007A00E2" w:rsidRDefault="007A00E2" w:rsidP="007A00E2">
      <w:pPr>
        <w:spacing w:before="100" w:beforeAutospacing="1" w:after="100" w:afterAutospacing="1" w:line="240" w:lineRule="auto"/>
        <w:rPr>
          <w:rFonts w:ascii="Times New Roman" w:eastAsia="Times New Roman" w:hAnsi="Times New Roman" w:cs="Times New Roman"/>
          <w:sz w:val="24"/>
          <w:szCs w:val="24"/>
        </w:rPr>
      </w:pPr>
      <w:r w:rsidRPr="007A00E2">
        <w:rPr>
          <w:rFonts w:ascii="Times New Roman" w:eastAsia="Times New Roman" w:hAnsi="Times New Roman" w:cs="Times New Roman"/>
          <w:sz w:val="24"/>
          <w:szCs w:val="24"/>
        </w:rPr>
        <w:t>The project will be executed in three phases over 6–9 months.</w:t>
      </w:r>
    </w:p>
    <w:p w:rsidR="007A00E2" w:rsidRPr="007A00E2" w:rsidRDefault="007A00E2" w:rsidP="007A00E2">
      <w:pPr>
        <w:spacing w:before="100" w:beforeAutospacing="1" w:after="100" w:afterAutospacing="1" w:line="240" w:lineRule="auto"/>
        <w:rPr>
          <w:rFonts w:ascii="Times New Roman" w:eastAsia="Times New Roman" w:hAnsi="Times New Roman" w:cs="Times New Roman"/>
          <w:sz w:val="24"/>
          <w:szCs w:val="24"/>
        </w:rPr>
      </w:pPr>
      <w:r w:rsidRPr="007A00E2">
        <w:rPr>
          <w:rFonts w:ascii="Times New Roman" w:eastAsia="Times New Roman" w:hAnsi="Times New Roman" w:cs="Times New Roman"/>
          <w:b/>
          <w:bCs/>
          <w:sz w:val="24"/>
          <w:szCs w:val="24"/>
        </w:rPr>
        <w:t>Phase 1 (Months 1–2): Data Preparation &amp; Baseline Development</w:t>
      </w:r>
      <w:r w:rsidRPr="007A00E2">
        <w:rPr>
          <w:rFonts w:ascii="Times New Roman" w:eastAsia="Times New Roman" w:hAnsi="Times New Roman" w:cs="Times New Roman"/>
          <w:sz w:val="24"/>
          <w:szCs w:val="24"/>
        </w:rPr>
        <w:br/>
        <w:t xml:space="preserve">Drone imagery and point cloud datasets will be collected and </w:t>
      </w:r>
      <w:proofErr w:type="spellStart"/>
      <w:r w:rsidRPr="007A00E2">
        <w:rPr>
          <w:rFonts w:ascii="Times New Roman" w:eastAsia="Times New Roman" w:hAnsi="Times New Roman" w:cs="Times New Roman"/>
          <w:sz w:val="24"/>
          <w:szCs w:val="24"/>
        </w:rPr>
        <w:t>preprocessed</w:t>
      </w:r>
      <w:proofErr w:type="spellEnd"/>
      <w:r w:rsidRPr="007A00E2">
        <w:rPr>
          <w:rFonts w:ascii="Times New Roman" w:eastAsia="Times New Roman" w:hAnsi="Times New Roman" w:cs="Times New Roman"/>
          <w:sz w:val="24"/>
          <w:szCs w:val="24"/>
        </w:rPr>
        <w:t xml:space="preserve">. Initial experiments will be conducted using pre-trained segmentation models to establish a performance baseline. Ground truth data will be </w:t>
      </w:r>
      <w:proofErr w:type="spellStart"/>
      <w:r w:rsidRPr="007A00E2">
        <w:rPr>
          <w:rFonts w:ascii="Times New Roman" w:eastAsia="Times New Roman" w:hAnsi="Times New Roman" w:cs="Times New Roman"/>
          <w:sz w:val="24"/>
          <w:szCs w:val="24"/>
        </w:rPr>
        <w:t>labeled</w:t>
      </w:r>
      <w:proofErr w:type="spellEnd"/>
      <w:r w:rsidRPr="007A00E2">
        <w:rPr>
          <w:rFonts w:ascii="Times New Roman" w:eastAsia="Times New Roman" w:hAnsi="Times New Roman" w:cs="Times New Roman"/>
          <w:sz w:val="24"/>
          <w:szCs w:val="24"/>
        </w:rPr>
        <w:t xml:space="preserve"> for key features such as buildings, roads, and water bodies.</w:t>
      </w:r>
    </w:p>
    <w:p w:rsidR="007A00E2" w:rsidRPr="007A00E2" w:rsidRDefault="007A00E2" w:rsidP="007A00E2">
      <w:pPr>
        <w:spacing w:before="100" w:beforeAutospacing="1" w:after="100" w:afterAutospacing="1" w:line="240" w:lineRule="auto"/>
        <w:rPr>
          <w:rFonts w:ascii="Times New Roman" w:eastAsia="Times New Roman" w:hAnsi="Times New Roman" w:cs="Times New Roman"/>
          <w:sz w:val="24"/>
          <w:szCs w:val="24"/>
        </w:rPr>
      </w:pPr>
      <w:r w:rsidRPr="007A00E2">
        <w:rPr>
          <w:rFonts w:ascii="Times New Roman" w:eastAsia="Times New Roman" w:hAnsi="Times New Roman" w:cs="Times New Roman"/>
          <w:b/>
          <w:bCs/>
          <w:sz w:val="24"/>
          <w:szCs w:val="24"/>
        </w:rPr>
        <w:t>Phase 2 (Months 3–5): Model Development &amp; Validation</w:t>
      </w:r>
      <w:r w:rsidRPr="007A00E2">
        <w:rPr>
          <w:rFonts w:ascii="Times New Roman" w:eastAsia="Times New Roman" w:hAnsi="Times New Roman" w:cs="Times New Roman"/>
          <w:sz w:val="24"/>
          <w:szCs w:val="24"/>
        </w:rPr>
        <w:br/>
        <w:t>Deep learning models (U-Net, Mask R-CNN, SAM) will be fine-tuned on rural datasets. Point cloud processing will be integrated to extract 3D features such as building height and roof type. Multi-modal fusion techniques will be implemented to improve accuracy. Model outputs will be validated against manually digitized data.</w:t>
      </w:r>
    </w:p>
    <w:p w:rsidR="007A00E2" w:rsidRPr="007A00E2" w:rsidRDefault="007A00E2" w:rsidP="007A00E2">
      <w:pPr>
        <w:spacing w:before="100" w:beforeAutospacing="1" w:after="100" w:afterAutospacing="1" w:line="240" w:lineRule="auto"/>
        <w:rPr>
          <w:rFonts w:ascii="Times New Roman" w:eastAsia="Times New Roman" w:hAnsi="Times New Roman" w:cs="Times New Roman"/>
          <w:sz w:val="24"/>
          <w:szCs w:val="24"/>
        </w:rPr>
      </w:pPr>
      <w:r w:rsidRPr="007A00E2">
        <w:rPr>
          <w:rFonts w:ascii="Times New Roman" w:eastAsia="Times New Roman" w:hAnsi="Times New Roman" w:cs="Times New Roman"/>
          <w:b/>
          <w:bCs/>
          <w:sz w:val="24"/>
          <w:szCs w:val="24"/>
        </w:rPr>
        <w:t>Phase 3 (Months 6–9): Pipeline Automation &amp; Deployment</w:t>
      </w:r>
      <w:r w:rsidRPr="007A00E2">
        <w:rPr>
          <w:rFonts w:ascii="Times New Roman" w:eastAsia="Times New Roman" w:hAnsi="Times New Roman" w:cs="Times New Roman"/>
          <w:sz w:val="24"/>
          <w:szCs w:val="24"/>
        </w:rPr>
        <w:br/>
      </w:r>
      <w:proofErr w:type="gramStart"/>
      <w:r w:rsidRPr="007A00E2">
        <w:rPr>
          <w:rFonts w:ascii="Times New Roman" w:eastAsia="Times New Roman" w:hAnsi="Times New Roman" w:cs="Times New Roman"/>
          <w:sz w:val="24"/>
          <w:szCs w:val="24"/>
        </w:rPr>
        <w:t>An</w:t>
      </w:r>
      <w:proofErr w:type="gramEnd"/>
      <w:r w:rsidRPr="007A00E2">
        <w:rPr>
          <w:rFonts w:ascii="Times New Roman" w:eastAsia="Times New Roman" w:hAnsi="Times New Roman" w:cs="Times New Roman"/>
          <w:sz w:val="24"/>
          <w:szCs w:val="24"/>
        </w:rPr>
        <w:t xml:space="preserve"> automated pipeline will be developed for generating OGC-compliant outputs (COG and GPKG). The system will be tested on multiple villages across diverse terrains. Documentation and a </w:t>
      </w:r>
      <w:proofErr w:type="spellStart"/>
      <w:r w:rsidRPr="007A00E2">
        <w:rPr>
          <w:rFonts w:ascii="Times New Roman" w:eastAsia="Times New Roman" w:hAnsi="Times New Roman" w:cs="Times New Roman"/>
          <w:sz w:val="24"/>
          <w:szCs w:val="24"/>
        </w:rPr>
        <w:t>GitHub</w:t>
      </w:r>
      <w:proofErr w:type="spellEnd"/>
      <w:r w:rsidRPr="007A00E2">
        <w:rPr>
          <w:rFonts w:ascii="Times New Roman" w:eastAsia="Times New Roman" w:hAnsi="Times New Roman" w:cs="Times New Roman"/>
          <w:sz w:val="24"/>
          <w:szCs w:val="24"/>
        </w:rPr>
        <w:t xml:space="preserve"> repository will be prepared for deployment and knowledge transfer.</w:t>
      </w:r>
    </w:p>
    <w:p w:rsidR="005E23AC" w:rsidRDefault="005E23AC">
      <w:pPr>
        <w:rPr>
          <w:rFonts w:ascii="Cambria" w:eastAsia="Cambria" w:hAnsi="Cambria" w:cs="Cambria"/>
          <w:sz w:val="24"/>
          <w:szCs w:val="24"/>
        </w:rPr>
      </w:pPr>
    </w:p>
    <w:p w:rsidR="005E23AC" w:rsidRDefault="00F15CD5">
      <w:pPr>
        <w:rPr>
          <w:rFonts w:ascii="Cambria" w:eastAsia="Cambria" w:hAnsi="Cambria" w:cs="Cambria"/>
          <w:b/>
          <w:bCs/>
          <w:sz w:val="24"/>
          <w:szCs w:val="24"/>
        </w:rPr>
      </w:pPr>
      <w:r>
        <w:rPr>
          <w:rFonts w:ascii="Cambria" w:eastAsia="Cambria" w:hAnsi="Cambria" w:cs="Cambria"/>
          <w:b/>
          <w:bCs/>
          <w:sz w:val="24"/>
          <w:szCs w:val="24"/>
        </w:rPr>
        <w:t>9. Required Resources</w:t>
      </w:r>
    </w:p>
    <w:p w:rsidR="007A00E2" w:rsidRDefault="00002570">
      <w:r>
        <w:t>The project requ</w:t>
      </w:r>
      <w:r>
        <w:t xml:space="preserve">ires moderate computational as data is already shared with us. </w:t>
      </w:r>
      <w:r>
        <w:t xml:space="preserve">A GPU-enabled system or cloud-based platforms such as Google </w:t>
      </w:r>
      <w:proofErr w:type="spellStart"/>
      <w:r>
        <w:t>Colab</w:t>
      </w:r>
      <w:proofErr w:type="spellEnd"/>
      <w:r>
        <w:t xml:space="preserve"> or </w:t>
      </w:r>
      <w:proofErr w:type="spellStart"/>
      <w:r>
        <w:t>Kaggle</w:t>
      </w:r>
      <w:proofErr w:type="spellEnd"/>
      <w:r>
        <w:t xml:space="preserve"> will be used for model training.</w:t>
      </w:r>
    </w:p>
    <w:p w:rsidR="00002570" w:rsidRPr="00002570" w:rsidRDefault="00002570">
      <w:pPr>
        <w:rPr>
          <w:rFonts w:ascii="Cambria" w:eastAsia="Cambria" w:hAnsi="Cambria" w:cs="Cambria"/>
          <w:color w:val="FF0000"/>
          <w:sz w:val="24"/>
          <w:szCs w:val="24"/>
        </w:rPr>
      </w:pPr>
      <w:r w:rsidRPr="00002570">
        <w:rPr>
          <w:color w:val="FF0000"/>
        </w:rPr>
        <w:t xml:space="preserve">All software components will be open-source, including </w:t>
      </w:r>
      <w:proofErr w:type="spellStart"/>
      <w:r w:rsidRPr="00002570">
        <w:rPr>
          <w:color w:val="FF0000"/>
        </w:rPr>
        <w:t>PyTorch</w:t>
      </w:r>
      <w:proofErr w:type="spellEnd"/>
      <w:r w:rsidRPr="00002570">
        <w:rPr>
          <w:color w:val="FF0000"/>
        </w:rPr>
        <w:t>, GDAL, PDAL, QGIS, and associated Python libraries, ensuring no licensing costs. The team requires expertise in machine learning, geospatial data processing, and basic domain knowledge of rural land-use patterns. Reference materials such as OGC standards documentation and relevant research papers will support development and ensure compliance with industry best practices</w:t>
      </w:r>
    </w:p>
    <w:p w:rsidR="005E23AC" w:rsidRDefault="00F15CD5">
      <w:pPr>
        <w:rPr>
          <w:rFonts w:ascii="Cambria" w:eastAsia="Cambria" w:hAnsi="Cambria" w:cs="Cambria"/>
          <w:b/>
          <w:bCs/>
          <w:sz w:val="24"/>
          <w:szCs w:val="24"/>
        </w:rPr>
      </w:pPr>
      <w:r>
        <w:rPr>
          <w:rFonts w:ascii="Cambria" w:eastAsia="Cambria" w:hAnsi="Cambria" w:cs="Cambria"/>
          <w:b/>
          <w:bCs/>
          <w:sz w:val="24"/>
          <w:szCs w:val="24"/>
        </w:rPr>
        <w:t xml:space="preserve">10. </w:t>
      </w:r>
      <w:r>
        <w:rPr>
          <w:rFonts w:ascii="Cambria" w:eastAsia="Cambria" w:hAnsi="Cambria" w:cs="Cambria"/>
          <w:b/>
          <w:bCs/>
          <w:sz w:val="24"/>
          <w:szCs w:val="24"/>
        </w:rPr>
        <w:t>Scalability and Sustainability</w:t>
      </w:r>
    </w:p>
    <w:p w:rsidR="00002570" w:rsidRPr="00002570" w:rsidRDefault="00002570" w:rsidP="00002570">
      <w:pPr>
        <w:spacing w:before="100" w:beforeAutospacing="1" w:after="100" w:afterAutospacing="1" w:line="240" w:lineRule="auto"/>
        <w:rPr>
          <w:rFonts w:ascii="Times New Roman" w:eastAsia="Times New Roman" w:hAnsi="Times New Roman" w:cs="Times New Roman"/>
          <w:sz w:val="24"/>
          <w:szCs w:val="24"/>
        </w:rPr>
      </w:pPr>
      <w:r w:rsidRPr="00002570">
        <w:rPr>
          <w:rFonts w:ascii="Times New Roman" w:eastAsia="Times New Roman" w:hAnsi="Times New Roman" w:cs="Times New Roman"/>
          <w:sz w:val="24"/>
          <w:szCs w:val="24"/>
        </w:rPr>
        <w:t xml:space="preserve">The proposed pipeline is designed to be scalable across India’s diverse rural landscapes. Its modular architecture allows retraining with minimal additional </w:t>
      </w:r>
      <w:proofErr w:type="spellStart"/>
      <w:r w:rsidRPr="00002570">
        <w:rPr>
          <w:rFonts w:ascii="Times New Roman" w:eastAsia="Times New Roman" w:hAnsi="Times New Roman" w:cs="Times New Roman"/>
          <w:sz w:val="24"/>
          <w:szCs w:val="24"/>
        </w:rPr>
        <w:t>labeled</w:t>
      </w:r>
      <w:proofErr w:type="spellEnd"/>
      <w:r w:rsidRPr="00002570">
        <w:rPr>
          <w:rFonts w:ascii="Times New Roman" w:eastAsia="Times New Roman" w:hAnsi="Times New Roman" w:cs="Times New Roman"/>
          <w:sz w:val="24"/>
          <w:szCs w:val="24"/>
        </w:rPr>
        <w:t xml:space="preserve"> data, making it adaptable to different states and terrain types. Deployment can be achieved at district or state levels without heavy infrastructure requirements, ensuring practical scalability.</w:t>
      </w:r>
    </w:p>
    <w:p w:rsidR="00002570" w:rsidRPr="00002570" w:rsidRDefault="00002570" w:rsidP="00002570">
      <w:pPr>
        <w:spacing w:before="100" w:beforeAutospacing="1" w:after="100" w:afterAutospacing="1" w:line="240" w:lineRule="auto"/>
        <w:rPr>
          <w:rFonts w:ascii="Times New Roman" w:eastAsia="Times New Roman" w:hAnsi="Times New Roman" w:cs="Times New Roman"/>
          <w:sz w:val="24"/>
          <w:szCs w:val="24"/>
        </w:rPr>
      </w:pPr>
      <w:r w:rsidRPr="00002570">
        <w:rPr>
          <w:rFonts w:ascii="Times New Roman" w:eastAsia="Times New Roman" w:hAnsi="Times New Roman" w:cs="Times New Roman"/>
          <w:sz w:val="24"/>
          <w:szCs w:val="24"/>
        </w:rPr>
        <w:lastRenderedPageBreak/>
        <w:t>The use of OGC-standard formats (COG and GPKG) guarantees long-term interoperability with evolving government GIS systems. By adopting an open-source approach, the solution encourages community contributions and continuous improvement without vendor lock-in. The pipeline can also be extended to support other national programs such as DILRMP. This ensures sustainability through adaptability, cost-effectiveness, and alignment with national geospatial initiatives.</w:t>
      </w:r>
    </w:p>
    <w:p w:rsidR="005E23AC" w:rsidRDefault="005E23AC">
      <w:pPr>
        <w:rPr>
          <w:rFonts w:ascii="Cambria" w:eastAsia="Cambria" w:hAnsi="Cambria" w:cs="Cambria"/>
          <w:sz w:val="24"/>
          <w:szCs w:val="24"/>
        </w:rPr>
      </w:pPr>
    </w:p>
    <w:p w:rsidR="005E23AC" w:rsidRDefault="00F15CD5">
      <w:pPr>
        <w:rPr>
          <w:rFonts w:ascii="Cambria" w:eastAsia="Cambria" w:hAnsi="Cambria" w:cs="Cambria"/>
          <w:b/>
          <w:bCs/>
          <w:sz w:val="24"/>
          <w:szCs w:val="24"/>
        </w:rPr>
      </w:pPr>
      <w:r>
        <w:rPr>
          <w:rFonts w:ascii="Cambria" w:eastAsia="Cambria" w:hAnsi="Cambria" w:cs="Cambria"/>
          <w:b/>
          <w:bCs/>
          <w:sz w:val="24"/>
          <w:szCs w:val="24"/>
        </w:rPr>
        <w:t>11. Stakeholders and Collaborations (if any)</w:t>
      </w:r>
    </w:p>
    <w:p w:rsidR="005E23AC" w:rsidRDefault="00F15CD5">
      <w:pPr>
        <w:rPr>
          <w:rFonts w:ascii="Cambria" w:eastAsia="Cambria" w:hAnsi="Cambria" w:cs="Cambria"/>
          <w:sz w:val="24"/>
          <w:szCs w:val="24"/>
        </w:rPr>
      </w:pPr>
      <w:r>
        <w:rPr>
          <w:rFonts w:ascii="Cambria" w:eastAsia="Cambria" w:hAnsi="Cambria" w:cs="Cambria"/>
          <w:sz w:val="24"/>
          <w:szCs w:val="24"/>
        </w:rPr>
        <w:t>Word Limit: 100–150 words</w:t>
      </w:r>
    </w:p>
    <w:p w:rsidR="005E23AC" w:rsidRDefault="00F15CD5">
      <w:pPr>
        <w:rPr>
          <w:rFonts w:ascii="Cambria" w:eastAsia="Cambria" w:hAnsi="Cambria" w:cs="Cambria"/>
          <w:sz w:val="24"/>
          <w:szCs w:val="24"/>
        </w:rPr>
      </w:pPr>
      <w:r>
        <w:rPr>
          <w:rFonts w:ascii="Cambria" w:eastAsia="Cambria" w:hAnsi="Cambria" w:cs="Cambria"/>
          <w:sz w:val="24"/>
          <w:szCs w:val="24"/>
        </w:rPr>
        <w:t>Mention government bodies, industry partners, communities, etc.</w:t>
      </w:r>
    </w:p>
    <w:p w:rsidR="005E23AC" w:rsidRDefault="005E23AC">
      <w:pPr>
        <w:rPr>
          <w:rFonts w:ascii="Cambria" w:eastAsia="Cambria" w:hAnsi="Cambria" w:cs="Cambria"/>
          <w:sz w:val="24"/>
          <w:szCs w:val="24"/>
        </w:rPr>
      </w:pPr>
    </w:p>
    <w:p w:rsidR="005E23AC" w:rsidRDefault="00F15CD5">
      <w:pPr>
        <w:rPr>
          <w:rFonts w:ascii="Cambria" w:eastAsia="Cambria" w:hAnsi="Cambria" w:cs="Cambria"/>
          <w:b/>
          <w:bCs/>
          <w:sz w:val="24"/>
          <w:szCs w:val="24"/>
        </w:rPr>
      </w:pPr>
      <w:r>
        <w:rPr>
          <w:rFonts w:ascii="Cambria" w:eastAsia="Cambria" w:hAnsi="Cambria" w:cs="Cambria"/>
          <w:b/>
          <w:bCs/>
          <w:sz w:val="24"/>
          <w:szCs w:val="24"/>
        </w:rPr>
        <w:t>12. Current Stage of Development</w:t>
      </w:r>
    </w:p>
    <w:p w:rsidR="00F5137F" w:rsidRPr="00F5137F" w:rsidRDefault="00F5137F" w:rsidP="00F5137F">
      <w:pPr>
        <w:spacing w:before="100" w:beforeAutospacing="1" w:after="100" w:afterAutospacing="1" w:line="240" w:lineRule="auto"/>
        <w:rPr>
          <w:rFonts w:ascii="Times New Roman" w:eastAsia="Times New Roman" w:hAnsi="Times New Roman" w:cs="Times New Roman"/>
          <w:sz w:val="24"/>
          <w:szCs w:val="24"/>
        </w:rPr>
      </w:pPr>
      <w:r w:rsidRPr="00F5137F">
        <w:rPr>
          <w:rFonts w:ascii="Times New Roman" w:eastAsia="Times New Roman" w:hAnsi="Times New Roman" w:cs="Times New Roman"/>
          <w:sz w:val="24"/>
          <w:szCs w:val="24"/>
        </w:rPr>
        <w:t xml:space="preserve">The project is currently at the </w:t>
      </w:r>
      <w:r w:rsidRPr="00F5137F">
        <w:rPr>
          <w:rFonts w:ascii="Times New Roman" w:eastAsia="Times New Roman" w:hAnsi="Times New Roman" w:cs="Times New Roman"/>
          <w:b/>
          <w:bCs/>
          <w:sz w:val="24"/>
          <w:szCs w:val="24"/>
        </w:rPr>
        <w:t>idea and concept stage</w:t>
      </w:r>
      <w:r w:rsidRPr="00F5137F">
        <w:rPr>
          <w:rFonts w:ascii="Times New Roman" w:eastAsia="Times New Roman" w:hAnsi="Times New Roman" w:cs="Times New Roman"/>
          <w:sz w:val="24"/>
          <w:szCs w:val="24"/>
        </w:rPr>
        <w:t xml:space="preserve">, supported by preliminary research and technical groundwork. Relevant tools, and methodologies have been identified, and the pipeline architecture has been defined. Initial experimentation with segmentation models is underway. The team is prepared to transition into prototype development and implementation upon selection in the </w:t>
      </w:r>
      <w:proofErr w:type="spellStart"/>
      <w:r w:rsidRPr="00F5137F">
        <w:rPr>
          <w:rFonts w:ascii="Times New Roman" w:eastAsia="Times New Roman" w:hAnsi="Times New Roman" w:cs="Times New Roman"/>
          <w:sz w:val="24"/>
          <w:szCs w:val="24"/>
        </w:rPr>
        <w:t>hackathon</w:t>
      </w:r>
      <w:proofErr w:type="spellEnd"/>
      <w:r w:rsidRPr="00F5137F">
        <w:rPr>
          <w:rFonts w:ascii="Times New Roman" w:eastAsia="Times New Roman" w:hAnsi="Times New Roman" w:cs="Times New Roman"/>
          <w:sz w:val="24"/>
          <w:szCs w:val="24"/>
        </w:rPr>
        <w:t>.</w:t>
      </w:r>
    </w:p>
    <w:p w:rsidR="005E23AC" w:rsidRDefault="005E23AC">
      <w:pPr>
        <w:rPr>
          <w:rFonts w:ascii="Cambria" w:eastAsia="Cambria" w:hAnsi="Cambria" w:cs="Cambria"/>
          <w:sz w:val="24"/>
          <w:szCs w:val="24"/>
        </w:rPr>
      </w:pPr>
    </w:p>
    <w:p w:rsidR="005E23AC" w:rsidRDefault="005E23AC">
      <w:pPr>
        <w:rPr>
          <w:rFonts w:ascii="Cambria" w:eastAsia="Cambria" w:hAnsi="Cambria" w:cs="Cambria"/>
          <w:sz w:val="24"/>
          <w:szCs w:val="24"/>
        </w:rPr>
      </w:pPr>
    </w:p>
    <w:p w:rsidR="005E23AC" w:rsidRDefault="00F15CD5">
      <w:pPr>
        <w:rPr>
          <w:rFonts w:ascii="Cambria" w:eastAsia="Cambria" w:hAnsi="Cambria" w:cs="Cambria"/>
          <w:b/>
          <w:bCs/>
          <w:sz w:val="24"/>
          <w:szCs w:val="24"/>
        </w:rPr>
      </w:pPr>
      <w:r>
        <w:rPr>
          <w:rFonts w:ascii="Cambria" w:eastAsia="Cambria" w:hAnsi="Cambria" w:cs="Cambria"/>
          <w:b/>
          <w:bCs/>
          <w:sz w:val="24"/>
          <w:szCs w:val="24"/>
        </w:rPr>
        <w:t>13. Supporting Materials (Optional)</w:t>
      </w:r>
    </w:p>
    <w:p w:rsidR="005E23AC" w:rsidRDefault="005E23AC">
      <w:pPr>
        <w:rPr>
          <w:rFonts w:ascii="Cambria" w:eastAsia="Cambria" w:hAnsi="Cambria" w:cs="Cambria"/>
          <w:sz w:val="24"/>
          <w:szCs w:val="24"/>
        </w:rPr>
      </w:pPr>
      <w:bookmarkStart w:id="5" w:name="_GoBack"/>
      <w:bookmarkEnd w:id="5"/>
    </w:p>
    <w:sectPr w:rsidR="005E23AC">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5CD5" w:rsidRDefault="00F15CD5">
      <w:pPr>
        <w:spacing w:line="240" w:lineRule="auto"/>
      </w:pPr>
      <w:r>
        <w:separator/>
      </w:r>
    </w:p>
  </w:endnote>
  <w:endnote w:type="continuationSeparator" w:id="0">
    <w:p w:rsidR="00F15CD5" w:rsidRDefault="00F15C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20FD79E-776F-4E18-8110-C639E4A37F97}"/>
  </w:font>
  <w:font w:name="Cambria">
    <w:panose1 w:val="02040503050406030204"/>
    <w:charset w:val="00"/>
    <w:family w:val="roman"/>
    <w:pitch w:val="variable"/>
    <w:sig w:usb0="E00006FF" w:usb1="420024FF" w:usb2="02000000" w:usb3="00000000" w:csb0="0000019F" w:csb1="00000000"/>
    <w:embedRegular r:id="rId2" w:fontKey="{D2BF12BF-39BE-4FBB-ABB7-3750DEAE996C}"/>
    <w:embedBold r:id="rId3" w:fontKey="{366A0200-226A-426F-B4FC-173D7840591A}"/>
    <w:embedItalic r:id="rId4" w:fontKey="{34D030F3-B690-440F-AC1F-FE11C891605D}"/>
    <w:embedBoldItalic r:id="rId5" w:fontKey="{72015649-F833-47E3-A99B-D2B66FE97215}"/>
  </w:font>
  <w:font w:name="Calibri">
    <w:panose1 w:val="020F0502020204030204"/>
    <w:charset w:val="00"/>
    <w:family w:val="swiss"/>
    <w:pitch w:val="variable"/>
    <w:sig w:usb0="E4002EFF" w:usb1="C200247B" w:usb2="00000009" w:usb3="00000000" w:csb0="000001FF" w:csb1="00000000"/>
    <w:embedRegular r:id="rId6" w:fontKey="{1B8CF729-DDC3-49C2-8CB8-BB1205D8404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5CD5" w:rsidRDefault="00F15CD5">
      <w:pPr>
        <w:spacing w:line="240" w:lineRule="auto"/>
      </w:pPr>
      <w:r>
        <w:separator/>
      </w:r>
    </w:p>
  </w:footnote>
  <w:footnote w:type="continuationSeparator" w:id="0">
    <w:p w:rsidR="00F15CD5" w:rsidRDefault="00F15CD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23AC" w:rsidRDefault="005E23AC">
    <w:pPr>
      <w:jc w:val="center"/>
      <w:rPr>
        <w:b/>
        <w:bCs/>
        <w:sz w:val="36"/>
        <w:szCs w:val="36"/>
        <w:u w:val="single"/>
      </w:rPr>
    </w:pPr>
  </w:p>
  <w:p w:rsidR="005E23AC" w:rsidRDefault="00F15CD5">
    <w:r>
      <w:rPr>
        <w:noProof/>
      </w:rPr>
      <w:drawing>
        <wp:inline distT="114300" distB="114300" distL="114300" distR="114300">
          <wp:extent cx="1519238" cy="58088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19238" cy="580885"/>
                  </a:xfrm>
                  <a:prstGeom prst="rect">
                    <a:avLst/>
                  </a:prstGeom>
                  <a:ln/>
                </pic:spPr>
              </pic:pic>
            </a:graphicData>
          </a:graphic>
        </wp:inline>
      </w:drawing>
    </w:r>
    <w:r>
      <w:t xml:space="preserve">                           </w:t>
    </w:r>
    <w:r>
      <w:rPr>
        <w:noProof/>
      </w:rPr>
      <w:drawing>
        <wp:inline distT="114300" distB="114300" distL="114300" distR="114300">
          <wp:extent cx="562838" cy="562838"/>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562838" cy="562838"/>
                  </a:xfrm>
                  <a:prstGeom prst="rect">
                    <a:avLst/>
                  </a:prstGeom>
                  <a:ln/>
                </pic:spPr>
              </pic:pic>
            </a:graphicData>
          </a:graphic>
        </wp:inline>
      </w:drawing>
    </w:r>
    <w:r>
      <w:t xml:space="preserve">                                  </w:t>
    </w:r>
    <w:r>
      <w:rPr>
        <w:noProof/>
      </w:rPr>
      <w:drawing>
        <wp:inline distT="114300" distB="114300" distL="114300" distR="114300">
          <wp:extent cx="894399" cy="5643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894399" cy="564323"/>
                  </a:xfrm>
                  <a:prstGeom prst="rect">
                    <a:avLst/>
                  </a:prstGeom>
                  <a:ln/>
                </pic:spPr>
              </pic:pic>
            </a:graphicData>
          </a:graphic>
        </wp:inline>
      </w:drawing>
    </w:r>
    <w:r>
      <w:rPr>
        <w:rFonts w:ascii="Cambria" w:eastAsia="Cambria" w:hAnsi="Cambria" w:cs="Cambria"/>
        <w:sz w:val="24"/>
        <w:szCs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572.05pt;height:66.15pt;rotation:315;z-index:-251658752;mso-position-horizontal:center;mso-position-horizontal-relative:margin;mso-position-vertical:center;mso-position-vertical-relative:margin" fillcolor="#c00" stroked="f">
          <v:fill opacity="5898f"/>
          <v:textpath style="font-family:&quot;&amp;quot&quot;;font-size:1pt" string="Geo-Intel Lab, IITTNiF"/>
          <w10:wrap anchorx="margin" anchory="margin"/>
        </v:shape>
      </w:pict>
    </w:r>
  </w:p>
  <w:p w:rsidR="005E23AC" w:rsidRDefault="00F15CD5">
    <w:pPr>
      <w:rPr>
        <w:b/>
        <w:bCs/>
        <w:sz w:val="36"/>
        <w:szCs w:val="36"/>
        <w:u w:val="single"/>
      </w:rPr>
    </w:pPr>
    <w:r>
      <w:t xml:space="preserve">      </w:t>
    </w:r>
    <w:r>
      <w:rPr>
        <w:rFonts w:ascii="Cambria" w:eastAsia="Cambria" w:hAnsi="Cambria" w:cs="Cambria"/>
        <w:b/>
        <w:bCs/>
        <w:color w:val="990000"/>
      </w:rPr>
      <w:t>Geo-Intel Lab</w:t>
    </w:r>
    <w:r>
      <w:rPr>
        <w:b/>
        <w:bCs/>
      </w:rPr>
      <w:b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803B8"/>
    <w:multiLevelType w:val="hybridMultilevel"/>
    <w:tmpl w:val="85A0E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F261118"/>
    <w:multiLevelType w:val="multilevel"/>
    <w:tmpl w:val="FC2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5E23AC"/>
    <w:rsid w:val="00002570"/>
    <w:rsid w:val="005E23AC"/>
    <w:rsid w:val="007A00E2"/>
    <w:rsid w:val="00841357"/>
    <w:rsid w:val="008B6790"/>
    <w:rsid w:val="00BB7B02"/>
    <w:rsid w:val="00CC12F2"/>
    <w:rsid w:val="00F15CD5"/>
    <w:rsid w:val="00F51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C12F2"/>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8B679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790"/>
    <w:rPr>
      <w:rFonts w:ascii="Tahoma" w:hAnsi="Tahoma" w:cs="Tahoma"/>
      <w:sz w:val="16"/>
      <w:szCs w:val="16"/>
    </w:rPr>
  </w:style>
  <w:style w:type="paragraph" w:styleId="ListParagraph">
    <w:name w:val="List Paragraph"/>
    <w:basedOn w:val="Normal"/>
    <w:uiPriority w:val="34"/>
    <w:qFormat/>
    <w:rsid w:val="00CC12F2"/>
    <w:pPr>
      <w:ind w:left="720"/>
      <w:contextualSpacing/>
    </w:pPr>
  </w:style>
  <w:style w:type="paragraph" w:styleId="NormalWeb">
    <w:name w:val="Normal (Web)"/>
    <w:basedOn w:val="Normal"/>
    <w:uiPriority w:val="99"/>
    <w:semiHidden/>
    <w:unhideWhenUsed/>
    <w:rsid w:val="00CC12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12F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C12F2"/>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8B679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790"/>
    <w:rPr>
      <w:rFonts w:ascii="Tahoma" w:hAnsi="Tahoma" w:cs="Tahoma"/>
      <w:sz w:val="16"/>
      <w:szCs w:val="16"/>
    </w:rPr>
  </w:style>
  <w:style w:type="paragraph" w:styleId="ListParagraph">
    <w:name w:val="List Paragraph"/>
    <w:basedOn w:val="Normal"/>
    <w:uiPriority w:val="34"/>
    <w:qFormat/>
    <w:rsid w:val="00CC12F2"/>
    <w:pPr>
      <w:ind w:left="720"/>
      <w:contextualSpacing/>
    </w:pPr>
  </w:style>
  <w:style w:type="paragraph" w:styleId="NormalWeb">
    <w:name w:val="Normal (Web)"/>
    <w:basedOn w:val="Normal"/>
    <w:uiPriority w:val="99"/>
    <w:semiHidden/>
    <w:unhideWhenUsed/>
    <w:rsid w:val="00CC12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12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0586216">
      <w:bodyDiv w:val="1"/>
      <w:marLeft w:val="0"/>
      <w:marRight w:val="0"/>
      <w:marTop w:val="0"/>
      <w:marBottom w:val="0"/>
      <w:divBdr>
        <w:top w:val="none" w:sz="0" w:space="0" w:color="auto"/>
        <w:left w:val="none" w:sz="0" w:space="0" w:color="auto"/>
        <w:bottom w:val="none" w:sz="0" w:space="0" w:color="auto"/>
        <w:right w:val="none" w:sz="0" w:space="0" w:color="auto"/>
      </w:divBdr>
    </w:div>
    <w:div w:id="736824611">
      <w:bodyDiv w:val="1"/>
      <w:marLeft w:val="0"/>
      <w:marRight w:val="0"/>
      <w:marTop w:val="0"/>
      <w:marBottom w:val="0"/>
      <w:divBdr>
        <w:top w:val="none" w:sz="0" w:space="0" w:color="auto"/>
        <w:left w:val="none" w:sz="0" w:space="0" w:color="auto"/>
        <w:bottom w:val="none" w:sz="0" w:space="0" w:color="auto"/>
        <w:right w:val="none" w:sz="0" w:space="0" w:color="auto"/>
      </w:divBdr>
    </w:div>
    <w:div w:id="840312894">
      <w:bodyDiv w:val="1"/>
      <w:marLeft w:val="0"/>
      <w:marRight w:val="0"/>
      <w:marTop w:val="0"/>
      <w:marBottom w:val="0"/>
      <w:divBdr>
        <w:top w:val="none" w:sz="0" w:space="0" w:color="auto"/>
        <w:left w:val="none" w:sz="0" w:space="0" w:color="auto"/>
        <w:bottom w:val="none" w:sz="0" w:space="0" w:color="auto"/>
        <w:right w:val="none" w:sz="0" w:space="0" w:color="auto"/>
      </w:divBdr>
    </w:div>
    <w:div w:id="1093471732">
      <w:bodyDiv w:val="1"/>
      <w:marLeft w:val="0"/>
      <w:marRight w:val="0"/>
      <w:marTop w:val="0"/>
      <w:marBottom w:val="0"/>
      <w:divBdr>
        <w:top w:val="none" w:sz="0" w:space="0" w:color="auto"/>
        <w:left w:val="none" w:sz="0" w:space="0" w:color="auto"/>
        <w:bottom w:val="none" w:sz="0" w:space="0" w:color="auto"/>
        <w:right w:val="none" w:sz="0" w:space="0" w:color="auto"/>
      </w:divBdr>
    </w:div>
    <w:div w:id="1207139029">
      <w:bodyDiv w:val="1"/>
      <w:marLeft w:val="0"/>
      <w:marRight w:val="0"/>
      <w:marTop w:val="0"/>
      <w:marBottom w:val="0"/>
      <w:divBdr>
        <w:top w:val="none" w:sz="0" w:space="0" w:color="auto"/>
        <w:left w:val="none" w:sz="0" w:space="0" w:color="auto"/>
        <w:bottom w:val="none" w:sz="0" w:space="0" w:color="auto"/>
        <w:right w:val="none" w:sz="0" w:space="0" w:color="auto"/>
      </w:divBdr>
    </w:div>
    <w:div w:id="1426269017">
      <w:bodyDiv w:val="1"/>
      <w:marLeft w:val="0"/>
      <w:marRight w:val="0"/>
      <w:marTop w:val="0"/>
      <w:marBottom w:val="0"/>
      <w:divBdr>
        <w:top w:val="none" w:sz="0" w:space="0" w:color="auto"/>
        <w:left w:val="none" w:sz="0" w:space="0" w:color="auto"/>
        <w:bottom w:val="none" w:sz="0" w:space="0" w:color="auto"/>
        <w:right w:val="none" w:sz="0" w:space="0" w:color="auto"/>
      </w:divBdr>
    </w:div>
    <w:div w:id="1540556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2026-03-30T03:07:00Z</dcterms:created>
  <dcterms:modified xsi:type="dcterms:W3CDTF">2026-03-30T03:07:00Z</dcterms:modified>
</cp:coreProperties>
</file>