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F47BC" w14:textId="0BD5B99A" w:rsidR="006D43BC" w:rsidRPr="009E675F" w:rsidRDefault="00582DB8" w:rsidP="00D746A1">
      <w:pPr>
        <w:pStyle w:val="Heading2"/>
        <w:jc w:val="center"/>
        <w:rPr>
          <w:rFonts w:ascii="Bookman Old Style" w:hAnsi="Bookman Old Style" w:cs="Arial"/>
          <w:sz w:val="24"/>
        </w:rPr>
      </w:pPr>
      <w:r w:rsidRPr="009E675F">
        <w:rPr>
          <w:rFonts w:ascii="Bookman Old Style" w:hAnsi="Bookman Old Style" w:cs="Arial"/>
          <w:sz w:val="24"/>
        </w:rPr>
        <w:t xml:space="preserve">Lakshmi A </w:t>
      </w:r>
      <w:proofErr w:type="spellStart"/>
      <w:r w:rsidRPr="009E675F">
        <w:rPr>
          <w:rFonts w:ascii="Bookman Old Style" w:hAnsi="Bookman Old Style" w:cs="Arial"/>
          <w:sz w:val="24"/>
        </w:rPr>
        <w:t>Nag</w:t>
      </w:r>
      <w:r w:rsidR="00874D2F">
        <w:rPr>
          <w:rFonts w:ascii="Bookman Old Style" w:hAnsi="Bookman Old Style" w:cs="Arial"/>
          <w:sz w:val="24"/>
        </w:rPr>
        <w:t>a</w:t>
      </w:r>
      <w:r w:rsidRPr="009E675F">
        <w:rPr>
          <w:rFonts w:ascii="Bookman Old Style" w:hAnsi="Bookman Old Style" w:cs="Arial"/>
          <w:sz w:val="24"/>
        </w:rPr>
        <w:t>raj</w:t>
      </w:r>
      <w:r w:rsidR="00874D2F">
        <w:rPr>
          <w:rFonts w:ascii="Bookman Old Style" w:hAnsi="Bookman Old Style" w:cs="Arial"/>
          <w:sz w:val="24"/>
        </w:rPr>
        <w:t>a</w:t>
      </w:r>
      <w:proofErr w:type="spellEnd"/>
    </w:p>
    <w:p w14:paraId="432FB005" w14:textId="77777777" w:rsidR="006D43BC" w:rsidRPr="009E675F" w:rsidRDefault="00582DB8" w:rsidP="00D746A1">
      <w:pPr>
        <w:pStyle w:val="Heading2"/>
        <w:jc w:val="center"/>
        <w:rPr>
          <w:rFonts w:ascii="Bookman Old Style" w:hAnsi="Bookman Old Style" w:cs="Arial"/>
          <w:sz w:val="24"/>
        </w:rPr>
      </w:pPr>
      <w:r w:rsidRPr="009E675F">
        <w:rPr>
          <w:rFonts w:ascii="Bookman Old Style" w:hAnsi="Bookman Old Style" w:cs="Arial"/>
          <w:sz w:val="24"/>
        </w:rPr>
        <w:t xml:space="preserve">+91 </w:t>
      </w:r>
      <w:r w:rsidR="00874D2F">
        <w:rPr>
          <w:rFonts w:ascii="Bookman Old Style" w:hAnsi="Bookman Old Style" w:cs="Arial"/>
          <w:sz w:val="24"/>
        </w:rPr>
        <w:t>8861262560</w:t>
      </w:r>
    </w:p>
    <w:p w14:paraId="17808D8E" w14:textId="77777777" w:rsidR="006D43BC" w:rsidRPr="009E675F" w:rsidRDefault="0022559D" w:rsidP="00D746A1">
      <w:pPr>
        <w:pStyle w:val="Heading2"/>
        <w:jc w:val="center"/>
        <w:rPr>
          <w:rFonts w:ascii="Bookman Old Style" w:hAnsi="Bookman Old Style" w:cs="Arial"/>
          <w:sz w:val="24"/>
        </w:rPr>
      </w:pPr>
      <w:hyperlink r:id="rId6" w:history="1">
        <w:r w:rsidR="00874D2F" w:rsidRPr="009F4B90">
          <w:rPr>
            <w:rStyle w:val="Hyperlink"/>
            <w:rFonts w:ascii="Bookman Old Style" w:hAnsi="Bookman Old Style" w:cs="Arial"/>
          </w:rPr>
          <w:t>lnagrajsharma@gmail.com</w:t>
        </w:r>
      </w:hyperlink>
      <w:r w:rsidR="00C870A1" w:rsidRPr="009E675F">
        <w:rPr>
          <w:rFonts w:ascii="Bookman Old Style" w:hAnsi="Bookman Old Style" w:cs="Arial"/>
          <w:sz w:val="24"/>
        </w:rPr>
        <w:t xml:space="preserve"> </w:t>
      </w:r>
    </w:p>
    <w:p w14:paraId="39C33CFB" w14:textId="77777777" w:rsidR="00D746A1" w:rsidRDefault="006D43BC" w:rsidP="00D746A1">
      <w:pPr>
        <w:pBdr>
          <w:bottom w:val="single" w:sz="12" w:space="1" w:color="auto"/>
        </w:pBdr>
        <w:rPr>
          <w:rFonts w:ascii="Bookman Old Style" w:hAnsi="Bookman Old Style" w:cs="Arial"/>
          <w:b/>
          <w:sz w:val="22"/>
          <w:szCs w:val="22"/>
        </w:rPr>
      </w:pPr>
      <w:r w:rsidRPr="009E675F">
        <w:rPr>
          <w:rFonts w:ascii="Bookman Old Style" w:hAnsi="Bookman Old Style" w:cs="Arial"/>
          <w:b/>
          <w:sz w:val="22"/>
          <w:szCs w:val="22"/>
        </w:rPr>
        <w:tab/>
      </w:r>
      <w:r w:rsidRPr="009E675F">
        <w:rPr>
          <w:rFonts w:ascii="Bookman Old Style" w:hAnsi="Bookman Old Style" w:cs="Arial"/>
          <w:b/>
          <w:sz w:val="22"/>
          <w:szCs w:val="22"/>
        </w:rPr>
        <w:tab/>
      </w:r>
      <w:r w:rsidRPr="009E675F">
        <w:rPr>
          <w:rFonts w:ascii="Bookman Old Style" w:hAnsi="Bookman Old Style" w:cs="Arial"/>
          <w:b/>
          <w:sz w:val="22"/>
          <w:szCs w:val="22"/>
        </w:rPr>
        <w:tab/>
      </w:r>
    </w:p>
    <w:p w14:paraId="12072C19" w14:textId="77777777" w:rsidR="00D746A1" w:rsidRDefault="00D746A1" w:rsidP="00D746A1">
      <w:pPr>
        <w:rPr>
          <w:rFonts w:ascii="Bookman Old Style" w:hAnsi="Bookman Old Style" w:cs="Arial"/>
          <w:b/>
          <w:sz w:val="22"/>
          <w:szCs w:val="22"/>
        </w:rPr>
      </w:pPr>
    </w:p>
    <w:p w14:paraId="4BB801AF" w14:textId="4FA47DC6" w:rsidR="00D746A1" w:rsidRDefault="000A5491" w:rsidP="00D746A1">
      <w:pPr>
        <w:rPr>
          <w:rFonts w:ascii="Bookman Old Style" w:hAnsi="Bookman Old Style" w:cs="Arial"/>
          <w:b/>
          <w:i/>
          <w:sz w:val="22"/>
          <w:szCs w:val="22"/>
          <w:u w:val="single"/>
        </w:rPr>
      </w:pPr>
      <w:r>
        <w:rPr>
          <w:rFonts w:ascii="Bookman Old Style" w:hAnsi="Bookman Old Style" w:cs="Arial"/>
          <w:b/>
          <w:i/>
          <w:sz w:val="22"/>
          <w:szCs w:val="22"/>
          <w:u w:val="single"/>
        </w:rPr>
        <w:t>About</w:t>
      </w:r>
    </w:p>
    <w:p w14:paraId="7479EE04" w14:textId="04AD0E89" w:rsidR="000A5491" w:rsidRDefault="000A5491" w:rsidP="00D746A1">
      <w:pPr>
        <w:rPr>
          <w:rFonts w:ascii="Bookman Old Style" w:hAnsi="Bookman Old Style" w:cs="Arial"/>
          <w:b/>
          <w:i/>
          <w:sz w:val="22"/>
          <w:szCs w:val="22"/>
          <w:u w:val="single"/>
        </w:rPr>
      </w:pPr>
    </w:p>
    <w:p w14:paraId="0BA33319" w14:textId="1B943CCE" w:rsidR="00A25DCA" w:rsidRPr="00A25DCA" w:rsidRDefault="00A25DCA" w:rsidP="00A25DCA">
      <w:pPr>
        <w:rPr>
          <w:rFonts w:ascii="Bookman Old Style" w:hAnsi="Bookman Old Style"/>
          <w:sz w:val="22"/>
          <w:szCs w:val="22"/>
        </w:rPr>
      </w:pPr>
      <w:r w:rsidRPr="00A25DCA">
        <w:rPr>
          <w:rFonts w:ascii="Bookman Old Style" w:hAnsi="Bookman Old Style"/>
          <w:sz w:val="22"/>
          <w:szCs w:val="22"/>
        </w:rPr>
        <w:t xml:space="preserve">I am an experienced leader with a successful track record in building business value through strong client partnership for Hybrid Cloud SaaS, AI Services and transforming operations. I am actively engaged for transformation, to bring my expertise in Problem solving, amplifying data driven client acquisition and engagement, and to transform operations using AI based solution. Through my </w:t>
      </w:r>
      <w:r>
        <w:rPr>
          <w:rFonts w:ascii="Bookman Old Style" w:hAnsi="Bookman Old Style"/>
          <w:sz w:val="22"/>
          <w:szCs w:val="22"/>
        </w:rPr>
        <w:t>5</w:t>
      </w:r>
      <w:r w:rsidRPr="00A25DCA">
        <w:rPr>
          <w:rFonts w:ascii="Bookman Old Style" w:hAnsi="Bookman Old Style"/>
          <w:sz w:val="22"/>
          <w:szCs w:val="22"/>
        </w:rPr>
        <w:t xml:space="preserve"> years in IBM</w:t>
      </w:r>
      <w:r>
        <w:rPr>
          <w:rFonts w:ascii="Bookman Old Style" w:hAnsi="Bookman Old Style"/>
          <w:sz w:val="22"/>
          <w:szCs w:val="22"/>
        </w:rPr>
        <w:t>/Kyndryl</w:t>
      </w:r>
      <w:r w:rsidRPr="00A25DCA">
        <w:rPr>
          <w:rFonts w:ascii="Bookman Old Style" w:hAnsi="Bookman Old Style"/>
          <w:sz w:val="22"/>
          <w:szCs w:val="22"/>
        </w:rPr>
        <w:t>, I have built innovative teams with beneficial impact on revenue.</w:t>
      </w:r>
    </w:p>
    <w:p w14:paraId="0EEC0925" w14:textId="77777777" w:rsidR="00A25DCA" w:rsidRPr="00A25DCA" w:rsidRDefault="00A25DCA" w:rsidP="00A25DCA">
      <w:pPr>
        <w:rPr>
          <w:rFonts w:ascii="Bookman Old Style" w:hAnsi="Bookman Old Style"/>
          <w:sz w:val="22"/>
          <w:szCs w:val="22"/>
        </w:rPr>
      </w:pPr>
    </w:p>
    <w:p w14:paraId="102799B9" w14:textId="45F1294B" w:rsidR="00A25DCA" w:rsidRPr="00A25DCA" w:rsidRDefault="00A25DCA" w:rsidP="00A25DCA">
      <w:pPr>
        <w:rPr>
          <w:rFonts w:ascii="Bookman Old Style" w:hAnsi="Bookman Old Style"/>
          <w:sz w:val="22"/>
          <w:szCs w:val="22"/>
        </w:rPr>
      </w:pPr>
      <w:r w:rsidRPr="00A25DCA">
        <w:rPr>
          <w:rFonts w:ascii="Bookman Old Style" w:hAnsi="Bookman Old Style"/>
          <w:sz w:val="22"/>
          <w:szCs w:val="22"/>
        </w:rPr>
        <w:t xml:space="preserve">In my current role, I provide Techno-Commercial Leadership along with leading culturally diverse Delivery teams. I have experience in Consulting, Designing, Delivering </w:t>
      </w:r>
      <w:proofErr w:type="spellStart"/>
      <w:r w:rsidRPr="00A25DCA">
        <w:rPr>
          <w:rFonts w:ascii="Bookman Old Style" w:hAnsi="Bookman Old Style"/>
          <w:sz w:val="22"/>
          <w:szCs w:val="22"/>
        </w:rPr>
        <w:t>DataOps</w:t>
      </w:r>
      <w:proofErr w:type="spellEnd"/>
      <w:r w:rsidRPr="00A25DCA">
        <w:rPr>
          <w:rFonts w:ascii="Bookman Old Style" w:hAnsi="Bookman Old Style"/>
          <w:sz w:val="22"/>
          <w:szCs w:val="22"/>
        </w:rPr>
        <w:t>, Analytics engine, AI Operations. This includes leading transformation for Clients through systematic implementation of Multi Cloud services</w:t>
      </w:r>
    </w:p>
    <w:p w14:paraId="5A411A68" w14:textId="77777777" w:rsidR="00A25DCA" w:rsidRPr="00A25DCA" w:rsidRDefault="00A25DCA" w:rsidP="00A25DCA">
      <w:pPr>
        <w:rPr>
          <w:rFonts w:ascii="Bookman Old Style" w:hAnsi="Bookman Old Style"/>
          <w:sz w:val="22"/>
          <w:szCs w:val="22"/>
        </w:rPr>
      </w:pPr>
    </w:p>
    <w:p w14:paraId="0E9EFD92" w14:textId="2FBDE689" w:rsidR="00A25DCA" w:rsidRPr="00A25DCA" w:rsidRDefault="00A25DCA" w:rsidP="00A25DCA">
      <w:pPr>
        <w:rPr>
          <w:rFonts w:ascii="Bookman Old Style" w:hAnsi="Bookman Old Style"/>
          <w:sz w:val="22"/>
          <w:szCs w:val="22"/>
        </w:rPr>
      </w:pPr>
      <w:r w:rsidRPr="00A25DCA">
        <w:rPr>
          <w:rFonts w:ascii="Bookman Old Style" w:hAnsi="Bookman Old Style"/>
          <w:sz w:val="22"/>
          <w:szCs w:val="22"/>
        </w:rPr>
        <w:t xml:space="preserve">Being </w:t>
      </w:r>
      <w:r w:rsidR="000863B8">
        <w:rPr>
          <w:rFonts w:ascii="Bookman Old Style" w:hAnsi="Bookman Old Style"/>
          <w:sz w:val="22"/>
          <w:szCs w:val="22"/>
        </w:rPr>
        <w:t xml:space="preserve">an </w:t>
      </w:r>
      <w:r w:rsidRPr="00A25DCA">
        <w:rPr>
          <w:rFonts w:ascii="Bookman Old Style" w:hAnsi="Bookman Old Style"/>
          <w:sz w:val="22"/>
          <w:szCs w:val="22"/>
        </w:rPr>
        <w:t xml:space="preserve">ITIL </w:t>
      </w:r>
      <w:r w:rsidR="0052269E">
        <w:rPr>
          <w:rFonts w:ascii="Bookman Old Style" w:hAnsi="Bookman Old Style"/>
          <w:sz w:val="22"/>
          <w:szCs w:val="22"/>
        </w:rPr>
        <w:t xml:space="preserve">expert </w:t>
      </w:r>
      <w:r w:rsidRPr="00A25DCA">
        <w:rPr>
          <w:rFonts w:ascii="Bookman Old Style" w:hAnsi="Bookman Old Style"/>
          <w:sz w:val="22"/>
          <w:szCs w:val="22"/>
        </w:rPr>
        <w:t xml:space="preserve">working on an AI and Cloud based SaaS solution gives me a humbling opportunity </w:t>
      </w:r>
      <w:r w:rsidR="00CE0A60">
        <w:rPr>
          <w:rFonts w:ascii="Bookman Old Style" w:hAnsi="Bookman Old Style"/>
          <w:sz w:val="22"/>
          <w:szCs w:val="22"/>
        </w:rPr>
        <w:t xml:space="preserve">to </w:t>
      </w:r>
      <w:r w:rsidRPr="00A25DCA">
        <w:rPr>
          <w:rFonts w:ascii="Bookman Old Style" w:hAnsi="Bookman Old Style"/>
          <w:sz w:val="22"/>
          <w:szCs w:val="22"/>
        </w:rPr>
        <w:t xml:space="preserve">oversee end-to-end service lifecycle - Right from design, co-creation, implementation a service. I also help to adopt it and </w:t>
      </w:r>
      <w:r w:rsidR="00EE5D53" w:rsidRPr="00A25DCA">
        <w:rPr>
          <w:rFonts w:ascii="Bookman Old Style" w:hAnsi="Bookman Old Style"/>
          <w:sz w:val="22"/>
          <w:szCs w:val="22"/>
        </w:rPr>
        <w:t>realize</w:t>
      </w:r>
      <w:r w:rsidRPr="00A25DCA">
        <w:rPr>
          <w:rFonts w:ascii="Bookman Old Style" w:hAnsi="Bookman Old Style"/>
          <w:sz w:val="22"/>
          <w:szCs w:val="22"/>
        </w:rPr>
        <w:t xml:space="preserve"> the value of a solution. </w:t>
      </w:r>
    </w:p>
    <w:p w14:paraId="04729233" w14:textId="77777777" w:rsidR="00A25DCA" w:rsidRPr="00A25DCA" w:rsidRDefault="00A25DCA" w:rsidP="00A25DCA">
      <w:pPr>
        <w:rPr>
          <w:rFonts w:ascii="Bookman Old Style" w:hAnsi="Bookman Old Style"/>
          <w:sz w:val="22"/>
          <w:szCs w:val="22"/>
        </w:rPr>
      </w:pPr>
    </w:p>
    <w:p w14:paraId="7E1353A4" w14:textId="63368E65" w:rsidR="000A5491" w:rsidRDefault="00A25DCA" w:rsidP="00A25DCA">
      <w:pPr>
        <w:rPr>
          <w:rFonts w:ascii="Bookman Old Style" w:hAnsi="Bookman Old Style"/>
          <w:sz w:val="22"/>
          <w:szCs w:val="22"/>
        </w:rPr>
      </w:pPr>
      <w:r w:rsidRPr="00A25DCA">
        <w:rPr>
          <w:rFonts w:ascii="Bookman Old Style" w:hAnsi="Bookman Old Style"/>
          <w:sz w:val="22"/>
          <w:szCs w:val="22"/>
        </w:rPr>
        <w:t>I host idea incubation hubs and Hackathons, and at the same time enjoy facilitating Problem Solving workshops.</w:t>
      </w:r>
    </w:p>
    <w:p w14:paraId="0A4FBB86" w14:textId="77777777" w:rsidR="00E76023" w:rsidRDefault="00E76023" w:rsidP="00A25DCA">
      <w:pPr>
        <w:rPr>
          <w:rFonts w:ascii="Bookman Old Style" w:hAnsi="Bookman Old Style"/>
          <w:sz w:val="22"/>
          <w:szCs w:val="22"/>
        </w:rPr>
      </w:pPr>
    </w:p>
    <w:p w14:paraId="507497ED" w14:textId="77777777" w:rsidR="00593206" w:rsidRDefault="00593206" w:rsidP="00593206">
      <w:pPr>
        <w:rPr>
          <w:rFonts w:ascii="Bookman Old Style" w:hAnsi="Bookman Old Style"/>
          <w:sz w:val="22"/>
          <w:szCs w:val="22"/>
        </w:rPr>
      </w:pPr>
    </w:p>
    <w:p w14:paraId="23F5460D" w14:textId="77777777" w:rsidR="00593206" w:rsidRPr="009D05AB" w:rsidRDefault="00593206" w:rsidP="00593206">
      <w:pPr>
        <w:rPr>
          <w:rFonts w:ascii="Bookman Old Style" w:hAnsi="Bookman Old Style" w:cs="Arial"/>
          <w:b/>
          <w:i/>
          <w:sz w:val="22"/>
          <w:szCs w:val="22"/>
          <w:u w:val="single"/>
        </w:rPr>
      </w:pPr>
      <w:r w:rsidRPr="009D05AB">
        <w:rPr>
          <w:rFonts w:ascii="Bookman Old Style" w:hAnsi="Bookman Old Style" w:cs="Arial"/>
          <w:b/>
          <w:i/>
          <w:sz w:val="22"/>
          <w:szCs w:val="22"/>
          <w:u w:val="single"/>
        </w:rPr>
        <w:t>Work Experience:</w:t>
      </w:r>
    </w:p>
    <w:p w14:paraId="138D2A3B" w14:textId="7F1EA2FB" w:rsidR="00593206" w:rsidRDefault="00593206" w:rsidP="00593206">
      <w:pPr>
        <w:rPr>
          <w:rFonts w:ascii="Bookman Old Style" w:hAnsi="Bookman Old Style"/>
          <w:sz w:val="22"/>
          <w:szCs w:val="22"/>
        </w:rPr>
      </w:pPr>
    </w:p>
    <w:p w14:paraId="4B59D85D" w14:textId="34AA9F02" w:rsidR="00297599" w:rsidRDefault="00297599" w:rsidP="008342F9">
      <w:pPr>
        <w:rPr>
          <w:rFonts w:ascii="Bookman Old Style" w:hAnsi="Bookman Old Style"/>
          <w:i/>
          <w:sz w:val="22"/>
          <w:szCs w:val="22"/>
          <w:u w:val="single"/>
        </w:rPr>
      </w:pPr>
      <w:r>
        <w:rPr>
          <w:rFonts w:ascii="Bookman Old Style" w:hAnsi="Bookman Old Style"/>
          <w:i/>
          <w:sz w:val="22"/>
          <w:szCs w:val="22"/>
          <w:u w:val="single"/>
        </w:rPr>
        <w:t>Kyndryl India Pvt Ltd</w:t>
      </w:r>
      <w:r w:rsidRPr="009D05AB">
        <w:rPr>
          <w:rFonts w:ascii="Bookman Old Style" w:hAnsi="Bookman Old Style"/>
          <w:i/>
          <w:sz w:val="22"/>
          <w:szCs w:val="22"/>
          <w:u w:val="single"/>
        </w:rPr>
        <w:t xml:space="preserve"> – </w:t>
      </w:r>
      <w:r w:rsidR="008342F9">
        <w:rPr>
          <w:rFonts w:ascii="Bookman Old Style" w:hAnsi="Bookman Old Style"/>
          <w:i/>
          <w:sz w:val="22"/>
          <w:szCs w:val="22"/>
          <w:u w:val="single"/>
        </w:rPr>
        <w:t xml:space="preserve">April 2018 </w:t>
      </w:r>
      <w:r w:rsidRPr="009D05AB">
        <w:rPr>
          <w:rFonts w:ascii="Bookman Old Style" w:hAnsi="Bookman Old Style"/>
          <w:i/>
          <w:sz w:val="22"/>
          <w:szCs w:val="22"/>
          <w:u w:val="single"/>
        </w:rPr>
        <w:t>to Till Date</w:t>
      </w:r>
    </w:p>
    <w:p w14:paraId="50B141D8" w14:textId="77777777" w:rsidR="008342F9" w:rsidRDefault="008342F9" w:rsidP="00696348">
      <w:pPr>
        <w:ind w:left="360"/>
        <w:rPr>
          <w:rFonts w:ascii="Bookman Old Style" w:hAnsi="Bookman Old Style"/>
          <w:sz w:val="22"/>
          <w:szCs w:val="22"/>
        </w:rPr>
      </w:pPr>
    </w:p>
    <w:p w14:paraId="15630A39" w14:textId="6B76AA53" w:rsidR="00AA4E6D" w:rsidRPr="008342F9" w:rsidRDefault="00AA4E6D" w:rsidP="008342F9">
      <w:pPr>
        <w:pStyle w:val="ListParagraph"/>
        <w:numPr>
          <w:ilvl w:val="0"/>
          <w:numId w:val="22"/>
        </w:numPr>
        <w:rPr>
          <w:rFonts w:ascii="Bookman Old Style" w:hAnsi="Bookman Old Style"/>
          <w:sz w:val="22"/>
          <w:szCs w:val="22"/>
        </w:rPr>
      </w:pPr>
      <w:r w:rsidRPr="008342F9">
        <w:rPr>
          <w:rFonts w:ascii="Bookman Old Style" w:hAnsi="Bookman Old Style"/>
          <w:sz w:val="22"/>
          <w:szCs w:val="22"/>
        </w:rPr>
        <w:t>Global Delivery Leader for AIOPs, Service Management and Data Insights - SaaS Hybrid Cloud Solution</w:t>
      </w:r>
      <w:r w:rsidR="00807B1C" w:rsidRPr="008342F9">
        <w:rPr>
          <w:rFonts w:ascii="Bookman Old Style" w:hAnsi="Bookman Old Style"/>
          <w:sz w:val="22"/>
          <w:szCs w:val="22"/>
        </w:rPr>
        <w:t xml:space="preserve"> </w:t>
      </w:r>
    </w:p>
    <w:p w14:paraId="3A2A63C4" w14:textId="6E8BC1E9" w:rsidR="00376556" w:rsidRDefault="00376556" w:rsidP="0066687C">
      <w:pPr>
        <w:pStyle w:val="ListParagraph"/>
        <w:numPr>
          <w:ilvl w:val="0"/>
          <w:numId w:val="21"/>
        </w:numPr>
        <w:ind w:left="1080"/>
        <w:rPr>
          <w:rFonts w:ascii="Bookman Old Style" w:hAnsi="Bookman Old Style"/>
          <w:sz w:val="22"/>
          <w:szCs w:val="22"/>
        </w:rPr>
      </w:pPr>
      <w:r>
        <w:rPr>
          <w:rFonts w:ascii="Bookman Old Style" w:hAnsi="Bookman Old Style"/>
          <w:sz w:val="22"/>
          <w:szCs w:val="22"/>
        </w:rPr>
        <w:t xml:space="preserve">In this role, </w:t>
      </w:r>
      <w:r w:rsidRPr="00CF4FDE">
        <w:rPr>
          <w:rFonts w:ascii="Bookman Old Style" w:hAnsi="Bookman Old Style"/>
          <w:sz w:val="22"/>
          <w:szCs w:val="22"/>
        </w:rPr>
        <w:t xml:space="preserve">I work </w:t>
      </w:r>
      <w:r w:rsidR="006B7AC0">
        <w:rPr>
          <w:rFonts w:ascii="Bookman Old Style" w:hAnsi="Bookman Old Style"/>
          <w:sz w:val="22"/>
          <w:szCs w:val="22"/>
        </w:rPr>
        <w:t xml:space="preserve">with </w:t>
      </w:r>
      <w:r w:rsidRPr="00CF4FDE">
        <w:rPr>
          <w:rFonts w:ascii="Bookman Old Style" w:hAnsi="Bookman Old Style"/>
          <w:sz w:val="22"/>
          <w:szCs w:val="22"/>
        </w:rPr>
        <w:t xml:space="preserve">across Offering, Product, Engineering and Delivery to amplify a </w:t>
      </w:r>
      <w:proofErr w:type="gramStart"/>
      <w:r w:rsidRPr="00CF4FDE">
        <w:rPr>
          <w:rFonts w:ascii="Bookman Old Style" w:hAnsi="Bookman Old Style"/>
          <w:sz w:val="22"/>
          <w:szCs w:val="22"/>
        </w:rPr>
        <w:t>brand new</w:t>
      </w:r>
      <w:proofErr w:type="gramEnd"/>
      <w:r w:rsidRPr="00CF4FDE">
        <w:rPr>
          <w:rFonts w:ascii="Bookman Old Style" w:hAnsi="Bookman Old Style"/>
          <w:sz w:val="22"/>
          <w:szCs w:val="22"/>
        </w:rPr>
        <w:t xml:space="preserve"> solution/offering sales, deployment, delivery. And I partner with clients to improve CX (Client Experience).and provide consultation and Enablement to adopt a new solution and realize benefiting value and impact in their organization. I </w:t>
      </w:r>
      <w:proofErr w:type="gramStart"/>
      <w:r w:rsidRPr="00CF4FDE">
        <w:rPr>
          <w:rFonts w:ascii="Bookman Old Style" w:hAnsi="Bookman Old Style"/>
          <w:sz w:val="22"/>
          <w:szCs w:val="22"/>
        </w:rPr>
        <w:t>have also</w:t>
      </w:r>
      <w:proofErr w:type="gramEnd"/>
      <w:r w:rsidRPr="00CF4FDE">
        <w:rPr>
          <w:rFonts w:ascii="Bookman Old Style" w:hAnsi="Bookman Old Style"/>
          <w:sz w:val="22"/>
          <w:szCs w:val="22"/>
        </w:rPr>
        <w:t xml:space="preserve"> setup cross functional teams to drive sales engagement, enablement, deployment and delivery of a new solution</w:t>
      </w:r>
    </w:p>
    <w:p w14:paraId="3C561680" w14:textId="322F4912" w:rsidR="00C00FF9" w:rsidRPr="004F7EA3" w:rsidRDefault="0046612B" w:rsidP="0066687C">
      <w:pPr>
        <w:pStyle w:val="ListParagraph"/>
        <w:numPr>
          <w:ilvl w:val="0"/>
          <w:numId w:val="21"/>
        </w:numPr>
        <w:ind w:left="1080"/>
        <w:rPr>
          <w:rFonts w:ascii="Bookman Old Style" w:hAnsi="Bookman Old Style"/>
          <w:sz w:val="22"/>
          <w:szCs w:val="22"/>
        </w:rPr>
      </w:pPr>
      <w:r>
        <w:rPr>
          <w:rFonts w:ascii="Bookman Old Style" w:hAnsi="Bookman Old Style"/>
          <w:sz w:val="22"/>
          <w:szCs w:val="22"/>
        </w:rPr>
        <w:t xml:space="preserve">Lead </w:t>
      </w:r>
      <w:r w:rsidR="00A508CF" w:rsidRPr="004F7EA3">
        <w:rPr>
          <w:rFonts w:ascii="Bookman Old Style" w:hAnsi="Bookman Old Style"/>
          <w:sz w:val="22"/>
          <w:szCs w:val="22"/>
        </w:rPr>
        <w:t xml:space="preserve">Cloud Service Management &amp; </w:t>
      </w:r>
      <w:proofErr w:type="gramStart"/>
      <w:r w:rsidR="00A508CF" w:rsidRPr="004F7EA3">
        <w:rPr>
          <w:rFonts w:ascii="Bookman Old Style" w:hAnsi="Bookman Old Style"/>
          <w:sz w:val="22"/>
          <w:szCs w:val="22"/>
        </w:rPr>
        <w:t>Operations :</w:t>
      </w:r>
      <w:proofErr w:type="gramEnd"/>
      <w:r w:rsidR="00A508CF" w:rsidRPr="004F7EA3">
        <w:rPr>
          <w:rFonts w:ascii="Bookman Old Style" w:hAnsi="Bookman Old Style"/>
          <w:sz w:val="22"/>
          <w:szCs w:val="22"/>
        </w:rPr>
        <w:t xml:space="preserve"> </w:t>
      </w:r>
      <w:r w:rsidR="00D939F4">
        <w:rPr>
          <w:rFonts w:ascii="Bookman Old Style" w:hAnsi="Bookman Old Style"/>
          <w:sz w:val="22"/>
          <w:szCs w:val="22"/>
        </w:rPr>
        <w:t>T</w:t>
      </w:r>
      <w:r w:rsidR="00A508CF" w:rsidRPr="004F7EA3">
        <w:rPr>
          <w:rFonts w:ascii="Bookman Old Style" w:hAnsi="Bookman Old Style"/>
          <w:sz w:val="22"/>
          <w:szCs w:val="22"/>
        </w:rPr>
        <w:t>o manage end to end life-cycle of a delivered service</w:t>
      </w:r>
      <w:r w:rsidR="00D939F4">
        <w:rPr>
          <w:rFonts w:ascii="Bookman Old Style" w:hAnsi="Bookman Old Style"/>
          <w:sz w:val="22"/>
          <w:szCs w:val="22"/>
        </w:rPr>
        <w:t xml:space="preserve"> a</w:t>
      </w:r>
      <w:r w:rsidR="00A508CF" w:rsidRPr="004F7EA3">
        <w:rPr>
          <w:rFonts w:ascii="Bookman Old Style" w:hAnsi="Bookman Old Style"/>
          <w:sz w:val="22"/>
          <w:szCs w:val="22"/>
        </w:rPr>
        <w:t>nd continuously improve CX (Client Experience). Some of the impactful projects delivered are standard process interface framework, 'Framework: How to bring a SaaS offering to life'?</w:t>
      </w:r>
    </w:p>
    <w:p w14:paraId="5614AD52" w14:textId="77777777" w:rsidR="00472950" w:rsidRDefault="00CC445C" w:rsidP="0066687C">
      <w:pPr>
        <w:pStyle w:val="ListParagraph"/>
        <w:numPr>
          <w:ilvl w:val="1"/>
          <w:numId w:val="9"/>
        </w:numPr>
        <w:ind w:left="1080"/>
        <w:rPr>
          <w:rFonts w:ascii="Bookman Old Style" w:hAnsi="Bookman Old Style"/>
          <w:sz w:val="22"/>
          <w:szCs w:val="22"/>
        </w:rPr>
      </w:pPr>
      <w:r>
        <w:rPr>
          <w:rFonts w:ascii="Bookman Old Style" w:hAnsi="Bookman Old Style"/>
          <w:sz w:val="22"/>
          <w:szCs w:val="22"/>
        </w:rPr>
        <w:t xml:space="preserve">Manage </w:t>
      </w:r>
      <w:r w:rsidR="00A26770">
        <w:rPr>
          <w:rFonts w:ascii="Bookman Old Style" w:hAnsi="Bookman Old Style"/>
          <w:sz w:val="22"/>
          <w:szCs w:val="22"/>
        </w:rPr>
        <w:t>a</w:t>
      </w:r>
      <w:r w:rsidR="00A508CF" w:rsidRPr="005C0D47">
        <w:rPr>
          <w:rFonts w:ascii="Bookman Old Style" w:hAnsi="Bookman Old Style"/>
          <w:sz w:val="22"/>
          <w:szCs w:val="22"/>
        </w:rPr>
        <w:t xml:space="preserve"> team of Business Analyst to engage with client, development and offering to track SaaS metrics, design and translate client requirements into technical requirements and amplify data driven user adoption and engagement of SaaS offerings. Some of the impactful projects delivered were about User Engagement Engine</w:t>
      </w:r>
      <w:r w:rsidR="00BB66A1">
        <w:rPr>
          <w:rFonts w:ascii="Bookman Old Style" w:hAnsi="Bookman Old Style"/>
          <w:sz w:val="22"/>
          <w:szCs w:val="22"/>
        </w:rPr>
        <w:t xml:space="preserve"> &amp; </w:t>
      </w:r>
      <w:proofErr w:type="spellStart"/>
      <w:r w:rsidR="00A508CF" w:rsidRPr="005C0D47">
        <w:rPr>
          <w:rFonts w:ascii="Bookman Old Style" w:hAnsi="Bookman Old Style"/>
          <w:sz w:val="22"/>
          <w:szCs w:val="22"/>
        </w:rPr>
        <w:t>ChatBots</w:t>
      </w:r>
      <w:proofErr w:type="spellEnd"/>
      <w:r w:rsidR="00A508CF" w:rsidRPr="005C0D47">
        <w:rPr>
          <w:rFonts w:ascii="Bookman Old Style" w:hAnsi="Bookman Old Style"/>
          <w:sz w:val="22"/>
          <w:szCs w:val="22"/>
        </w:rPr>
        <w:t xml:space="preserve"> </w:t>
      </w:r>
    </w:p>
    <w:p w14:paraId="5B2F8864" w14:textId="1BA7B3F7" w:rsidR="006E246C" w:rsidRDefault="006E246C" w:rsidP="0066687C">
      <w:pPr>
        <w:pStyle w:val="ListParagraph"/>
        <w:numPr>
          <w:ilvl w:val="1"/>
          <w:numId w:val="9"/>
        </w:numPr>
        <w:ind w:left="1080"/>
        <w:rPr>
          <w:rFonts w:ascii="Bookman Old Style" w:hAnsi="Bookman Old Style"/>
          <w:sz w:val="22"/>
          <w:szCs w:val="22"/>
        </w:rPr>
      </w:pPr>
      <w:r w:rsidRPr="00472950">
        <w:rPr>
          <w:rFonts w:ascii="Bookman Old Style" w:hAnsi="Bookman Old Style"/>
          <w:sz w:val="22"/>
          <w:szCs w:val="22"/>
        </w:rPr>
        <w:t>Built a</w:t>
      </w:r>
      <w:r w:rsidR="00A508CF" w:rsidRPr="00472950">
        <w:rPr>
          <w:rFonts w:ascii="Bookman Old Style" w:hAnsi="Bookman Old Style"/>
          <w:sz w:val="22"/>
          <w:szCs w:val="22"/>
        </w:rPr>
        <w:t xml:space="preserve"> team of Data Scientists to develop </w:t>
      </w:r>
      <w:proofErr w:type="spellStart"/>
      <w:r w:rsidR="00A508CF" w:rsidRPr="00472950">
        <w:rPr>
          <w:rFonts w:ascii="Bookman Old Style" w:hAnsi="Bookman Old Style"/>
          <w:sz w:val="22"/>
          <w:szCs w:val="22"/>
        </w:rPr>
        <w:t>DataOps</w:t>
      </w:r>
      <w:proofErr w:type="spellEnd"/>
      <w:r w:rsidR="00A508CF" w:rsidRPr="00472950">
        <w:rPr>
          <w:rFonts w:ascii="Bookman Old Style" w:hAnsi="Bookman Old Style"/>
          <w:sz w:val="22"/>
          <w:szCs w:val="22"/>
        </w:rPr>
        <w:t xml:space="preserve"> and FinOps services. To support Data engineering, Integration and Governance for Hybrid </w:t>
      </w:r>
      <w:proofErr w:type="spellStart"/>
      <w:r w:rsidR="00A508CF" w:rsidRPr="00472950">
        <w:rPr>
          <w:rFonts w:ascii="Bookman Old Style" w:hAnsi="Bookman Old Style"/>
          <w:sz w:val="22"/>
          <w:szCs w:val="22"/>
        </w:rPr>
        <w:t>MultiCloud</w:t>
      </w:r>
      <w:proofErr w:type="spellEnd"/>
      <w:r w:rsidR="00A508CF" w:rsidRPr="00472950">
        <w:rPr>
          <w:rFonts w:ascii="Bookman Old Style" w:hAnsi="Bookman Old Style"/>
          <w:sz w:val="22"/>
          <w:szCs w:val="22"/>
        </w:rPr>
        <w:t xml:space="preserve"> solutions. Some of the impactful projects delivered were related to FinOps Recommendation, Operational Analytics Engine and General Data Ingestion automation</w:t>
      </w:r>
    </w:p>
    <w:p w14:paraId="0BAFC6AE" w14:textId="5228095B" w:rsidR="00C218F8" w:rsidRDefault="00C218F8" w:rsidP="00C218F8">
      <w:pPr>
        <w:rPr>
          <w:rFonts w:ascii="Bookman Old Style" w:hAnsi="Bookman Old Style"/>
          <w:sz w:val="22"/>
          <w:szCs w:val="22"/>
        </w:rPr>
      </w:pPr>
    </w:p>
    <w:p w14:paraId="64FBBDD9" w14:textId="28AF2D36" w:rsidR="00C218F8" w:rsidRDefault="00C218F8" w:rsidP="00C218F8">
      <w:pPr>
        <w:rPr>
          <w:rFonts w:ascii="Bookman Old Style" w:hAnsi="Bookman Old Style"/>
          <w:sz w:val="22"/>
          <w:szCs w:val="22"/>
        </w:rPr>
      </w:pPr>
    </w:p>
    <w:p w14:paraId="6366425D" w14:textId="650CCA24" w:rsidR="00C218F8" w:rsidRDefault="00C218F8" w:rsidP="00C218F8">
      <w:pPr>
        <w:rPr>
          <w:rFonts w:ascii="Bookman Old Style" w:hAnsi="Bookman Old Style"/>
          <w:sz w:val="22"/>
          <w:szCs w:val="22"/>
        </w:rPr>
      </w:pPr>
    </w:p>
    <w:p w14:paraId="36B3B78C" w14:textId="279541FD" w:rsidR="00C218F8" w:rsidRDefault="00C218F8" w:rsidP="00C218F8">
      <w:pPr>
        <w:rPr>
          <w:rFonts w:ascii="Bookman Old Style" w:hAnsi="Bookman Old Style"/>
          <w:sz w:val="22"/>
          <w:szCs w:val="22"/>
        </w:rPr>
      </w:pPr>
    </w:p>
    <w:p w14:paraId="24114F5E" w14:textId="4D614896" w:rsidR="00C218F8" w:rsidRDefault="00C218F8" w:rsidP="00C218F8">
      <w:pPr>
        <w:pStyle w:val="ListParagraph"/>
        <w:numPr>
          <w:ilvl w:val="0"/>
          <w:numId w:val="9"/>
        </w:numPr>
        <w:rPr>
          <w:rFonts w:ascii="Bookman Old Style" w:hAnsi="Bookman Old Style"/>
          <w:sz w:val="22"/>
          <w:szCs w:val="22"/>
        </w:rPr>
      </w:pPr>
      <w:r>
        <w:rPr>
          <w:rFonts w:ascii="Bookman Old Style" w:hAnsi="Bookman Old Style"/>
          <w:sz w:val="22"/>
          <w:szCs w:val="22"/>
        </w:rPr>
        <w:t xml:space="preserve">Kyndryl Diversity </w:t>
      </w:r>
      <w:r w:rsidR="006571BA">
        <w:rPr>
          <w:rFonts w:ascii="Bookman Old Style" w:hAnsi="Bookman Old Style"/>
          <w:sz w:val="22"/>
          <w:szCs w:val="22"/>
        </w:rPr>
        <w:t xml:space="preserve">&amp; Inclusion </w:t>
      </w:r>
      <w:r>
        <w:rPr>
          <w:rFonts w:ascii="Bookman Old Style" w:hAnsi="Bookman Old Style"/>
          <w:sz w:val="22"/>
          <w:szCs w:val="22"/>
        </w:rPr>
        <w:t>lead</w:t>
      </w:r>
    </w:p>
    <w:p w14:paraId="2956AFF5" w14:textId="716A4E6F" w:rsidR="00660219" w:rsidRPr="007E2C7C" w:rsidRDefault="007E2C7C" w:rsidP="00156482">
      <w:pPr>
        <w:pStyle w:val="ListParagraph"/>
        <w:numPr>
          <w:ilvl w:val="0"/>
          <w:numId w:val="30"/>
        </w:numPr>
        <w:rPr>
          <w:rFonts w:ascii="Bookman Old Style" w:hAnsi="Bookman Old Style"/>
          <w:sz w:val="22"/>
          <w:szCs w:val="22"/>
        </w:rPr>
      </w:pPr>
      <w:r>
        <w:rPr>
          <w:rFonts w:ascii="Bookman Old Style" w:hAnsi="Bookman Old Style"/>
          <w:sz w:val="22"/>
          <w:szCs w:val="22"/>
        </w:rPr>
        <w:t xml:space="preserve">Hose and a chair for </w:t>
      </w:r>
      <w:r w:rsidR="00964D59">
        <w:rPr>
          <w:rFonts w:ascii="Bookman Old Style" w:hAnsi="Bookman Old Style"/>
          <w:sz w:val="22"/>
          <w:szCs w:val="22"/>
        </w:rPr>
        <w:t>One of the lead</w:t>
      </w:r>
      <w:r w:rsidR="0052341A">
        <w:rPr>
          <w:rFonts w:ascii="Bookman Old Style" w:hAnsi="Bookman Old Style"/>
          <w:sz w:val="22"/>
          <w:szCs w:val="22"/>
        </w:rPr>
        <w:t>ing</w:t>
      </w:r>
      <w:r w:rsidR="00964D59">
        <w:rPr>
          <w:rFonts w:ascii="Bookman Old Style" w:hAnsi="Bookman Old Style"/>
          <w:sz w:val="22"/>
          <w:szCs w:val="22"/>
        </w:rPr>
        <w:t xml:space="preserve"> </w:t>
      </w:r>
      <w:r w:rsidR="006571BA">
        <w:rPr>
          <w:rFonts w:ascii="Bookman Old Style" w:hAnsi="Bookman Old Style"/>
          <w:sz w:val="22"/>
          <w:szCs w:val="22"/>
        </w:rPr>
        <w:t xml:space="preserve">India KINs to drive diversity and inclusion at workspace. </w:t>
      </w:r>
      <w:r w:rsidR="0052341A">
        <w:rPr>
          <w:rFonts w:ascii="Bookman Old Style" w:hAnsi="Bookman Old Style"/>
          <w:sz w:val="22"/>
          <w:szCs w:val="22"/>
        </w:rPr>
        <w:t>Designed</w:t>
      </w:r>
      <w:r w:rsidR="006571BA">
        <w:rPr>
          <w:rFonts w:ascii="Bookman Old Style" w:hAnsi="Bookman Old Style"/>
          <w:sz w:val="22"/>
          <w:szCs w:val="22"/>
        </w:rPr>
        <w:t xml:space="preserve"> </w:t>
      </w:r>
      <w:proofErr w:type="gramStart"/>
      <w:r w:rsidR="0052341A">
        <w:rPr>
          <w:rFonts w:ascii="Bookman Old Style" w:hAnsi="Bookman Old Style"/>
          <w:sz w:val="22"/>
          <w:szCs w:val="22"/>
        </w:rPr>
        <w:t>an</w:t>
      </w:r>
      <w:proofErr w:type="gramEnd"/>
      <w:r w:rsidR="004E2740">
        <w:rPr>
          <w:rFonts w:ascii="Bookman Old Style" w:hAnsi="Bookman Old Style"/>
          <w:sz w:val="22"/>
          <w:szCs w:val="22"/>
        </w:rPr>
        <w:t xml:space="preserve"> unique program </w:t>
      </w:r>
      <w:r w:rsidR="0052341A">
        <w:rPr>
          <w:rFonts w:ascii="Bookman Old Style" w:hAnsi="Bookman Old Style"/>
          <w:sz w:val="22"/>
          <w:szCs w:val="22"/>
        </w:rPr>
        <w:t xml:space="preserve">“ARISE” </w:t>
      </w:r>
      <w:r w:rsidR="004E2740">
        <w:rPr>
          <w:rFonts w:ascii="Bookman Old Style" w:hAnsi="Bookman Old Style"/>
          <w:sz w:val="22"/>
          <w:szCs w:val="22"/>
        </w:rPr>
        <w:t>to support Women In Tech and bring Women back to Tech</w:t>
      </w:r>
      <w:r w:rsidR="00921AC9">
        <w:rPr>
          <w:rFonts w:ascii="Bookman Old Style" w:hAnsi="Bookman Old Style"/>
          <w:sz w:val="22"/>
          <w:szCs w:val="22"/>
        </w:rPr>
        <w:t xml:space="preserve"> via multiple round tables, mentor sessions including speed mentoring, personal branding, </w:t>
      </w:r>
      <w:r w:rsidR="004B4B65">
        <w:rPr>
          <w:rFonts w:ascii="Bookman Old Style" w:hAnsi="Bookman Old Style"/>
          <w:sz w:val="22"/>
          <w:szCs w:val="22"/>
        </w:rPr>
        <w:t xml:space="preserve">&amp; </w:t>
      </w:r>
      <w:r>
        <w:rPr>
          <w:rFonts w:ascii="Bookman Old Style" w:hAnsi="Bookman Old Style"/>
          <w:sz w:val="22"/>
          <w:szCs w:val="22"/>
        </w:rPr>
        <w:t>focused driven career conversations</w:t>
      </w:r>
      <w:r w:rsidR="004B4B65">
        <w:rPr>
          <w:rFonts w:ascii="Bookman Old Style" w:hAnsi="Bookman Old Style"/>
          <w:sz w:val="22"/>
          <w:szCs w:val="22"/>
        </w:rPr>
        <w:t>. Main intent is to promote diversity and encourage women to Take Charge of their Carrier</w:t>
      </w:r>
    </w:p>
    <w:p w14:paraId="5AC5BEAD" w14:textId="77777777" w:rsidR="00660219" w:rsidRPr="00660219" w:rsidRDefault="00660219" w:rsidP="00660219">
      <w:pPr>
        <w:pStyle w:val="ListParagraph"/>
        <w:rPr>
          <w:rFonts w:ascii="Bookman Old Style" w:hAnsi="Bookman Old Style"/>
          <w:i/>
          <w:sz w:val="22"/>
          <w:szCs w:val="22"/>
          <w:u w:val="single"/>
        </w:rPr>
      </w:pPr>
    </w:p>
    <w:p w14:paraId="4142A9EA" w14:textId="77777777" w:rsidR="00660219" w:rsidRPr="00660219" w:rsidRDefault="00660219" w:rsidP="00660219">
      <w:pPr>
        <w:pStyle w:val="ListParagraph"/>
        <w:rPr>
          <w:rFonts w:ascii="Bookman Old Style" w:hAnsi="Bookman Old Style"/>
          <w:i/>
          <w:sz w:val="22"/>
          <w:szCs w:val="22"/>
          <w:u w:val="single"/>
        </w:rPr>
      </w:pPr>
    </w:p>
    <w:p w14:paraId="357AD8E4" w14:textId="08537687" w:rsidR="006971E2" w:rsidRPr="0098604C" w:rsidRDefault="00D13D34" w:rsidP="00660219">
      <w:pPr>
        <w:pStyle w:val="ListParagraph"/>
        <w:numPr>
          <w:ilvl w:val="0"/>
          <w:numId w:val="9"/>
        </w:numPr>
        <w:rPr>
          <w:rFonts w:ascii="Bookman Old Style" w:hAnsi="Bookman Old Style"/>
          <w:i/>
          <w:sz w:val="22"/>
          <w:szCs w:val="22"/>
          <w:u w:val="single"/>
        </w:rPr>
      </w:pPr>
      <w:r>
        <w:t xml:space="preserve">Global </w:t>
      </w:r>
      <w:r w:rsidR="002D6F31">
        <w:t>B</w:t>
      </w:r>
      <w:r w:rsidR="006971E2" w:rsidRPr="002D6F31">
        <w:rPr>
          <w:rFonts w:ascii="Bookman Old Style" w:hAnsi="Bookman Old Style"/>
          <w:sz w:val="22"/>
          <w:szCs w:val="22"/>
        </w:rPr>
        <w:t xml:space="preserve">usiness Transformation Manager - </w:t>
      </w:r>
      <w:r w:rsidR="002D6F31" w:rsidRPr="002D6F31">
        <w:rPr>
          <w:rFonts w:ascii="Bookman Old Style" w:hAnsi="Bookman Old Style"/>
          <w:sz w:val="22"/>
          <w:szCs w:val="22"/>
        </w:rPr>
        <w:t>SaaS Hybrid Cloud Solution</w:t>
      </w:r>
    </w:p>
    <w:p w14:paraId="5F83544A" w14:textId="34F88FFE" w:rsidR="00983F44" w:rsidRPr="001D4FC5" w:rsidRDefault="00983F44" w:rsidP="001D4FC5">
      <w:pPr>
        <w:pStyle w:val="ListParagraph"/>
        <w:numPr>
          <w:ilvl w:val="0"/>
          <w:numId w:val="26"/>
        </w:numPr>
        <w:ind w:left="1080"/>
        <w:rPr>
          <w:rFonts w:ascii="Bookman Old Style" w:hAnsi="Bookman Old Style"/>
          <w:sz w:val="22"/>
          <w:szCs w:val="22"/>
        </w:rPr>
      </w:pPr>
      <w:r w:rsidRPr="001D4FC5">
        <w:rPr>
          <w:rFonts w:ascii="Bookman Old Style" w:hAnsi="Bookman Old Style"/>
          <w:sz w:val="22"/>
          <w:szCs w:val="22"/>
        </w:rPr>
        <w:t xml:space="preserve">In this role of Global Transformation </w:t>
      </w:r>
      <w:r w:rsidR="00D13D34" w:rsidRPr="001D4FC5">
        <w:rPr>
          <w:rFonts w:ascii="Bookman Old Style" w:hAnsi="Bookman Old Style"/>
          <w:sz w:val="22"/>
          <w:szCs w:val="22"/>
        </w:rPr>
        <w:t xml:space="preserve">Manager, </w:t>
      </w:r>
      <w:r w:rsidR="00197559" w:rsidRPr="001D4FC5">
        <w:rPr>
          <w:rFonts w:ascii="Bookman Old Style" w:hAnsi="Bookman Old Style"/>
          <w:sz w:val="22"/>
          <w:szCs w:val="22"/>
        </w:rPr>
        <w:t xml:space="preserve">focus is on </w:t>
      </w:r>
      <w:r w:rsidRPr="001D4FC5">
        <w:rPr>
          <w:rFonts w:ascii="Bookman Old Style" w:hAnsi="Bookman Old Style"/>
          <w:sz w:val="22"/>
          <w:szCs w:val="22"/>
        </w:rPr>
        <w:t xml:space="preserve">driving digital transformation professional services to the clients driving </w:t>
      </w:r>
      <w:r w:rsidR="00197559" w:rsidRPr="001D4FC5">
        <w:rPr>
          <w:rFonts w:ascii="Bookman Old Style" w:hAnsi="Bookman Old Style"/>
          <w:sz w:val="22"/>
          <w:szCs w:val="22"/>
        </w:rPr>
        <w:t>“</w:t>
      </w:r>
      <w:r w:rsidRPr="001D4FC5">
        <w:rPr>
          <w:rFonts w:ascii="Bookman Old Style" w:hAnsi="Bookman Old Style"/>
          <w:sz w:val="22"/>
          <w:szCs w:val="22"/>
        </w:rPr>
        <w:t>the journey to cloud</w:t>
      </w:r>
      <w:r w:rsidR="00197559" w:rsidRPr="001D4FC5">
        <w:rPr>
          <w:rFonts w:ascii="Bookman Old Style" w:hAnsi="Bookman Old Style"/>
          <w:sz w:val="22"/>
          <w:szCs w:val="22"/>
        </w:rPr>
        <w:t>”</w:t>
      </w:r>
      <w:r w:rsidRPr="001D4FC5">
        <w:rPr>
          <w:rFonts w:ascii="Bookman Old Style" w:hAnsi="Bookman Old Style"/>
          <w:sz w:val="22"/>
          <w:szCs w:val="22"/>
        </w:rPr>
        <w:t>. This includes provisioning, orchestration, intelligent automation and AIOPS.</w:t>
      </w:r>
    </w:p>
    <w:p w14:paraId="2144780D" w14:textId="77777777" w:rsidR="00983F44" w:rsidRDefault="00983F44" w:rsidP="001D4FC5">
      <w:pPr>
        <w:ind w:left="360"/>
        <w:rPr>
          <w:rFonts w:ascii="Bookman Old Style" w:hAnsi="Bookman Old Style"/>
          <w:sz w:val="22"/>
          <w:szCs w:val="22"/>
        </w:rPr>
      </w:pPr>
    </w:p>
    <w:p w14:paraId="2DB4B8C1" w14:textId="26034406" w:rsidR="00244EB9" w:rsidRPr="001D4FC5" w:rsidRDefault="005D041A" w:rsidP="001D4FC5">
      <w:pPr>
        <w:pStyle w:val="ListParagraph"/>
        <w:numPr>
          <w:ilvl w:val="0"/>
          <w:numId w:val="26"/>
        </w:numPr>
        <w:ind w:left="1080"/>
        <w:rPr>
          <w:rFonts w:ascii="Bookman Old Style" w:hAnsi="Bookman Old Style"/>
          <w:sz w:val="22"/>
          <w:szCs w:val="22"/>
        </w:rPr>
      </w:pPr>
      <w:r w:rsidRPr="001D4FC5">
        <w:rPr>
          <w:rFonts w:ascii="Bookman Old Style" w:hAnsi="Bookman Old Style"/>
          <w:sz w:val="22"/>
          <w:szCs w:val="22"/>
        </w:rPr>
        <w:t xml:space="preserve">Have </w:t>
      </w:r>
      <w:r w:rsidR="00244EB9" w:rsidRPr="001D4FC5">
        <w:rPr>
          <w:rFonts w:ascii="Bookman Old Style" w:hAnsi="Bookman Old Style"/>
          <w:sz w:val="22"/>
          <w:szCs w:val="22"/>
        </w:rPr>
        <w:t>expertise in Client Engagements, Enterprise transformations, Professional services, Contract management, Hybrid Cloud, IT Infrastructure Managed Services, Application Managed Services, Consulting, Transition, Transformation and People Management. Experienced in increasing customer satisfaction levels, higher revenues, margin expansion and leading critical projects</w:t>
      </w:r>
    </w:p>
    <w:p w14:paraId="1D5ED3F5" w14:textId="77777777" w:rsidR="006971E2" w:rsidRDefault="006971E2" w:rsidP="00F2235E">
      <w:pPr>
        <w:rPr>
          <w:rFonts w:ascii="Bookman Old Style" w:hAnsi="Bookman Old Style"/>
          <w:i/>
          <w:sz w:val="22"/>
          <w:szCs w:val="22"/>
          <w:u w:val="single"/>
        </w:rPr>
      </w:pPr>
    </w:p>
    <w:p w14:paraId="510941D8" w14:textId="77777777" w:rsidR="006971E2" w:rsidRDefault="006971E2" w:rsidP="006971E2">
      <w:pPr>
        <w:ind w:left="360"/>
        <w:rPr>
          <w:rFonts w:ascii="Bookman Old Style" w:hAnsi="Bookman Old Style"/>
          <w:i/>
          <w:sz w:val="22"/>
          <w:szCs w:val="22"/>
          <w:u w:val="single"/>
        </w:rPr>
      </w:pPr>
    </w:p>
    <w:p w14:paraId="2999D42E" w14:textId="6A031379" w:rsidR="00B41E9C" w:rsidRDefault="00B41E9C" w:rsidP="0061497C">
      <w:pPr>
        <w:rPr>
          <w:rFonts w:ascii="Bookman Old Style" w:hAnsi="Bookman Old Style"/>
          <w:i/>
          <w:sz w:val="22"/>
          <w:szCs w:val="22"/>
          <w:u w:val="single"/>
        </w:rPr>
      </w:pPr>
      <w:r>
        <w:rPr>
          <w:rFonts w:ascii="Bookman Old Style" w:hAnsi="Bookman Old Style"/>
          <w:i/>
          <w:sz w:val="22"/>
          <w:szCs w:val="22"/>
          <w:u w:val="single"/>
        </w:rPr>
        <w:t>Ericsson India Pvt Ltd</w:t>
      </w:r>
      <w:r w:rsidRPr="009D05AB">
        <w:rPr>
          <w:rFonts w:ascii="Bookman Old Style" w:hAnsi="Bookman Old Style"/>
          <w:i/>
          <w:sz w:val="22"/>
          <w:szCs w:val="22"/>
          <w:u w:val="single"/>
        </w:rPr>
        <w:t xml:space="preserve"> – </w:t>
      </w:r>
      <w:r w:rsidR="00234844">
        <w:rPr>
          <w:rFonts w:ascii="Bookman Old Style" w:hAnsi="Bookman Old Style"/>
          <w:i/>
          <w:sz w:val="22"/>
          <w:szCs w:val="22"/>
          <w:u w:val="single"/>
        </w:rPr>
        <w:t>April 2016</w:t>
      </w:r>
      <w:r w:rsidRPr="009D05AB">
        <w:rPr>
          <w:rFonts w:ascii="Bookman Old Style" w:hAnsi="Bookman Old Style"/>
          <w:i/>
          <w:sz w:val="22"/>
          <w:szCs w:val="22"/>
          <w:u w:val="single"/>
        </w:rPr>
        <w:t xml:space="preserve"> to </w:t>
      </w:r>
      <w:r w:rsidR="006D6FDD">
        <w:rPr>
          <w:rFonts w:ascii="Bookman Old Style" w:hAnsi="Bookman Old Style"/>
          <w:i/>
          <w:sz w:val="22"/>
          <w:szCs w:val="22"/>
          <w:u w:val="single"/>
        </w:rPr>
        <w:t>Feb 2018</w:t>
      </w:r>
    </w:p>
    <w:p w14:paraId="3EC00004" w14:textId="77777777" w:rsidR="00DA1EEA" w:rsidRDefault="00DA1EEA" w:rsidP="00234844">
      <w:pPr>
        <w:ind w:left="720"/>
        <w:rPr>
          <w:rFonts w:ascii="Bookman Old Style" w:hAnsi="Bookman Old Style"/>
          <w:sz w:val="20"/>
          <w:szCs w:val="22"/>
        </w:rPr>
      </w:pPr>
    </w:p>
    <w:p w14:paraId="43639436" w14:textId="57E952F8" w:rsidR="00234844" w:rsidRPr="00DA1EEA" w:rsidRDefault="00DA1EEA" w:rsidP="001D4FC5">
      <w:pPr>
        <w:pStyle w:val="ListParagraph"/>
        <w:numPr>
          <w:ilvl w:val="0"/>
          <w:numId w:val="25"/>
        </w:numPr>
        <w:rPr>
          <w:rFonts w:ascii="Bookman Old Style" w:hAnsi="Bookman Old Style"/>
          <w:sz w:val="20"/>
          <w:szCs w:val="22"/>
        </w:rPr>
      </w:pPr>
      <w:r>
        <w:rPr>
          <w:rFonts w:ascii="Bookman Old Style" w:hAnsi="Bookman Old Style"/>
          <w:sz w:val="20"/>
          <w:szCs w:val="22"/>
        </w:rPr>
        <w:t xml:space="preserve">SDN </w:t>
      </w:r>
      <w:r w:rsidRPr="00234844">
        <w:rPr>
          <w:rFonts w:ascii="Bookman Old Style" w:hAnsi="Bookman Old Style"/>
          <w:sz w:val="20"/>
          <w:szCs w:val="22"/>
        </w:rPr>
        <w:t>Program Manager</w:t>
      </w:r>
      <w:r>
        <w:rPr>
          <w:rFonts w:ascii="Bookman Old Style" w:hAnsi="Bookman Old Style"/>
          <w:sz w:val="20"/>
          <w:szCs w:val="22"/>
        </w:rPr>
        <w:t xml:space="preserve"> - Ericsson </w:t>
      </w:r>
      <w:r w:rsidR="00A418A8">
        <w:rPr>
          <w:rFonts w:ascii="Bookman Old Style" w:hAnsi="Bookman Old Style"/>
          <w:sz w:val="20"/>
          <w:szCs w:val="22"/>
        </w:rPr>
        <w:t>Research</w:t>
      </w:r>
      <w:r w:rsidR="00234844" w:rsidRPr="00DA1EEA">
        <w:rPr>
          <w:rFonts w:ascii="Bookman Old Style" w:hAnsi="Bookman Old Style"/>
          <w:sz w:val="20"/>
          <w:szCs w:val="22"/>
        </w:rPr>
        <w:t xml:space="preserve"> </w:t>
      </w:r>
    </w:p>
    <w:p w14:paraId="5E39A7D1" w14:textId="77777777" w:rsidR="00234844" w:rsidRDefault="00234844" w:rsidP="00234844">
      <w:pPr>
        <w:ind w:left="720"/>
        <w:rPr>
          <w:rFonts w:ascii="Bookman Old Style" w:hAnsi="Bookman Old Style"/>
          <w:sz w:val="20"/>
          <w:szCs w:val="22"/>
        </w:rPr>
      </w:pPr>
    </w:p>
    <w:p w14:paraId="763F29FB" w14:textId="720807FA" w:rsidR="00FD5761" w:rsidRPr="00F56660" w:rsidRDefault="00202E6A" w:rsidP="00F56660">
      <w:pPr>
        <w:pStyle w:val="ListParagraph"/>
        <w:numPr>
          <w:ilvl w:val="1"/>
          <w:numId w:val="10"/>
        </w:numPr>
        <w:kinsoku w:val="0"/>
        <w:overflowPunct w:val="0"/>
        <w:textAlignment w:val="baseline"/>
        <w:rPr>
          <w:rFonts w:ascii="Bookman Old Style" w:hAnsi="Bookman Old Style"/>
          <w:sz w:val="20"/>
        </w:rPr>
      </w:pPr>
      <w:r>
        <w:rPr>
          <w:rFonts w:ascii="Bookman Old Style" w:hAnsi="Bookman Old Style"/>
          <w:sz w:val="20"/>
        </w:rPr>
        <w:t xml:space="preserve">In this role, the </w:t>
      </w:r>
      <w:r w:rsidR="001976F7">
        <w:rPr>
          <w:rFonts w:ascii="Bookman Old Style" w:hAnsi="Bookman Old Style"/>
          <w:sz w:val="20"/>
        </w:rPr>
        <w:t>focus</w:t>
      </w:r>
      <w:r>
        <w:rPr>
          <w:rFonts w:ascii="Bookman Old Style" w:hAnsi="Bookman Old Style"/>
          <w:sz w:val="20"/>
        </w:rPr>
        <w:t xml:space="preserve"> is on d</w:t>
      </w:r>
      <w:r w:rsidR="001D2DF8" w:rsidRPr="001D2DF8">
        <w:rPr>
          <w:rFonts w:ascii="Bookman Old Style" w:hAnsi="Bookman Old Style"/>
          <w:sz w:val="20"/>
        </w:rPr>
        <w:t>efin</w:t>
      </w:r>
      <w:r>
        <w:rPr>
          <w:rFonts w:ascii="Bookman Old Style" w:hAnsi="Bookman Old Style"/>
          <w:sz w:val="20"/>
        </w:rPr>
        <w:t>ing</w:t>
      </w:r>
      <w:r w:rsidR="001D2DF8" w:rsidRPr="001D2DF8">
        <w:rPr>
          <w:rFonts w:ascii="Bookman Old Style" w:hAnsi="Bookman Old Style"/>
          <w:sz w:val="20"/>
        </w:rPr>
        <w:t xml:space="preserve"> project scope, secure the necessary res</w:t>
      </w:r>
      <w:r w:rsidR="00B054E3">
        <w:rPr>
          <w:rFonts w:ascii="Bookman Old Style" w:hAnsi="Bookman Old Style"/>
          <w:sz w:val="20"/>
        </w:rPr>
        <w:t xml:space="preserve">ources </w:t>
      </w:r>
      <w:r w:rsidR="001D2DF8" w:rsidRPr="001D2DF8">
        <w:rPr>
          <w:rFonts w:ascii="Bookman Old Style" w:hAnsi="Bookman Old Style"/>
          <w:sz w:val="20"/>
        </w:rPr>
        <w:t>and plans and monitor all activities</w:t>
      </w:r>
      <w:r w:rsidR="00F56660">
        <w:rPr>
          <w:rFonts w:ascii="Bookman Old Style" w:hAnsi="Bookman Old Style"/>
          <w:sz w:val="20"/>
        </w:rPr>
        <w:t xml:space="preserve">. </w:t>
      </w:r>
      <w:r w:rsidR="00FD5761" w:rsidRPr="00F56660">
        <w:rPr>
          <w:rFonts w:ascii="Bookman Old Style" w:hAnsi="Bookman Old Style"/>
          <w:sz w:val="20"/>
        </w:rPr>
        <w:t xml:space="preserve">Development deliveries across multi-cultural, cross-functional international teams that also includes sub-contractors. </w:t>
      </w:r>
    </w:p>
    <w:p w14:paraId="30D02076" w14:textId="547087DA" w:rsidR="001171B3" w:rsidRPr="00FD5761" w:rsidRDefault="00FD5761" w:rsidP="001171B3">
      <w:pPr>
        <w:pStyle w:val="ListParagraph"/>
        <w:numPr>
          <w:ilvl w:val="1"/>
          <w:numId w:val="10"/>
        </w:numPr>
        <w:kinsoku w:val="0"/>
        <w:overflowPunct w:val="0"/>
        <w:textAlignment w:val="baseline"/>
        <w:rPr>
          <w:rFonts w:ascii="Bookman Old Style" w:hAnsi="Bookman Old Style"/>
          <w:sz w:val="20"/>
        </w:rPr>
      </w:pPr>
      <w:r w:rsidRPr="00FD5761">
        <w:rPr>
          <w:rFonts w:ascii="Bookman Old Style" w:hAnsi="Bookman Old Style"/>
          <w:sz w:val="20"/>
        </w:rPr>
        <w:t>Project interface towards Product Line and Product Owners, participating in feature priority screening and scenario planning for feature scope-</w:t>
      </w:r>
      <w:proofErr w:type="spellStart"/>
      <w:proofErr w:type="gramStart"/>
      <w:r w:rsidRPr="00FD5761">
        <w:rPr>
          <w:rFonts w:ascii="Bookman Old Style" w:hAnsi="Bookman Old Style"/>
          <w:sz w:val="20"/>
        </w:rPr>
        <w:t>in.</w:t>
      </w:r>
      <w:r w:rsidR="001171B3" w:rsidRPr="00FD5761">
        <w:rPr>
          <w:rFonts w:ascii="Bookman Old Style" w:hAnsi="Bookman Old Style"/>
          <w:sz w:val="20"/>
        </w:rPr>
        <w:t>Driving</w:t>
      </w:r>
      <w:proofErr w:type="spellEnd"/>
      <w:proofErr w:type="gramEnd"/>
      <w:r w:rsidR="001171B3" w:rsidRPr="00FD5761">
        <w:rPr>
          <w:rFonts w:ascii="Bookman Old Style" w:hAnsi="Bookman Old Style"/>
          <w:sz w:val="20"/>
        </w:rPr>
        <w:t xml:space="preserve"> Bug backlog burndown </w:t>
      </w:r>
    </w:p>
    <w:p w14:paraId="43F01481" w14:textId="3B7A0DCF" w:rsidR="00FD5761" w:rsidRPr="00FD5761" w:rsidRDefault="00FD5761" w:rsidP="009279A1">
      <w:pPr>
        <w:pStyle w:val="ListParagraph"/>
        <w:kinsoku w:val="0"/>
        <w:overflowPunct w:val="0"/>
        <w:ind w:left="1440"/>
        <w:textAlignment w:val="baseline"/>
        <w:rPr>
          <w:rFonts w:ascii="Bookman Old Style" w:hAnsi="Bookman Old Style"/>
          <w:sz w:val="20"/>
        </w:rPr>
      </w:pPr>
    </w:p>
    <w:p w14:paraId="2F2F6884" w14:textId="6B7FC0F4" w:rsidR="00125F00" w:rsidRDefault="001D2DF8" w:rsidP="00125F00">
      <w:pPr>
        <w:pStyle w:val="ListParagraph"/>
        <w:numPr>
          <w:ilvl w:val="1"/>
          <w:numId w:val="10"/>
        </w:numPr>
        <w:kinsoku w:val="0"/>
        <w:overflowPunct w:val="0"/>
        <w:textAlignment w:val="baseline"/>
        <w:rPr>
          <w:rFonts w:ascii="Bookman Old Style" w:hAnsi="Bookman Old Style"/>
          <w:sz w:val="20"/>
        </w:rPr>
      </w:pPr>
      <w:r w:rsidRPr="00FF13AA">
        <w:rPr>
          <w:rFonts w:ascii="Bookman Old Style" w:hAnsi="Bookman Old Style"/>
          <w:sz w:val="20"/>
        </w:rPr>
        <w:t>Handle customer engagemen</w:t>
      </w:r>
      <w:r w:rsidR="00F9286A" w:rsidRPr="00FF13AA">
        <w:rPr>
          <w:rFonts w:ascii="Bookman Old Style" w:hAnsi="Bookman Old Style"/>
          <w:sz w:val="20"/>
        </w:rPr>
        <w:t xml:space="preserve">t: manage customer relationship, </w:t>
      </w:r>
      <w:r w:rsidR="00125F00">
        <w:rPr>
          <w:rFonts w:ascii="Bookman Old Style" w:hAnsi="Bookman Old Style"/>
          <w:sz w:val="20"/>
        </w:rPr>
        <w:t>h</w:t>
      </w:r>
      <w:r w:rsidR="00125F00" w:rsidRPr="00FD5761">
        <w:rPr>
          <w:rFonts w:ascii="Bookman Old Style" w:hAnsi="Bookman Old Style"/>
          <w:sz w:val="20"/>
        </w:rPr>
        <w:t>ost internal review meeting, the forum to review operational efficiency, customer issues, bug backlog metrics and internal improvement programs.</w:t>
      </w:r>
    </w:p>
    <w:p w14:paraId="707A2FED" w14:textId="48C95CFB" w:rsidR="00F82AB1" w:rsidRDefault="00F82AB1" w:rsidP="00AA3412">
      <w:pPr>
        <w:pStyle w:val="ListParagraph"/>
        <w:kinsoku w:val="0"/>
        <w:overflowPunct w:val="0"/>
        <w:ind w:left="1440"/>
        <w:textAlignment w:val="baseline"/>
        <w:rPr>
          <w:rFonts w:ascii="Bookman Old Style" w:hAnsi="Bookman Old Style"/>
          <w:sz w:val="20"/>
        </w:rPr>
      </w:pPr>
    </w:p>
    <w:p w14:paraId="4088899F" w14:textId="6276AD24" w:rsidR="006748D3" w:rsidRDefault="00D95AD0" w:rsidP="009279A1">
      <w:pPr>
        <w:pStyle w:val="ListParagraph"/>
        <w:numPr>
          <w:ilvl w:val="1"/>
          <w:numId w:val="10"/>
        </w:numPr>
        <w:kinsoku w:val="0"/>
        <w:overflowPunct w:val="0"/>
        <w:textAlignment w:val="baseline"/>
        <w:rPr>
          <w:rFonts w:ascii="Bookman Old Style" w:hAnsi="Bookman Old Style"/>
          <w:sz w:val="20"/>
        </w:rPr>
      </w:pPr>
      <w:r w:rsidRPr="00FF13AA">
        <w:rPr>
          <w:rFonts w:ascii="Bookman Old Style" w:hAnsi="Bookman Old Style"/>
          <w:sz w:val="20"/>
        </w:rPr>
        <w:t>Pre- and Post-GA engagement in cooperation with CU and the Customer inte</w:t>
      </w:r>
      <w:r w:rsidR="006748D3" w:rsidRPr="00FF13AA">
        <w:rPr>
          <w:rFonts w:ascii="Bookman Old Style" w:hAnsi="Bookman Old Style"/>
          <w:sz w:val="20"/>
        </w:rPr>
        <w:t xml:space="preserve">rface to facilitate smooth </w:t>
      </w:r>
      <w:r w:rsidRPr="00FF13AA">
        <w:rPr>
          <w:rFonts w:ascii="Bookman Old Style" w:hAnsi="Bookman Old Style"/>
          <w:sz w:val="20"/>
        </w:rPr>
        <w:t>product introduction</w:t>
      </w:r>
      <w:r w:rsidR="009279A1">
        <w:rPr>
          <w:rFonts w:ascii="Bookman Old Style" w:hAnsi="Bookman Old Style"/>
          <w:sz w:val="20"/>
        </w:rPr>
        <w:t xml:space="preserve">. </w:t>
      </w:r>
      <w:r w:rsidR="006748D3" w:rsidRPr="009279A1">
        <w:rPr>
          <w:rFonts w:ascii="Bookman Old Style" w:hAnsi="Bookman Old Style"/>
          <w:sz w:val="20"/>
        </w:rPr>
        <w:t>Responsible for managing the life cycle of existing releases, supporting customers with Emergency or planned correction depending on the product fault and criticality</w:t>
      </w:r>
    </w:p>
    <w:p w14:paraId="7DDD24A7" w14:textId="77777777" w:rsidR="00AA3412" w:rsidRPr="00AA3412" w:rsidRDefault="00AA3412" w:rsidP="00AA3412">
      <w:pPr>
        <w:kinsoku w:val="0"/>
        <w:overflowPunct w:val="0"/>
        <w:textAlignment w:val="baseline"/>
        <w:rPr>
          <w:rFonts w:ascii="Bookman Old Style" w:hAnsi="Bookman Old Style"/>
          <w:sz w:val="20"/>
        </w:rPr>
      </w:pPr>
    </w:p>
    <w:p w14:paraId="16020C33" w14:textId="6B44DD0F" w:rsidR="006748D3" w:rsidRPr="00AA3412" w:rsidRDefault="006748D3" w:rsidP="00AA3412">
      <w:pPr>
        <w:pStyle w:val="ListParagraph"/>
        <w:numPr>
          <w:ilvl w:val="1"/>
          <w:numId w:val="10"/>
        </w:numPr>
        <w:kinsoku w:val="0"/>
        <w:overflowPunct w:val="0"/>
        <w:textAlignment w:val="baseline"/>
        <w:rPr>
          <w:rFonts w:ascii="Bookman Old Style" w:hAnsi="Bookman Old Style"/>
          <w:sz w:val="20"/>
        </w:rPr>
      </w:pPr>
      <w:r w:rsidRPr="00FF13AA">
        <w:rPr>
          <w:rFonts w:ascii="Bookman Old Style" w:hAnsi="Bookman Old Style"/>
          <w:sz w:val="20"/>
        </w:rPr>
        <w:t xml:space="preserve">Driving or facilitating HOT/escalated cases, </w:t>
      </w:r>
      <w:proofErr w:type="gramStart"/>
      <w:r w:rsidRPr="00FF13AA">
        <w:rPr>
          <w:rFonts w:ascii="Bookman Old Style" w:hAnsi="Bookman Old Style"/>
          <w:sz w:val="20"/>
        </w:rPr>
        <w:t>insuring</w:t>
      </w:r>
      <w:proofErr w:type="gramEnd"/>
      <w:r w:rsidRPr="00FF13AA">
        <w:rPr>
          <w:rFonts w:ascii="Bookman Old Style" w:hAnsi="Bookman Old Style"/>
          <w:sz w:val="20"/>
        </w:rPr>
        <w:t xml:space="preserve"> that they are handled efficiently</w:t>
      </w:r>
      <w:r w:rsidR="00AA3412">
        <w:rPr>
          <w:rFonts w:ascii="Bookman Old Style" w:hAnsi="Bookman Old Style"/>
          <w:sz w:val="20"/>
        </w:rPr>
        <w:t xml:space="preserve">. </w:t>
      </w:r>
      <w:r w:rsidRPr="00AA3412">
        <w:rPr>
          <w:rFonts w:ascii="Bookman Old Style" w:hAnsi="Bookman Old Style"/>
          <w:sz w:val="20"/>
        </w:rPr>
        <w:t>Pro-active engagement, information flow and feedback flow between Customer Unit/Customer and PDU</w:t>
      </w:r>
    </w:p>
    <w:p w14:paraId="6FD76340" w14:textId="06172F16" w:rsidR="002B6484" w:rsidRPr="0046737D" w:rsidRDefault="00FF13AA" w:rsidP="0046737D">
      <w:pPr>
        <w:pStyle w:val="ListParagraph"/>
        <w:numPr>
          <w:ilvl w:val="1"/>
          <w:numId w:val="10"/>
        </w:numPr>
        <w:kinsoku w:val="0"/>
        <w:overflowPunct w:val="0"/>
        <w:textAlignment w:val="baseline"/>
        <w:rPr>
          <w:rFonts w:ascii="Bookman Old Style" w:hAnsi="Bookman Old Style"/>
          <w:sz w:val="20"/>
        </w:rPr>
      </w:pPr>
      <w:r w:rsidRPr="00FF13AA">
        <w:rPr>
          <w:rFonts w:ascii="Bookman Old Style" w:hAnsi="Bookman Old Style"/>
          <w:sz w:val="20"/>
        </w:rPr>
        <w:t>Quality SPOC for internal and external product delivery</w:t>
      </w:r>
      <w:r w:rsidR="00AA3412">
        <w:rPr>
          <w:rFonts w:ascii="Bookman Old Style" w:hAnsi="Bookman Old Style"/>
          <w:sz w:val="20"/>
        </w:rPr>
        <w:t>, d</w:t>
      </w:r>
      <w:r w:rsidR="002B6484" w:rsidRPr="00AA3412">
        <w:rPr>
          <w:rFonts w:ascii="Bookman Old Style" w:hAnsi="Bookman Old Style"/>
          <w:sz w:val="20"/>
        </w:rPr>
        <w:t>rive quality matrix within organization for better product development</w:t>
      </w:r>
      <w:r w:rsidR="0046737D">
        <w:rPr>
          <w:rFonts w:ascii="Bookman Old Style" w:hAnsi="Bookman Old Style"/>
          <w:sz w:val="20"/>
        </w:rPr>
        <w:t xml:space="preserve"> &amp; r</w:t>
      </w:r>
      <w:r w:rsidR="002B6484" w:rsidRPr="00AA3412">
        <w:rPr>
          <w:rFonts w:ascii="Bookman Old Style" w:hAnsi="Bookman Old Style"/>
          <w:sz w:val="20"/>
        </w:rPr>
        <w:t>eport on quality matrix to the management at quality forum</w:t>
      </w:r>
      <w:r w:rsidR="0046737D">
        <w:rPr>
          <w:rFonts w:ascii="Bookman Old Style" w:hAnsi="Bookman Old Style"/>
          <w:sz w:val="20"/>
        </w:rPr>
        <w:t xml:space="preserve"> to report </w:t>
      </w:r>
      <w:r w:rsidR="002B6484" w:rsidRPr="0046737D">
        <w:rPr>
          <w:rFonts w:ascii="Bookman Old Style" w:hAnsi="Bookman Old Style"/>
          <w:sz w:val="20"/>
        </w:rPr>
        <w:t>Performance &amp; Quality Management Dialogs at PDU level</w:t>
      </w:r>
    </w:p>
    <w:p w14:paraId="35077727" w14:textId="77777777" w:rsidR="00FF13AA" w:rsidRDefault="00FF13AA" w:rsidP="002B6484">
      <w:pPr>
        <w:ind w:left="1080"/>
        <w:rPr>
          <w:rFonts w:ascii="Bookman Old Style" w:hAnsi="Bookman Old Style"/>
          <w:sz w:val="20"/>
          <w:szCs w:val="22"/>
        </w:rPr>
      </w:pPr>
    </w:p>
    <w:p w14:paraId="7A72D208" w14:textId="77777777" w:rsidR="00F27F03" w:rsidRPr="001D2DF8" w:rsidRDefault="00F27F03" w:rsidP="002B6484">
      <w:pPr>
        <w:ind w:left="1080"/>
        <w:rPr>
          <w:rFonts w:ascii="Bookman Old Style" w:hAnsi="Bookman Old Style"/>
          <w:sz w:val="20"/>
          <w:szCs w:val="22"/>
        </w:rPr>
      </w:pPr>
    </w:p>
    <w:p w14:paraId="33BB4493" w14:textId="09C49DD5" w:rsidR="00B41E9C" w:rsidRPr="00913A33" w:rsidRDefault="009D33C0" w:rsidP="001D4FC5">
      <w:pPr>
        <w:pStyle w:val="ListParagraph"/>
        <w:numPr>
          <w:ilvl w:val="0"/>
          <w:numId w:val="25"/>
        </w:numPr>
        <w:rPr>
          <w:rFonts w:ascii="Bookman Old Style" w:hAnsi="Bookman Old Style"/>
          <w:sz w:val="20"/>
          <w:szCs w:val="22"/>
        </w:rPr>
      </w:pPr>
      <w:r w:rsidRPr="00913A33">
        <w:rPr>
          <w:rFonts w:ascii="Bookman Old Style" w:hAnsi="Bookman Old Style"/>
          <w:sz w:val="20"/>
          <w:szCs w:val="22"/>
        </w:rPr>
        <w:t>I</w:t>
      </w:r>
      <w:r w:rsidR="00913A33" w:rsidRPr="00913A33">
        <w:rPr>
          <w:rFonts w:ascii="Bookman Old Style" w:hAnsi="Bookman Old Style"/>
          <w:sz w:val="20"/>
          <w:szCs w:val="22"/>
        </w:rPr>
        <w:t xml:space="preserve">CT </w:t>
      </w:r>
      <w:r w:rsidR="003B5CA6" w:rsidRPr="00913A33">
        <w:rPr>
          <w:rFonts w:ascii="Bookman Old Style" w:hAnsi="Bookman Old Style"/>
          <w:sz w:val="20"/>
          <w:szCs w:val="22"/>
        </w:rPr>
        <w:t>Operations Manager</w:t>
      </w:r>
    </w:p>
    <w:p w14:paraId="1F731CCF" w14:textId="77777777" w:rsidR="00913A33" w:rsidRDefault="00913A33" w:rsidP="00913A33">
      <w:pPr>
        <w:pStyle w:val="ListParagraph"/>
        <w:kinsoku w:val="0"/>
        <w:overflowPunct w:val="0"/>
        <w:ind w:left="1440"/>
        <w:textAlignment w:val="baseline"/>
        <w:rPr>
          <w:rFonts w:ascii="Bookman Old Style" w:hAnsi="Bookman Old Style"/>
          <w:sz w:val="20"/>
        </w:rPr>
      </w:pPr>
    </w:p>
    <w:p w14:paraId="3F86BBA5" w14:textId="3EE52687" w:rsidR="007D25E0" w:rsidRPr="00913A33" w:rsidRDefault="00122029" w:rsidP="00AF1486">
      <w:pPr>
        <w:pStyle w:val="ListParagraph"/>
        <w:numPr>
          <w:ilvl w:val="1"/>
          <w:numId w:val="24"/>
        </w:numPr>
        <w:kinsoku w:val="0"/>
        <w:overflowPunct w:val="0"/>
        <w:textAlignment w:val="baseline"/>
        <w:rPr>
          <w:rFonts w:ascii="Bookman Old Style" w:hAnsi="Bookman Old Style"/>
          <w:sz w:val="20"/>
        </w:rPr>
      </w:pPr>
      <w:r w:rsidRPr="006602C4">
        <w:rPr>
          <w:rFonts w:ascii="Bookman Old Style" w:hAnsi="Bookman Old Style"/>
          <w:sz w:val="20"/>
        </w:rPr>
        <w:t xml:space="preserve">Responsible </w:t>
      </w:r>
      <w:r w:rsidR="00EF1AFE" w:rsidRPr="006602C4">
        <w:rPr>
          <w:rFonts w:ascii="Bookman Old Style" w:hAnsi="Bookman Old Style"/>
          <w:sz w:val="20"/>
        </w:rPr>
        <w:t xml:space="preserve">for </w:t>
      </w:r>
      <w:r w:rsidR="00C07BF1" w:rsidRPr="006602C4">
        <w:rPr>
          <w:rFonts w:ascii="Bookman Old Style" w:hAnsi="Bookman Old Style"/>
          <w:sz w:val="20"/>
        </w:rPr>
        <w:t>Test-Environment</w:t>
      </w:r>
      <w:r w:rsidRPr="006602C4">
        <w:rPr>
          <w:rFonts w:ascii="Bookman Old Style" w:hAnsi="Bookman Old Style"/>
          <w:sz w:val="20"/>
        </w:rPr>
        <w:t xml:space="preserve"> deliverables for Ericsson R&amp;D</w:t>
      </w:r>
      <w:r w:rsidR="00913A33">
        <w:rPr>
          <w:rFonts w:ascii="Bookman Old Style" w:hAnsi="Bookman Old Style"/>
          <w:sz w:val="20"/>
        </w:rPr>
        <w:t xml:space="preserve">. </w:t>
      </w:r>
      <w:r w:rsidR="007D25E0" w:rsidRPr="00913A33">
        <w:rPr>
          <w:rFonts w:ascii="Bookman Old Style" w:hAnsi="Bookman Old Style"/>
          <w:sz w:val="20"/>
        </w:rPr>
        <w:t xml:space="preserve">Secure quality in financial and TE forecasting and follow up towards the customers. </w:t>
      </w:r>
    </w:p>
    <w:p w14:paraId="2ED9773E" w14:textId="77777777" w:rsidR="003B5CA6" w:rsidRPr="006602C4" w:rsidRDefault="003B5CA6" w:rsidP="00AF1486">
      <w:pPr>
        <w:pStyle w:val="ListParagraph"/>
        <w:numPr>
          <w:ilvl w:val="1"/>
          <w:numId w:val="24"/>
        </w:numPr>
        <w:kinsoku w:val="0"/>
        <w:overflowPunct w:val="0"/>
        <w:textAlignment w:val="baseline"/>
        <w:rPr>
          <w:rFonts w:ascii="Bookman Old Style" w:hAnsi="Bookman Old Style"/>
          <w:sz w:val="20"/>
        </w:rPr>
      </w:pPr>
      <w:r w:rsidRPr="006602C4">
        <w:rPr>
          <w:rFonts w:ascii="Bookman Old Style" w:hAnsi="Bookman Old Style"/>
          <w:sz w:val="20"/>
        </w:rPr>
        <w:t>Drive local initiatives for continued customer satisfaction and ensure that improvement/communication plans are in place and executed</w:t>
      </w:r>
    </w:p>
    <w:p w14:paraId="63C4FD27" w14:textId="5E744C8B" w:rsidR="003B5CA6" w:rsidRPr="002840F7" w:rsidRDefault="003B5CA6" w:rsidP="002840F7">
      <w:pPr>
        <w:pStyle w:val="ListParagraph"/>
        <w:numPr>
          <w:ilvl w:val="1"/>
          <w:numId w:val="24"/>
        </w:numPr>
        <w:kinsoku w:val="0"/>
        <w:overflowPunct w:val="0"/>
        <w:textAlignment w:val="baseline"/>
        <w:rPr>
          <w:rFonts w:ascii="Bookman Old Style" w:hAnsi="Bookman Old Style"/>
          <w:sz w:val="20"/>
        </w:rPr>
      </w:pPr>
      <w:r w:rsidRPr="006602C4">
        <w:rPr>
          <w:rFonts w:ascii="Bookman Old Style" w:hAnsi="Bookman Old Style"/>
          <w:sz w:val="20"/>
        </w:rPr>
        <w:t>Analyze Customer Requirements and turn them into service offerings based on ITTE Services Portfolio</w:t>
      </w:r>
      <w:r w:rsidR="002840F7">
        <w:rPr>
          <w:rFonts w:ascii="Bookman Old Style" w:hAnsi="Bookman Old Style"/>
          <w:sz w:val="20"/>
        </w:rPr>
        <w:t xml:space="preserve">. </w:t>
      </w:r>
      <w:r w:rsidRPr="002840F7">
        <w:rPr>
          <w:rFonts w:ascii="Bookman Old Style" w:hAnsi="Bookman Old Style"/>
          <w:sz w:val="20"/>
        </w:rPr>
        <w:t>Actively participate in different meetings with BU/DU level organized to meet business demands</w:t>
      </w:r>
      <w:r w:rsidR="002840F7">
        <w:rPr>
          <w:rFonts w:ascii="Bookman Old Style" w:hAnsi="Bookman Old Style"/>
          <w:sz w:val="20"/>
        </w:rPr>
        <w:t xml:space="preserve">. </w:t>
      </w:r>
      <w:r w:rsidRPr="002840F7">
        <w:rPr>
          <w:rFonts w:ascii="Bookman Old Style" w:hAnsi="Bookman Old Style"/>
          <w:sz w:val="20"/>
        </w:rPr>
        <w:t xml:space="preserve">Ensure that Local ITTE and GCM and global stakeholders understands the customer situation and needs </w:t>
      </w:r>
    </w:p>
    <w:p w14:paraId="40BFB5FE" w14:textId="1FB7BD53" w:rsidR="003B5CA6" w:rsidRPr="00FD7F43" w:rsidRDefault="003B5CA6" w:rsidP="00FD7F43">
      <w:pPr>
        <w:pStyle w:val="ListParagraph"/>
        <w:numPr>
          <w:ilvl w:val="1"/>
          <w:numId w:val="24"/>
        </w:numPr>
        <w:kinsoku w:val="0"/>
        <w:overflowPunct w:val="0"/>
        <w:textAlignment w:val="baseline"/>
        <w:rPr>
          <w:rFonts w:ascii="Bookman Old Style" w:hAnsi="Bookman Old Style"/>
          <w:sz w:val="20"/>
        </w:rPr>
      </w:pPr>
      <w:r w:rsidRPr="006602C4">
        <w:rPr>
          <w:rFonts w:ascii="Bookman Old Style" w:hAnsi="Bookman Old Style"/>
          <w:sz w:val="20"/>
        </w:rPr>
        <w:lastRenderedPageBreak/>
        <w:t>Preparation of written reports to be received by GCM and Regional Manager as per communication plan</w:t>
      </w:r>
      <w:r w:rsidR="00FD7F43">
        <w:rPr>
          <w:rFonts w:ascii="Bookman Old Style" w:hAnsi="Bookman Old Style"/>
          <w:sz w:val="20"/>
        </w:rPr>
        <w:t xml:space="preserve">. </w:t>
      </w:r>
      <w:r w:rsidRPr="00FD7F43">
        <w:rPr>
          <w:rFonts w:ascii="Bookman Old Style" w:hAnsi="Bookman Old Style"/>
          <w:sz w:val="20"/>
        </w:rPr>
        <w:t>Setting up and managing the Service Level Agreement. This includes monitoring all services are delivered according to contractual commitments through the line organization, and to provide feedback on delivery performance back into the organization</w:t>
      </w:r>
    </w:p>
    <w:p w14:paraId="5E58EF1E" w14:textId="316D5CB0" w:rsidR="003B5CA6" w:rsidRPr="00FD7F43" w:rsidRDefault="007D25E0" w:rsidP="00FD7F43">
      <w:pPr>
        <w:pStyle w:val="ListParagraph"/>
        <w:numPr>
          <w:ilvl w:val="1"/>
          <w:numId w:val="24"/>
        </w:numPr>
        <w:kinsoku w:val="0"/>
        <w:overflowPunct w:val="0"/>
        <w:textAlignment w:val="baseline"/>
        <w:rPr>
          <w:rFonts w:ascii="Bookman Old Style" w:hAnsi="Bookman Old Style"/>
          <w:sz w:val="20"/>
        </w:rPr>
      </w:pPr>
      <w:r w:rsidRPr="006602C4">
        <w:rPr>
          <w:rFonts w:ascii="Bookman Old Style" w:hAnsi="Bookman Old Style"/>
          <w:sz w:val="20"/>
        </w:rPr>
        <w:t xml:space="preserve">Forecasting, </w:t>
      </w:r>
      <w:proofErr w:type="gramStart"/>
      <w:r w:rsidRPr="006602C4">
        <w:rPr>
          <w:rFonts w:ascii="Bookman Old Style" w:hAnsi="Bookman Old Style"/>
          <w:sz w:val="20"/>
        </w:rPr>
        <w:t>planning</w:t>
      </w:r>
      <w:proofErr w:type="gramEnd"/>
      <w:r w:rsidRPr="006602C4">
        <w:rPr>
          <w:rFonts w:ascii="Bookman Old Style" w:hAnsi="Bookman Old Style"/>
          <w:sz w:val="20"/>
        </w:rPr>
        <w:t xml:space="preserve"> and budgeting of TE Investments for allocated customers. </w:t>
      </w:r>
      <w:r w:rsidR="003B5CA6" w:rsidRPr="00FD7F43">
        <w:rPr>
          <w:rFonts w:ascii="Bookman Old Style" w:hAnsi="Bookman Old Style"/>
          <w:sz w:val="20"/>
        </w:rPr>
        <w:t xml:space="preserve">Secure quality in financial and TE forecasting and follow up towards the customers. Accountable for Financial KPIs </w:t>
      </w:r>
      <w:proofErr w:type="spellStart"/>
      <w:r w:rsidR="003B5CA6" w:rsidRPr="00FD7F43">
        <w:rPr>
          <w:rFonts w:ascii="Bookman Old Style" w:hAnsi="Bookman Old Style"/>
          <w:sz w:val="20"/>
        </w:rPr>
        <w:t>wrt</w:t>
      </w:r>
      <w:proofErr w:type="spellEnd"/>
      <w:r w:rsidR="003B5CA6" w:rsidRPr="00FD7F43">
        <w:rPr>
          <w:rFonts w:ascii="Bookman Old Style" w:hAnsi="Bookman Old Style"/>
          <w:sz w:val="20"/>
        </w:rPr>
        <w:t xml:space="preserve"> Cost vs Net Sales figures for allocated customers. </w:t>
      </w:r>
    </w:p>
    <w:p w14:paraId="045FEA16" w14:textId="77777777" w:rsidR="00FD7F43" w:rsidRDefault="003B5CA6" w:rsidP="00FD7F43">
      <w:pPr>
        <w:pStyle w:val="ListParagraph"/>
        <w:numPr>
          <w:ilvl w:val="1"/>
          <w:numId w:val="24"/>
        </w:numPr>
        <w:kinsoku w:val="0"/>
        <w:overflowPunct w:val="0"/>
        <w:textAlignment w:val="baseline"/>
        <w:rPr>
          <w:rFonts w:ascii="Bookman Old Style" w:hAnsi="Bookman Old Style"/>
          <w:sz w:val="20"/>
        </w:rPr>
      </w:pPr>
      <w:r w:rsidRPr="006602C4">
        <w:rPr>
          <w:rFonts w:ascii="Bookman Old Style" w:hAnsi="Bookman Old Style"/>
          <w:sz w:val="20"/>
        </w:rPr>
        <w:t>Actively discuss and identify new and future Test Environment service needs with the local customer and to convey this information to the line organization and other relevant functions to take appropriate business decisions</w:t>
      </w:r>
    </w:p>
    <w:p w14:paraId="1339A767" w14:textId="4CAC2DA5" w:rsidR="003B5CA6" w:rsidRPr="00FD7F43" w:rsidRDefault="003B5CA6" w:rsidP="00FD7F43">
      <w:pPr>
        <w:pStyle w:val="ListParagraph"/>
        <w:numPr>
          <w:ilvl w:val="1"/>
          <w:numId w:val="24"/>
        </w:numPr>
        <w:kinsoku w:val="0"/>
        <w:overflowPunct w:val="0"/>
        <w:textAlignment w:val="baseline"/>
        <w:rPr>
          <w:rFonts w:ascii="Bookman Old Style" w:hAnsi="Bookman Old Style"/>
          <w:sz w:val="20"/>
        </w:rPr>
      </w:pPr>
      <w:r w:rsidRPr="00FD7F43">
        <w:rPr>
          <w:rFonts w:ascii="Bookman Old Style" w:hAnsi="Bookman Old Style"/>
          <w:sz w:val="20"/>
        </w:rPr>
        <w:t>Reducing Test Environment cost for the customer</w:t>
      </w:r>
    </w:p>
    <w:p w14:paraId="25D7C5A7" w14:textId="77777777" w:rsidR="003B5CA6" w:rsidRPr="00F70DC5" w:rsidRDefault="003B5CA6" w:rsidP="00AF1486">
      <w:pPr>
        <w:numPr>
          <w:ilvl w:val="1"/>
          <w:numId w:val="24"/>
        </w:numPr>
        <w:rPr>
          <w:rFonts w:ascii="Bookman Old Style" w:hAnsi="Bookman Old Style"/>
          <w:sz w:val="20"/>
        </w:rPr>
      </w:pPr>
      <w:r w:rsidRPr="006602C4">
        <w:rPr>
          <w:rFonts w:ascii="Bookman Old Style" w:hAnsi="Bookman Old Style"/>
          <w:sz w:val="20"/>
        </w:rPr>
        <w:t>Drive customer satisfaction whilst maintaining or reducing cost and conforming to ITTE di</w:t>
      </w:r>
      <w:r w:rsidR="00F70DC5">
        <w:rPr>
          <w:rFonts w:ascii="Bookman Old Style" w:hAnsi="Bookman Old Style"/>
          <w:sz w:val="20"/>
        </w:rPr>
        <w:t xml:space="preserve">rectives, </w:t>
      </w:r>
      <w:proofErr w:type="gramStart"/>
      <w:r w:rsidR="00F70DC5">
        <w:rPr>
          <w:rFonts w:ascii="Bookman Old Style" w:hAnsi="Bookman Old Style"/>
          <w:sz w:val="20"/>
        </w:rPr>
        <w:t>rules</w:t>
      </w:r>
      <w:proofErr w:type="gramEnd"/>
      <w:r w:rsidR="00F70DC5">
        <w:rPr>
          <w:rFonts w:ascii="Bookman Old Style" w:hAnsi="Bookman Old Style"/>
          <w:sz w:val="20"/>
        </w:rPr>
        <w:t xml:space="preserve"> and guidelines.</w:t>
      </w:r>
    </w:p>
    <w:p w14:paraId="61C66A16" w14:textId="77777777" w:rsidR="00B41E9C" w:rsidRPr="0011271F" w:rsidRDefault="00B41E9C" w:rsidP="00B41E9C">
      <w:pPr>
        <w:pStyle w:val="ListParagraph"/>
        <w:kinsoku w:val="0"/>
        <w:overflowPunct w:val="0"/>
        <w:textAlignment w:val="baseline"/>
        <w:rPr>
          <w:rFonts w:ascii="Bookman Old Style" w:hAnsi="Bookman Old Style"/>
        </w:rPr>
      </w:pPr>
    </w:p>
    <w:p w14:paraId="13E0C6B4" w14:textId="77777777" w:rsidR="00593206" w:rsidRPr="009D05AB" w:rsidRDefault="00593206" w:rsidP="00FD7F43">
      <w:pPr>
        <w:rPr>
          <w:rFonts w:ascii="Bookman Old Style" w:hAnsi="Bookman Old Style"/>
          <w:i/>
          <w:sz w:val="22"/>
          <w:szCs w:val="22"/>
          <w:u w:val="single"/>
        </w:rPr>
      </w:pPr>
      <w:r w:rsidRPr="009D05AB">
        <w:rPr>
          <w:rFonts w:ascii="Bookman Old Style" w:hAnsi="Bookman Old Style"/>
          <w:i/>
          <w:sz w:val="22"/>
          <w:szCs w:val="22"/>
          <w:u w:val="single"/>
        </w:rPr>
        <w:t xml:space="preserve">Tesco Hindustan Service Centre (Bangalore) – Aug 2010 to </w:t>
      </w:r>
      <w:r w:rsidR="00FD5761">
        <w:rPr>
          <w:rFonts w:ascii="Bookman Old Style" w:hAnsi="Bookman Old Style"/>
          <w:i/>
          <w:sz w:val="22"/>
          <w:szCs w:val="22"/>
          <w:u w:val="single"/>
        </w:rPr>
        <w:t>November 2014</w:t>
      </w:r>
    </w:p>
    <w:p w14:paraId="46A69359" w14:textId="77777777" w:rsidR="002F19D9" w:rsidRDefault="002F19D9" w:rsidP="002F19D9">
      <w:pPr>
        <w:pStyle w:val="ListParagraph"/>
        <w:ind w:left="1080"/>
        <w:rPr>
          <w:rFonts w:ascii="Bookman Old Style" w:hAnsi="Bookman Old Style"/>
          <w:sz w:val="22"/>
          <w:szCs w:val="22"/>
        </w:rPr>
      </w:pPr>
    </w:p>
    <w:p w14:paraId="275DFF11" w14:textId="39A694C8" w:rsidR="00593206" w:rsidRPr="00C462E8" w:rsidRDefault="001110A0" w:rsidP="002F19D9">
      <w:pPr>
        <w:pStyle w:val="ListParagraph"/>
        <w:ind w:left="1080"/>
        <w:rPr>
          <w:rFonts w:ascii="Bookman Old Style" w:hAnsi="Bookman Old Style"/>
          <w:sz w:val="22"/>
          <w:szCs w:val="22"/>
        </w:rPr>
      </w:pPr>
      <w:r w:rsidRPr="00C462E8">
        <w:rPr>
          <w:rFonts w:ascii="Bookman Old Style" w:hAnsi="Bookman Old Style"/>
          <w:sz w:val="22"/>
          <w:szCs w:val="22"/>
        </w:rPr>
        <w:t xml:space="preserve">Country Service and </w:t>
      </w:r>
      <w:r w:rsidR="00A85099" w:rsidRPr="00C462E8">
        <w:rPr>
          <w:rFonts w:ascii="Bookman Old Style" w:hAnsi="Bookman Old Style"/>
          <w:sz w:val="22"/>
          <w:szCs w:val="22"/>
        </w:rPr>
        <w:t>Program</w:t>
      </w:r>
      <w:r w:rsidR="00593206" w:rsidRPr="00C462E8">
        <w:rPr>
          <w:rFonts w:ascii="Bookman Old Style" w:hAnsi="Bookman Old Style"/>
          <w:sz w:val="22"/>
          <w:szCs w:val="22"/>
        </w:rPr>
        <w:t xml:space="preserve"> Management</w:t>
      </w:r>
    </w:p>
    <w:p w14:paraId="5C0EFE4C" w14:textId="77777777" w:rsidR="00A85099" w:rsidRDefault="00A85099" w:rsidP="00021023">
      <w:pPr>
        <w:ind w:left="720"/>
        <w:rPr>
          <w:rFonts w:ascii="Bookman Old Style" w:hAnsi="Bookman Old Style"/>
          <w:sz w:val="22"/>
          <w:szCs w:val="22"/>
        </w:rPr>
      </w:pPr>
    </w:p>
    <w:p w14:paraId="24557C04" w14:textId="77777777" w:rsidR="00DE11CD" w:rsidRDefault="0015639E" w:rsidP="00DE11CD">
      <w:pPr>
        <w:pStyle w:val="ListParagraph"/>
        <w:numPr>
          <w:ilvl w:val="0"/>
          <w:numId w:val="28"/>
        </w:numPr>
        <w:kinsoku w:val="0"/>
        <w:overflowPunct w:val="0"/>
        <w:textAlignment w:val="baseline"/>
        <w:rPr>
          <w:rFonts w:ascii="Bookman Old Style" w:hAnsi="Bookman Old Style"/>
          <w:sz w:val="20"/>
        </w:rPr>
      </w:pPr>
      <w:r>
        <w:rPr>
          <w:rFonts w:ascii="Bookman Old Style" w:hAnsi="Bookman Old Style"/>
          <w:sz w:val="20"/>
        </w:rPr>
        <w:t>Engage sta</w:t>
      </w:r>
      <w:r w:rsidR="001D236B">
        <w:rPr>
          <w:rFonts w:ascii="Bookman Old Style" w:hAnsi="Bookman Old Style"/>
          <w:sz w:val="20"/>
        </w:rPr>
        <w:t>keholders</w:t>
      </w:r>
      <w:r w:rsidR="001110A0" w:rsidRPr="006602C4">
        <w:rPr>
          <w:rFonts w:ascii="Bookman Old Style" w:hAnsi="Bookman Old Style"/>
          <w:sz w:val="20"/>
        </w:rPr>
        <w:t xml:space="preserve"> to plug in with country road map &amp; help them in delivering IT services</w:t>
      </w:r>
      <w:r w:rsidR="00C462E8">
        <w:rPr>
          <w:rFonts w:ascii="Bookman Old Style" w:hAnsi="Bookman Old Style"/>
          <w:sz w:val="20"/>
        </w:rPr>
        <w:t>.</w:t>
      </w:r>
      <w:r w:rsidR="001D236B">
        <w:rPr>
          <w:rFonts w:ascii="Bookman Old Style" w:hAnsi="Bookman Old Style"/>
          <w:sz w:val="20"/>
        </w:rPr>
        <w:t xml:space="preserve"> Manage </w:t>
      </w:r>
      <w:r w:rsidR="004F278A" w:rsidRPr="001D236B">
        <w:rPr>
          <w:rFonts w:ascii="Bookman Old Style" w:hAnsi="Bookman Old Style"/>
          <w:sz w:val="20"/>
        </w:rPr>
        <w:t>timelines and deliverables that match project objectives</w:t>
      </w:r>
      <w:r w:rsidR="00C462E8" w:rsidRPr="001D236B">
        <w:rPr>
          <w:rFonts w:ascii="Bookman Old Style" w:hAnsi="Bookman Old Style"/>
          <w:sz w:val="20"/>
        </w:rPr>
        <w:t xml:space="preserve"> and </w:t>
      </w:r>
      <w:r w:rsidR="004F278A" w:rsidRPr="001D236B">
        <w:rPr>
          <w:rFonts w:ascii="Bookman Old Style" w:hAnsi="Bookman Old Style"/>
          <w:sz w:val="20"/>
        </w:rPr>
        <w:t>for scope change control</w:t>
      </w:r>
    </w:p>
    <w:p w14:paraId="1355CD57" w14:textId="77777777" w:rsidR="00DE11CD" w:rsidRDefault="00DE11CD" w:rsidP="00DE11CD">
      <w:pPr>
        <w:pStyle w:val="ListParagraph"/>
        <w:kinsoku w:val="0"/>
        <w:overflowPunct w:val="0"/>
        <w:ind w:left="1440"/>
        <w:textAlignment w:val="baseline"/>
        <w:rPr>
          <w:rFonts w:ascii="Bookman Old Style" w:hAnsi="Bookman Old Style"/>
          <w:sz w:val="20"/>
        </w:rPr>
      </w:pPr>
    </w:p>
    <w:p w14:paraId="6515B669" w14:textId="32EEDC45" w:rsidR="00DE11CD" w:rsidRPr="00DE11CD" w:rsidRDefault="001110A0" w:rsidP="00DE11CD">
      <w:pPr>
        <w:pStyle w:val="ListParagraph"/>
        <w:numPr>
          <w:ilvl w:val="0"/>
          <w:numId w:val="28"/>
        </w:numPr>
        <w:kinsoku w:val="0"/>
        <w:overflowPunct w:val="0"/>
        <w:textAlignment w:val="baseline"/>
        <w:rPr>
          <w:rFonts w:ascii="Bookman Old Style" w:hAnsi="Bookman Old Style"/>
          <w:sz w:val="20"/>
        </w:rPr>
      </w:pPr>
      <w:r w:rsidRPr="00DE11CD">
        <w:rPr>
          <w:rFonts w:ascii="Bookman Old Style" w:hAnsi="Bookman Old Style"/>
          <w:sz w:val="20"/>
        </w:rPr>
        <w:t>Responsible for defining communication and reporting structure for legacy or country specific projects</w:t>
      </w:r>
      <w:r w:rsidR="00442A71" w:rsidRPr="00DE11CD">
        <w:rPr>
          <w:rFonts w:ascii="Bookman Old Style" w:hAnsi="Bookman Old Style"/>
          <w:sz w:val="20"/>
        </w:rPr>
        <w:t xml:space="preserve">. Defining and managing the </w:t>
      </w:r>
      <w:r w:rsidR="002F19D9" w:rsidRPr="00DE11CD">
        <w:rPr>
          <w:rFonts w:ascii="Bookman Old Style" w:hAnsi="Bookman Old Style"/>
          <w:sz w:val="20"/>
        </w:rPr>
        <w:t>SLAs</w:t>
      </w:r>
      <w:r w:rsidR="00442A71" w:rsidRPr="00DE11CD">
        <w:rPr>
          <w:rFonts w:ascii="Bookman Old Style" w:hAnsi="Bookman Old Style"/>
          <w:sz w:val="20"/>
        </w:rPr>
        <w:t xml:space="preserve"> to drive the deployments</w:t>
      </w:r>
    </w:p>
    <w:p w14:paraId="6604EF36" w14:textId="77777777" w:rsidR="00DE11CD" w:rsidRDefault="00DE11CD" w:rsidP="00DE11CD">
      <w:pPr>
        <w:pStyle w:val="ListParagraph"/>
        <w:kinsoku w:val="0"/>
        <w:overflowPunct w:val="0"/>
        <w:ind w:left="1440"/>
        <w:textAlignment w:val="baseline"/>
        <w:rPr>
          <w:rFonts w:ascii="Bookman Old Style" w:hAnsi="Bookman Old Style"/>
          <w:sz w:val="20"/>
        </w:rPr>
      </w:pPr>
    </w:p>
    <w:p w14:paraId="6BA821AB" w14:textId="77F01A2E" w:rsidR="00DE11CD" w:rsidRDefault="001110A0" w:rsidP="00DE11CD">
      <w:pPr>
        <w:pStyle w:val="ListParagraph"/>
        <w:numPr>
          <w:ilvl w:val="0"/>
          <w:numId w:val="28"/>
        </w:numPr>
        <w:kinsoku w:val="0"/>
        <w:overflowPunct w:val="0"/>
        <w:textAlignment w:val="baseline"/>
        <w:rPr>
          <w:rFonts w:ascii="Bookman Old Style" w:hAnsi="Bookman Old Style"/>
          <w:sz w:val="20"/>
        </w:rPr>
      </w:pPr>
      <w:r w:rsidRPr="00DE11CD">
        <w:rPr>
          <w:rFonts w:ascii="Bookman Old Style" w:hAnsi="Bookman Old Style"/>
          <w:sz w:val="20"/>
          <w:lang w:val="en-GB"/>
        </w:rPr>
        <w:t xml:space="preserve">Accountable for Budgeting and </w:t>
      </w:r>
      <w:r w:rsidR="002F19D9" w:rsidRPr="00DE11CD">
        <w:rPr>
          <w:rFonts w:ascii="Bookman Old Style" w:hAnsi="Bookman Old Style"/>
          <w:sz w:val="20"/>
          <w:lang w:val="en-GB"/>
        </w:rPr>
        <w:t>Long-Term</w:t>
      </w:r>
      <w:r w:rsidRPr="00DE11CD">
        <w:rPr>
          <w:rFonts w:ascii="Bookman Old Style" w:hAnsi="Bookman Old Style"/>
          <w:sz w:val="20"/>
          <w:lang w:val="en-GB"/>
        </w:rPr>
        <w:t xml:space="preserve"> Planning of the country programs</w:t>
      </w:r>
      <w:r w:rsidR="00E46421" w:rsidRPr="00DE11CD">
        <w:rPr>
          <w:rFonts w:ascii="Bookman Old Style" w:hAnsi="Bookman Old Style"/>
          <w:sz w:val="20"/>
          <w:lang w:val="en-GB"/>
        </w:rPr>
        <w:t xml:space="preserve">. </w:t>
      </w:r>
      <w:r w:rsidR="00E46421" w:rsidRPr="00DE11CD">
        <w:rPr>
          <w:rFonts w:ascii="Bookman Old Style" w:hAnsi="Bookman Old Style"/>
          <w:sz w:val="20"/>
        </w:rPr>
        <w:t>F</w:t>
      </w:r>
      <w:r w:rsidRPr="00DE11CD">
        <w:rPr>
          <w:rFonts w:ascii="Bookman Old Style" w:hAnsi="Bookman Old Style"/>
          <w:sz w:val="20"/>
        </w:rPr>
        <w:t>orward planning for people based on country road map</w:t>
      </w:r>
      <w:r w:rsidR="00E46421" w:rsidRPr="00DE11CD">
        <w:rPr>
          <w:rFonts w:ascii="Bookman Old Style" w:hAnsi="Bookman Old Style"/>
          <w:sz w:val="20"/>
        </w:rPr>
        <w:t xml:space="preserve"> &amp; review </w:t>
      </w:r>
      <w:r w:rsidRPr="00DE11CD">
        <w:rPr>
          <w:rFonts w:ascii="Bookman Old Style" w:hAnsi="Bookman Old Style"/>
          <w:sz w:val="20"/>
        </w:rPr>
        <w:t xml:space="preserve">the invoicing </w:t>
      </w:r>
      <w:r w:rsidR="005B1B49" w:rsidRPr="00DE11CD">
        <w:rPr>
          <w:rFonts w:ascii="Bookman Old Style" w:hAnsi="Bookman Old Style"/>
          <w:sz w:val="20"/>
        </w:rPr>
        <w:t xml:space="preserve">on </w:t>
      </w:r>
      <w:r w:rsidRPr="00DE11CD">
        <w:rPr>
          <w:rFonts w:ascii="Bookman Old Style" w:hAnsi="Bookman Old Style"/>
          <w:sz w:val="20"/>
        </w:rPr>
        <w:t>people and budgets</w:t>
      </w:r>
    </w:p>
    <w:p w14:paraId="2C209E13" w14:textId="77777777" w:rsidR="00DE11CD" w:rsidRPr="00DE11CD" w:rsidRDefault="00DE11CD" w:rsidP="00DE11CD">
      <w:pPr>
        <w:pStyle w:val="ListParagraph"/>
        <w:rPr>
          <w:rFonts w:ascii="Bookman Old Style" w:hAnsi="Bookman Old Style"/>
          <w:sz w:val="20"/>
          <w:szCs w:val="22"/>
        </w:rPr>
      </w:pPr>
    </w:p>
    <w:p w14:paraId="61AD690A" w14:textId="77777777" w:rsidR="00BF574E" w:rsidRPr="00BF574E" w:rsidRDefault="00EA13F4" w:rsidP="00BF574E">
      <w:pPr>
        <w:pStyle w:val="ListParagraph"/>
        <w:numPr>
          <w:ilvl w:val="0"/>
          <w:numId w:val="28"/>
        </w:numPr>
        <w:kinsoku w:val="0"/>
        <w:overflowPunct w:val="0"/>
        <w:textAlignment w:val="baseline"/>
        <w:rPr>
          <w:rFonts w:ascii="Bookman Old Style" w:hAnsi="Bookman Old Style"/>
          <w:sz w:val="20"/>
        </w:rPr>
      </w:pPr>
      <w:r>
        <w:rPr>
          <w:rFonts w:ascii="Bookman Old Style" w:hAnsi="Bookman Old Style"/>
          <w:sz w:val="20"/>
          <w:szCs w:val="22"/>
        </w:rPr>
        <w:t>D</w:t>
      </w:r>
      <w:r w:rsidR="001110A0" w:rsidRPr="00DE11CD">
        <w:rPr>
          <w:rFonts w:ascii="Bookman Old Style" w:hAnsi="Bookman Old Style"/>
          <w:sz w:val="20"/>
          <w:szCs w:val="22"/>
        </w:rPr>
        <w:t>riv</w:t>
      </w:r>
      <w:r>
        <w:rPr>
          <w:rFonts w:ascii="Bookman Old Style" w:hAnsi="Bookman Old Style"/>
          <w:sz w:val="20"/>
          <w:szCs w:val="22"/>
        </w:rPr>
        <w:t>e</w:t>
      </w:r>
      <w:r w:rsidR="001110A0" w:rsidRPr="00DE11CD">
        <w:rPr>
          <w:rFonts w:ascii="Bookman Old Style" w:hAnsi="Bookman Old Style"/>
          <w:sz w:val="20"/>
          <w:szCs w:val="22"/>
        </w:rPr>
        <w:t xml:space="preserve"> periodic governance (for development, deployment, testing &amp; infrastructure, Service)</w:t>
      </w:r>
      <w:r>
        <w:rPr>
          <w:rFonts w:ascii="Bookman Old Style" w:hAnsi="Bookman Old Style"/>
          <w:sz w:val="20"/>
          <w:szCs w:val="22"/>
        </w:rPr>
        <w:t xml:space="preserve">, </w:t>
      </w:r>
      <w:r w:rsidR="001110A0" w:rsidRPr="00EA13F4">
        <w:rPr>
          <w:rFonts w:ascii="Bookman Old Style" w:hAnsi="Bookman Old Style"/>
          <w:sz w:val="20"/>
          <w:szCs w:val="22"/>
        </w:rPr>
        <w:t>Agree WOW</w:t>
      </w:r>
      <w:r>
        <w:rPr>
          <w:rFonts w:ascii="Bookman Old Style" w:hAnsi="Bookman Old Style"/>
          <w:sz w:val="20"/>
          <w:szCs w:val="22"/>
        </w:rPr>
        <w:t>, d</w:t>
      </w:r>
      <w:r w:rsidR="001110A0" w:rsidRPr="00EA13F4">
        <w:rPr>
          <w:rFonts w:ascii="Bookman Old Style" w:hAnsi="Bookman Old Style"/>
          <w:sz w:val="20"/>
          <w:szCs w:val="22"/>
        </w:rPr>
        <w:t>irect and managed</w:t>
      </w:r>
      <w:r>
        <w:rPr>
          <w:rFonts w:ascii="Bookman Old Style" w:hAnsi="Bookman Old Style"/>
          <w:sz w:val="20"/>
          <w:szCs w:val="22"/>
        </w:rPr>
        <w:t xml:space="preserve"> </w:t>
      </w:r>
      <w:r w:rsidR="002F19D9">
        <w:rPr>
          <w:rFonts w:ascii="Bookman Old Style" w:hAnsi="Bookman Old Style"/>
          <w:sz w:val="20"/>
          <w:szCs w:val="22"/>
        </w:rPr>
        <w:t>b</w:t>
      </w:r>
      <w:r w:rsidR="002F19D9" w:rsidRPr="00EA13F4">
        <w:rPr>
          <w:rFonts w:ascii="Bookman Old Style" w:hAnsi="Bookman Old Style"/>
          <w:sz w:val="20"/>
          <w:szCs w:val="22"/>
        </w:rPr>
        <w:t>usiness,</w:t>
      </w:r>
      <w:r w:rsidR="001110A0" w:rsidRPr="00EA13F4">
        <w:rPr>
          <w:rFonts w:ascii="Bookman Old Style" w:hAnsi="Bookman Old Style"/>
          <w:sz w:val="20"/>
          <w:szCs w:val="22"/>
        </w:rPr>
        <w:t xml:space="preserve"> and SLA negotiations</w:t>
      </w:r>
      <w:r w:rsidR="00FD79CE">
        <w:rPr>
          <w:rFonts w:ascii="Bookman Old Style" w:hAnsi="Bookman Old Style"/>
          <w:sz w:val="20"/>
          <w:szCs w:val="22"/>
        </w:rPr>
        <w:t xml:space="preserve">. </w:t>
      </w:r>
    </w:p>
    <w:p w14:paraId="54A390D4" w14:textId="77777777" w:rsidR="00BF574E" w:rsidRPr="00BF574E" w:rsidRDefault="00BF574E" w:rsidP="00BF574E">
      <w:pPr>
        <w:pStyle w:val="ListParagraph"/>
        <w:rPr>
          <w:rFonts w:ascii="Bookman Old Style" w:hAnsi="Bookman Old Style"/>
          <w:b/>
          <w:i/>
          <w:sz w:val="22"/>
          <w:szCs w:val="22"/>
          <w:u w:val="single"/>
        </w:rPr>
      </w:pPr>
    </w:p>
    <w:p w14:paraId="4BCFC65F" w14:textId="381A3D46" w:rsidR="00B953D4" w:rsidRPr="00BF574E" w:rsidRDefault="00B953D4" w:rsidP="00BF574E">
      <w:pPr>
        <w:pStyle w:val="ListParagraph"/>
        <w:numPr>
          <w:ilvl w:val="0"/>
          <w:numId w:val="28"/>
        </w:numPr>
        <w:kinsoku w:val="0"/>
        <w:overflowPunct w:val="0"/>
        <w:textAlignment w:val="baseline"/>
        <w:rPr>
          <w:rFonts w:ascii="Bookman Old Style" w:hAnsi="Bookman Old Style"/>
          <w:sz w:val="20"/>
        </w:rPr>
      </w:pPr>
      <w:r w:rsidRPr="00BF574E">
        <w:rPr>
          <w:rFonts w:ascii="Bookman Old Style" w:hAnsi="Bookman Old Style"/>
          <w:b/>
          <w:i/>
          <w:sz w:val="22"/>
          <w:szCs w:val="22"/>
          <w:u w:val="single"/>
        </w:rPr>
        <w:t>Service Improvements Programs handled</w:t>
      </w:r>
    </w:p>
    <w:p w14:paraId="7CFA167B" w14:textId="77777777" w:rsidR="00B6137D" w:rsidRPr="00021023" w:rsidRDefault="00B6137D" w:rsidP="00B953D4">
      <w:pPr>
        <w:rPr>
          <w:rFonts w:ascii="Bookman Old Style" w:hAnsi="Bookman Old Style"/>
          <w:b/>
          <w:i/>
          <w:sz w:val="22"/>
          <w:szCs w:val="22"/>
          <w:u w:val="single"/>
        </w:rPr>
      </w:pPr>
    </w:p>
    <w:p w14:paraId="213D6313" w14:textId="4241BA05" w:rsidR="00B953D4" w:rsidRPr="006602C4" w:rsidRDefault="00180398" w:rsidP="00BF574E">
      <w:pPr>
        <w:pStyle w:val="ListParagraph"/>
        <w:numPr>
          <w:ilvl w:val="2"/>
          <w:numId w:val="13"/>
        </w:numPr>
        <w:tabs>
          <w:tab w:val="left" w:pos="720"/>
        </w:tabs>
        <w:kinsoku w:val="0"/>
        <w:overflowPunct w:val="0"/>
        <w:textAlignment w:val="baseline"/>
        <w:rPr>
          <w:rFonts w:ascii="Bookman Old Style" w:hAnsi="Bookman Old Style"/>
          <w:sz w:val="20"/>
          <w:szCs w:val="22"/>
        </w:rPr>
      </w:pPr>
      <w:r>
        <w:rPr>
          <w:rFonts w:ascii="Bookman Old Style" w:hAnsi="Bookman Old Style"/>
          <w:sz w:val="20"/>
          <w:szCs w:val="22"/>
        </w:rPr>
        <w:t xml:space="preserve">Implementation of Service now ticketing </w:t>
      </w:r>
      <w:proofErr w:type="gramStart"/>
      <w:r>
        <w:rPr>
          <w:rFonts w:ascii="Bookman Old Style" w:hAnsi="Bookman Old Style"/>
          <w:sz w:val="20"/>
          <w:szCs w:val="22"/>
        </w:rPr>
        <w:t>tool</w:t>
      </w:r>
      <w:proofErr w:type="gramEnd"/>
      <w:r>
        <w:rPr>
          <w:rFonts w:ascii="Bookman Old Style" w:hAnsi="Bookman Old Style"/>
          <w:sz w:val="20"/>
          <w:szCs w:val="22"/>
        </w:rPr>
        <w:t xml:space="preserve"> for all the service operations</w:t>
      </w:r>
    </w:p>
    <w:p w14:paraId="4B0E8314" w14:textId="77777777" w:rsidR="00B953D4" w:rsidRPr="006602C4" w:rsidRDefault="00B953D4" w:rsidP="00BF574E">
      <w:pPr>
        <w:pStyle w:val="ListParagraph"/>
        <w:numPr>
          <w:ilvl w:val="2"/>
          <w:numId w:val="13"/>
        </w:numPr>
        <w:tabs>
          <w:tab w:val="left" w:pos="720"/>
        </w:tabs>
        <w:kinsoku w:val="0"/>
        <w:overflowPunct w:val="0"/>
        <w:textAlignment w:val="baseline"/>
        <w:rPr>
          <w:rFonts w:ascii="Bookman Old Style" w:hAnsi="Bookman Old Style"/>
          <w:sz w:val="20"/>
          <w:szCs w:val="22"/>
        </w:rPr>
      </w:pPr>
      <w:r w:rsidRPr="006602C4">
        <w:rPr>
          <w:rFonts w:ascii="Bookman Old Style" w:hAnsi="Bookman Old Style"/>
          <w:sz w:val="20"/>
          <w:szCs w:val="22"/>
        </w:rPr>
        <w:t>Driven service improvements programs to reduce the batch failures within support teams and helped them in improving performance and reducing man hours</w:t>
      </w:r>
    </w:p>
    <w:p w14:paraId="06C7726E" w14:textId="77777777" w:rsidR="00B953D4" w:rsidRPr="006602C4" w:rsidRDefault="00B953D4" w:rsidP="00BF574E">
      <w:pPr>
        <w:pStyle w:val="ListParagraph"/>
        <w:numPr>
          <w:ilvl w:val="2"/>
          <w:numId w:val="13"/>
        </w:numPr>
        <w:tabs>
          <w:tab w:val="left" w:pos="720"/>
        </w:tabs>
        <w:kinsoku w:val="0"/>
        <w:overflowPunct w:val="0"/>
        <w:textAlignment w:val="baseline"/>
        <w:rPr>
          <w:rFonts w:ascii="Bookman Old Style" w:hAnsi="Bookman Old Style"/>
          <w:sz w:val="20"/>
          <w:szCs w:val="22"/>
        </w:rPr>
      </w:pPr>
      <w:r w:rsidRPr="006602C4">
        <w:rPr>
          <w:rFonts w:ascii="Bookman Old Style" w:hAnsi="Bookman Old Style"/>
          <w:sz w:val="20"/>
          <w:szCs w:val="22"/>
        </w:rPr>
        <w:t>Performed gap analysis on the issues handled by helpdesks to reduce the trend of call volumes</w:t>
      </w:r>
      <w:r w:rsidR="006602C4" w:rsidRPr="006602C4">
        <w:rPr>
          <w:rFonts w:ascii="Bookman Old Style" w:hAnsi="Bookman Old Style"/>
          <w:sz w:val="20"/>
          <w:szCs w:val="22"/>
        </w:rPr>
        <w:t xml:space="preserve"> as part of cost reduction project</w:t>
      </w:r>
    </w:p>
    <w:p w14:paraId="2C7DA979" w14:textId="60707256" w:rsidR="006602C4" w:rsidRDefault="00B953D4" w:rsidP="00BF574E">
      <w:pPr>
        <w:pStyle w:val="ListParagraph"/>
        <w:numPr>
          <w:ilvl w:val="2"/>
          <w:numId w:val="13"/>
        </w:numPr>
        <w:tabs>
          <w:tab w:val="left" w:pos="720"/>
        </w:tabs>
        <w:kinsoku w:val="0"/>
        <w:overflowPunct w:val="0"/>
        <w:textAlignment w:val="baseline"/>
        <w:rPr>
          <w:rFonts w:ascii="Bookman Old Style" w:hAnsi="Bookman Old Style"/>
          <w:sz w:val="20"/>
          <w:szCs w:val="22"/>
        </w:rPr>
      </w:pPr>
      <w:r w:rsidRPr="006602C4">
        <w:rPr>
          <w:rFonts w:ascii="Bookman Old Style" w:hAnsi="Bookman Old Style"/>
          <w:sz w:val="20"/>
          <w:szCs w:val="22"/>
        </w:rPr>
        <w:t xml:space="preserve">Analyzed trends on incidents, problems, </w:t>
      </w:r>
      <w:r w:rsidR="00BF574E" w:rsidRPr="006602C4">
        <w:rPr>
          <w:rFonts w:ascii="Bookman Old Style" w:hAnsi="Bookman Old Style"/>
          <w:sz w:val="20"/>
          <w:szCs w:val="22"/>
        </w:rPr>
        <w:t>Changes,</w:t>
      </w:r>
      <w:r w:rsidRPr="006602C4">
        <w:rPr>
          <w:rFonts w:ascii="Bookman Old Style" w:hAnsi="Bookman Old Style"/>
          <w:sz w:val="20"/>
          <w:szCs w:val="22"/>
        </w:rPr>
        <w:t xml:space="preserve"> and batch failures and helped in improving the performance by identifying key burning areas</w:t>
      </w:r>
    </w:p>
    <w:p w14:paraId="48A5DF87" w14:textId="1E7D114A" w:rsidR="0061299C" w:rsidRDefault="0061299C" w:rsidP="00C84982">
      <w:pPr>
        <w:pStyle w:val="WW-NormalWeb"/>
        <w:suppressAutoHyphens w:val="0"/>
        <w:overflowPunct/>
        <w:autoSpaceDE/>
        <w:adjustRightInd/>
        <w:spacing w:before="0" w:after="0"/>
        <w:rPr>
          <w:rFonts w:ascii="Cambria" w:eastAsia="Times New Roman" w:hAnsi="Cambria" w:cs="Arial"/>
          <w:szCs w:val="24"/>
        </w:rPr>
      </w:pPr>
    </w:p>
    <w:p w14:paraId="3F0D1628" w14:textId="77777777" w:rsidR="0061299C" w:rsidRDefault="0061299C" w:rsidP="00C84982">
      <w:pPr>
        <w:pStyle w:val="WW-NormalWeb"/>
        <w:suppressAutoHyphens w:val="0"/>
        <w:overflowPunct/>
        <w:autoSpaceDE/>
        <w:adjustRightInd/>
        <w:spacing w:before="0" w:after="0"/>
        <w:rPr>
          <w:rFonts w:ascii="Cambria" w:eastAsia="Times New Roman" w:hAnsi="Cambria" w:cs="Arial"/>
          <w:szCs w:val="24"/>
        </w:rPr>
      </w:pPr>
    </w:p>
    <w:p w14:paraId="58263A69" w14:textId="77777777" w:rsidR="00C84982" w:rsidRPr="009D05AB" w:rsidRDefault="00C84982" w:rsidP="001D7474">
      <w:pPr>
        <w:pStyle w:val="WW-NormalWeb"/>
        <w:suppressAutoHyphens w:val="0"/>
        <w:overflowPunct/>
        <w:autoSpaceDE/>
        <w:adjustRightInd/>
        <w:spacing w:before="0" w:after="0"/>
        <w:rPr>
          <w:rFonts w:ascii="Cambria" w:eastAsia="Times New Roman" w:hAnsi="Cambria" w:cs="Arial"/>
          <w:i/>
          <w:szCs w:val="24"/>
          <w:u w:val="single"/>
        </w:rPr>
      </w:pPr>
      <w:r w:rsidRPr="009D05AB">
        <w:rPr>
          <w:rFonts w:ascii="Cambria" w:eastAsia="Times New Roman" w:hAnsi="Cambria" w:cs="Arial"/>
          <w:i/>
          <w:szCs w:val="24"/>
          <w:u w:val="single"/>
        </w:rPr>
        <w:t>IBM India Pvt. Ltd., - Feb 2009 to Aug 2010</w:t>
      </w:r>
    </w:p>
    <w:p w14:paraId="7833998F" w14:textId="2E115408" w:rsidR="00C84982" w:rsidRDefault="00C84982" w:rsidP="00C84982">
      <w:pPr>
        <w:ind w:left="720"/>
        <w:rPr>
          <w:rFonts w:ascii="Bookman Old Style" w:hAnsi="Bookman Old Style"/>
          <w:sz w:val="22"/>
          <w:szCs w:val="22"/>
        </w:rPr>
      </w:pPr>
      <w:r>
        <w:rPr>
          <w:rFonts w:ascii="Bookman Old Style" w:hAnsi="Bookman Old Style"/>
          <w:sz w:val="22"/>
          <w:szCs w:val="22"/>
        </w:rPr>
        <w:t>Service Operations and Service Transition</w:t>
      </w:r>
      <w:r w:rsidR="001D7474">
        <w:rPr>
          <w:rFonts w:ascii="Bookman Old Style" w:hAnsi="Bookman Old Style"/>
          <w:sz w:val="22"/>
          <w:szCs w:val="22"/>
        </w:rPr>
        <w:t xml:space="preserve"> (Line of Business)</w:t>
      </w:r>
    </w:p>
    <w:p w14:paraId="6E96F583" w14:textId="77777777" w:rsidR="00C84982" w:rsidRDefault="00C84982" w:rsidP="00C84982">
      <w:pPr>
        <w:rPr>
          <w:rFonts w:ascii="Bookman Old Style" w:hAnsi="Bookman Old Style"/>
          <w:sz w:val="22"/>
          <w:szCs w:val="22"/>
        </w:rPr>
      </w:pPr>
    </w:p>
    <w:p w14:paraId="72711248" w14:textId="153DE3C8" w:rsidR="00C84982" w:rsidRPr="006602C4" w:rsidRDefault="00284FD4" w:rsidP="005A6E2A">
      <w:pPr>
        <w:ind w:left="720"/>
        <w:rPr>
          <w:rFonts w:ascii="Bookman Old Style" w:hAnsi="Bookman Old Style"/>
          <w:sz w:val="20"/>
          <w:szCs w:val="22"/>
        </w:rPr>
      </w:pPr>
      <w:r>
        <w:rPr>
          <w:rFonts w:ascii="Bookman Old Style" w:hAnsi="Bookman Old Style"/>
          <w:sz w:val="20"/>
          <w:szCs w:val="22"/>
        </w:rPr>
        <w:t xml:space="preserve">The </w:t>
      </w:r>
      <w:r w:rsidR="005A6E2A">
        <w:rPr>
          <w:rFonts w:ascii="Bookman Old Style" w:hAnsi="Bookman Old Style"/>
          <w:sz w:val="20"/>
          <w:szCs w:val="22"/>
        </w:rPr>
        <w:t>focus</w:t>
      </w:r>
      <w:r>
        <w:rPr>
          <w:rFonts w:ascii="Bookman Old Style" w:hAnsi="Bookman Old Style"/>
          <w:sz w:val="20"/>
          <w:szCs w:val="22"/>
        </w:rPr>
        <w:t xml:space="preserve"> on this role was on </w:t>
      </w:r>
      <w:r w:rsidR="005F4FD1">
        <w:rPr>
          <w:rFonts w:ascii="Bookman Old Style" w:hAnsi="Bookman Old Style"/>
          <w:sz w:val="20"/>
          <w:szCs w:val="22"/>
        </w:rPr>
        <w:t xml:space="preserve">Service management processes like Incident, Problem and Change. Meeting the SLA, </w:t>
      </w:r>
      <w:r w:rsidR="00F52789">
        <w:rPr>
          <w:rFonts w:ascii="Bookman Old Style" w:hAnsi="Bookman Old Style"/>
          <w:sz w:val="20"/>
          <w:szCs w:val="22"/>
        </w:rPr>
        <w:t>facilitating Major incident reviews, arranging CABs for securing client approvals, driving RCA for major issues. Act as a client focal for the assigned project</w:t>
      </w:r>
      <w:r w:rsidR="005A6E2A">
        <w:rPr>
          <w:rFonts w:ascii="Bookman Old Style" w:hAnsi="Bookman Old Style"/>
          <w:sz w:val="20"/>
          <w:szCs w:val="22"/>
        </w:rPr>
        <w:t xml:space="preserve">, and analyzing service tickets to propose improvement areas, </w:t>
      </w:r>
      <w:proofErr w:type="gramStart"/>
      <w:r w:rsidR="00021023" w:rsidRPr="006602C4">
        <w:rPr>
          <w:rFonts w:ascii="Bookman Old Style" w:hAnsi="Bookman Old Style"/>
          <w:sz w:val="20"/>
          <w:szCs w:val="22"/>
        </w:rPr>
        <w:t>Identifying</w:t>
      </w:r>
      <w:proofErr w:type="gramEnd"/>
      <w:r w:rsidR="00021023" w:rsidRPr="006602C4">
        <w:rPr>
          <w:rFonts w:ascii="Bookman Old Style" w:hAnsi="Bookman Old Style"/>
          <w:sz w:val="20"/>
          <w:szCs w:val="22"/>
        </w:rPr>
        <w:t xml:space="preserve"> process weakness and establishing improvements to resolve</w:t>
      </w:r>
    </w:p>
    <w:p w14:paraId="76D748E4" w14:textId="77777777" w:rsidR="00B6137D" w:rsidRDefault="00B6137D" w:rsidP="00B6137D">
      <w:pPr>
        <w:rPr>
          <w:rFonts w:ascii="Bookman Old Style" w:hAnsi="Bookman Old Style"/>
          <w:sz w:val="22"/>
          <w:szCs w:val="22"/>
        </w:rPr>
      </w:pPr>
    </w:p>
    <w:p w14:paraId="3C145308" w14:textId="77777777" w:rsidR="00021023" w:rsidRPr="009D05AB" w:rsidRDefault="00021023" w:rsidP="00FC1CC0">
      <w:pPr>
        <w:rPr>
          <w:rFonts w:ascii="Bookman Old Style" w:hAnsi="Bookman Old Style"/>
          <w:i/>
          <w:sz w:val="22"/>
          <w:szCs w:val="22"/>
          <w:u w:val="single"/>
        </w:rPr>
      </w:pPr>
      <w:r w:rsidRPr="009D05AB">
        <w:rPr>
          <w:rFonts w:ascii="Bookman Old Style" w:hAnsi="Bookman Old Style"/>
          <w:i/>
          <w:sz w:val="22"/>
          <w:szCs w:val="22"/>
          <w:u w:val="single"/>
        </w:rPr>
        <w:t>Unisys Global Services</w:t>
      </w:r>
      <w:r w:rsidR="009A3849">
        <w:rPr>
          <w:rFonts w:ascii="Bookman Old Style" w:hAnsi="Bookman Old Style"/>
          <w:i/>
          <w:sz w:val="22"/>
          <w:szCs w:val="22"/>
          <w:u w:val="single"/>
        </w:rPr>
        <w:t xml:space="preserve"> India – June 2006 to Feb 2009</w:t>
      </w:r>
    </w:p>
    <w:p w14:paraId="214F84CD" w14:textId="19512A1E" w:rsidR="00021023" w:rsidRDefault="00021023" w:rsidP="00021023">
      <w:pPr>
        <w:ind w:left="720"/>
        <w:rPr>
          <w:rFonts w:ascii="Bookman Old Style" w:hAnsi="Bookman Old Style"/>
          <w:sz w:val="22"/>
          <w:szCs w:val="22"/>
        </w:rPr>
      </w:pPr>
      <w:r>
        <w:rPr>
          <w:rFonts w:ascii="Bookman Old Style" w:hAnsi="Bookman Old Style"/>
          <w:sz w:val="22"/>
          <w:szCs w:val="22"/>
        </w:rPr>
        <w:t>Service Operations</w:t>
      </w:r>
      <w:r w:rsidR="00FC1CC0">
        <w:rPr>
          <w:rFonts w:ascii="Bookman Old Style" w:hAnsi="Bookman Old Style"/>
          <w:sz w:val="22"/>
          <w:szCs w:val="22"/>
        </w:rPr>
        <w:t xml:space="preserve"> SME</w:t>
      </w:r>
    </w:p>
    <w:p w14:paraId="02A6602D" w14:textId="77777777" w:rsidR="00021023" w:rsidRDefault="00021023" w:rsidP="00021023">
      <w:pPr>
        <w:rPr>
          <w:rFonts w:ascii="Bookman Old Style" w:hAnsi="Bookman Old Style"/>
          <w:sz w:val="22"/>
          <w:szCs w:val="22"/>
        </w:rPr>
      </w:pPr>
    </w:p>
    <w:p w14:paraId="11F8677E" w14:textId="6954BB5A" w:rsidR="00021023" w:rsidRPr="001C1A8C" w:rsidRDefault="003F45D4" w:rsidP="001C1A8C">
      <w:pPr>
        <w:numPr>
          <w:ilvl w:val="0"/>
          <w:numId w:val="8"/>
        </w:numPr>
        <w:rPr>
          <w:rFonts w:ascii="Bookman Old Style" w:hAnsi="Bookman Old Style"/>
          <w:sz w:val="20"/>
          <w:szCs w:val="22"/>
        </w:rPr>
      </w:pPr>
      <w:proofErr w:type="gramStart"/>
      <w:r>
        <w:rPr>
          <w:rFonts w:ascii="Bookman Old Style" w:hAnsi="Bookman Old Style"/>
          <w:sz w:val="20"/>
          <w:szCs w:val="22"/>
        </w:rPr>
        <w:t>Main focus</w:t>
      </w:r>
      <w:proofErr w:type="gramEnd"/>
      <w:r>
        <w:rPr>
          <w:rFonts w:ascii="Bookman Old Style" w:hAnsi="Bookman Old Style"/>
          <w:sz w:val="20"/>
          <w:szCs w:val="22"/>
        </w:rPr>
        <w:t xml:space="preserve"> was on driving service operations and act as </w:t>
      </w:r>
      <w:r w:rsidR="001C1A8C">
        <w:rPr>
          <w:rFonts w:ascii="Bookman Old Style" w:hAnsi="Bookman Old Style"/>
          <w:sz w:val="20"/>
          <w:szCs w:val="22"/>
        </w:rPr>
        <w:t>p</w:t>
      </w:r>
      <w:r w:rsidR="00021023" w:rsidRPr="006602C4">
        <w:rPr>
          <w:rFonts w:ascii="Bookman Old Style" w:hAnsi="Bookman Old Style"/>
          <w:sz w:val="20"/>
          <w:szCs w:val="22"/>
        </w:rPr>
        <w:t>rimary focal point for issues associated with SLA activity</w:t>
      </w:r>
      <w:r w:rsidR="00DE345B">
        <w:rPr>
          <w:rFonts w:ascii="Bookman Old Style" w:hAnsi="Bookman Old Style"/>
          <w:sz w:val="20"/>
          <w:szCs w:val="22"/>
        </w:rPr>
        <w:t xml:space="preserve">. </w:t>
      </w:r>
      <w:r w:rsidR="00021023" w:rsidRPr="00DE345B">
        <w:rPr>
          <w:rFonts w:ascii="Bookman Old Style" w:hAnsi="Bookman Old Style"/>
          <w:sz w:val="20"/>
          <w:szCs w:val="22"/>
        </w:rPr>
        <w:t>Assessing SLA commitments and material availability</w:t>
      </w:r>
      <w:r w:rsidR="001C1A8C">
        <w:rPr>
          <w:rFonts w:ascii="Bookman Old Style" w:hAnsi="Bookman Old Style"/>
          <w:sz w:val="20"/>
          <w:szCs w:val="22"/>
        </w:rPr>
        <w:t xml:space="preserve">. </w:t>
      </w:r>
      <w:r w:rsidR="00021023" w:rsidRPr="001C1A8C">
        <w:rPr>
          <w:rFonts w:ascii="Bookman Old Style" w:hAnsi="Bookman Old Style"/>
          <w:sz w:val="20"/>
          <w:szCs w:val="22"/>
        </w:rPr>
        <w:t xml:space="preserve">Coordinate support operations to ensure a high level of customer satisfaction and the provision of </w:t>
      </w:r>
      <w:r w:rsidR="001C1A8C" w:rsidRPr="001C1A8C">
        <w:rPr>
          <w:rFonts w:ascii="Bookman Old Style" w:hAnsi="Bookman Old Style"/>
          <w:sz w:val="20"/>
          <w:szCs w:val="22"/>
        </w:rPr>
        <w:t>high-quality</w:t>
      </w:r>
      <w:r w:rsidR="00021023" w:rsidRPr="001C1A8C">
        <w:rPr>
          <w:rFonts w:ascii="Bookman Old Style" w:hAnsi="Bookman Old Style"/>
          <w:sz w:val="20"/>
          <w:szCs w:val="22"/>
        </w:rPr>
        <w:t xml:space="preserve"> customer service</w:t>
      </w:r>
    </w:p>
    <w:p w14:paraId="5CFE6C14" w14:textId="3274B042" w:rsidR="00021023" w:rsidRPr="00EF3379" w:rsidRDefault="00021023" w:rsidP="00EF3379">
      <w:pPr>
        <w:numPr>
          <w:ilvl w:val="0"/>
          <w:numId w:val="8"/>
        </w:numPr>
        <w:rPr>
          <w:rFonts w:ascii="Bookman Old Style" w:hAnsi="Bookman Old Style"/>
          <w:sz w:val="20"/>
          <w:szCs w:val="22"/>
        </w:rPr>
      </w:pPr>
      <w:r w:rsidRPr="006602C4">
        <w:rPr>
          <w:rFonts w:ascii="Bookman Old Style" w:hAnsi="Bookman Old Style"/>
          <w:sz w:val="20"/>
          <w:szCs w:val="22"/>
        </w:rPr>
        <w:t xml:space="preserve">Chair and Participate in the </w:t>
      </w:r>
      <w:r w:rsidR="00335EFA">
        <w:rPr>
          <w:rFonts w:ascii="Bookman Old Style" w:hAnsi="Bookman Old Style"/>
          <w:sz w:val="20"/>
          <w:szCs w:val="22"/>
        </w:rPr>
        <w:t xml:space="preserve">cross functional </w:t>
      </w:r>
      <w:r w:rsidRPr="006602C4">
        <w:rPr>
          <w:rFonts w:ascii="Bookman Old Style" w:hAnsi="Bookman Old Style"/>
          <w:sz w:val="20"/>
          <w:szCs w:val="22"/>
        </w:rPr>
        <w:t>Weekly and Monthly review Calls to take the update from Network and IT team for effective utilization of IT components.</w:t>
      </w:r>
      <w:r w:rsidR="001C1A8C">
        <w:rPr>
          <w:rFonts w:ascii="Bookman Old Style" w:hAnsi="Bookman Old Style"/>
          <w:sz w:val="20"/>
          <w:szCs w:val="22"/>
        </w:rPr>
        <w:t xml:space="preserve"> </w:t>
      </w:r>
      <w:r w:rsidRPr="001C1A8C">
        <w:rPr>
          <w:rFonts w:ascii="Bookman Old Style" w:hAnsi="Bookman Old Style"/>
          <w:sz w:val="20"/>
          <w:szCs w:val="22"/>
        </w:rPr>
        <w:t xml:space="preserve">Prepare the weekly reports and </w:t>
      </w:r>
      <w:r w:rsidRPr="001C1A8C">
        <w:rPr>
          <w:rFonts w:ascii="Bookman Old Style" w:hAnsi="Bookman Old Style"/>
          <w:sz w:val="20"/>
          <w:szCs w:val="22"/>
        </w:rPr>
        <w:lastRenderedPageBreak/>
        <w:t>take corrective steps for increasing the capacity on IT infrastructure</w:t>
      </w:r>
      <w:r w:rsidR="00EF3379">
        <w:rPr>
          <w:rFonts w:ascii="Bookman Old Style" w:hAnsi="Bookman Old Style"/>
          <w:sz w:val="20"/>
          <w:szCs w:val="22"/>
        </w:rPr>
        <w:t xml:space="preserve">. </w:t>
      </w:r>
      <w:r w:rsidRPr="00EF3379">
        <w:rPr>
          <w:rFonts w:ascii="Bookman Old Style" w:hAnsi="Bookman Old Style"/>
          <w:sz w:val="20"/>
          <w:szCs w:val="22"/>
        </w:rPr>
        <w:t>Suggesting for future capacity requirements on the IT Component based on Business reports and plans</w:t>
      </w:r>
      <w:r w:rsidR="00EF3379">
        <w:rPr>
          <w:rFonts w:ascii="Bookman Old Style" w:hAnsi="Bookman Old Style"/>
          <w:sz w:val="20"/>
          <w:szCs w:val="22"/>
        </w:rPr>
        <w:t xml:space="preserve">. </w:t>
      </w:r>
      <w:r w:rsidRPr="00EF3379">
        <w:rPr>
          <w:rFonts w:ascii="Bookman Old Style" w:hAnsi="Bookman Old Style"/>
          <w:sz w:val="20"/>
          <w:szCs w:val="22"/>
        </w:rPr>
        <w:t>Coordinate &amp; participate in problem management activities for proactive prevention of problem tickets caused by Capacity</w:t>
      </w:r>
    </w:p>
    <w:p w14:paraId="278511A9" w14:textId="77777777" w:rsidR="00021023" w:rsidRDefault="00021023" w:rsidP="00021023">
      <w:pPr>
        <w:rPr>
          <w:rFonts w:ascii="Bookman Old Style" w:hAnsi="Bookman Old Style"/>
          <w:sz w:val="22"/>
          <w:szCs w:val="22"/>
        </w:rPr>
      </w:pPr>
    </w:p>
    <w:p w14:paraId="633C5CED" w14:textId="77777777" w:rsidR="00EF3379" w:rsidRDefault="00EF3379" w:rsidP="00021023">
      <w:pPr>
        <w:rPr>
          <w:rFonts w:ascii="Bookman Old Style" w:hAnsi="Bookman Old Style"/>
          <w:b/>
          <w:i/>
          <w:sz w:val="22"/>
          <w:szCs w:val="22"/>
          <w:u w:val="single"/>
        </w:rPr>
      </w:pPr>
    </w:p>
    <w:p w14:paraId="4CBA95FD" w14:textId="77777777" w:rsidR="00EF3379" w:rsidRDefault="00EF3379" w:rsidP="00021023">
      <w:pPr>
        <w:rPr>
          <w:rFonts w:ascii="Bookman Old Style" w:hAnsi="Bookman Old Style"/>
          <w:b/>
          <w:i/>
          <w:sz w:val="22"/>
          <w:szCs w:val="22"/>
          <w:u w:val="single"/>
        </w:rPr>
      </w:pPr>
    </w:p>
    <w:p w14:paraId="3703446E" w14:textId="1DC5EA4F" w:rsidR="00021023" w:rsidRPr="009D05AB" w:rsidRDefault="00021023" w:rsidP="00021023">
      <w:pPr>
        <w:rPr>
          <w:rFonts w:ascii="Bookman Old Style" w:hAnsi="Bookman Old Style"/>
          <w:b/>
          <w:i/>
          <w:sz w:val="22"/>
          <w:szCs w:val="22"/>
          <w:u w:val="single"/>
        </w:rPr>
      </w:pPr>
      <w:r w:rsidRPr="009D05AB">
        <w:rPr>
          <w:rFonts w:ascii="Bookman Old Style" w:hAnsi="Bookman Old Style"/>
          <w:b/>
          <w:i/>
          <w:sz w:val="22"/>
          <w:szCs w:val="22"/>
          <w:u w:val="single"/>
        </w:rPr>
        <w:t>Awards and Recognitions:</w:t>
      </w:r>
    </w:p>
    <w:p w14:paraId="5490AEEB" w14:textId="782508D7" w:rsidR="008004A4" w:rsidRDefault="004B4B65" w:rsidP="004B4B65">
      <w:pPr>
        <w:pStyle w:val="ListParagraph"/>
        <w:numPr>
          <w:ilvl w:val="0"/>
          <w:numId w:val="29"/>
        </w:numPr>
        <w:rPr>
          <w:rFonts w:ascii="Bookman Old Style" w:hAnsi="Bookman Old Style"/>
          <w:bCs/>
          <w:sz w:val="20"/>
          <w:szCs w:val="22"/>
        </w:rPr>
      </w:pPr>
      <w:r>
        <w:rPr>
          <w:rFonts w:ascii="Bookman Old Style" w:hAnsi="Bookman Old Style"/>
          <w:bCs/>
          <w:sz w:val="20"/>
          <w:szCs w:val="22"/>
        </w:rPr>
        <w:t>Proven track record of being an Exceptional performer in all my roles</w:t>
      </w:r>
    </w:p>
    <w:p w14:paraId="3FD11272" w14:textId="152AF6A3" w:rsidR="004B4B65" w:rsidRDefault="008E4ED0" w:rsidP="004B4B65">
      <w:pPr>
        <w:pStyle w:val="ListParagraph"/>
        <w:numPr>
          <w:ilvl w:val="0"/>
          <w:numId w:val="29"/>
        </w:numPr>
        <w:rPr>
          <w:rFonts w:ascii="Bookman Old Style" w:hAnsi="Bookman Old Style"/>
          <w:bCs/>
          <w:sz w:val="20"/>
          <w:szCs w:val="22"/>
        </w:rPr>
      </w:pPr>
      <w:r>
        <w:rPr>
          <w:rFonts w:ascii="Bookman Old Style" w:hAnsi="Bookman Old Style"/>
          <w:bCs/>
          <w:sz w:val="20"/>
          <w:szCs w:val="22"/>
        </w:rPr>
        <w:t>Recognized for the m</w:t>
      </w:r>
      <w:r w:rsidR="004B4B65">
        <w:rPr>
          <w:rFonts w:ascii="Bookman Old Style" w:hAnsi="Bookman Old Style"/>
          <w:bCs/>
          <w:sz w:val="20"/>
          <w:szCs w:val="22"/>
        </w:rPr>
        <w:t>ultiple CSR initiatives</w:t>
      </w:r>
      <w:r>
        <w:rPr>
          <w:rFonts w:ascii="Bookman Old Style" w:hAnsi="Bookman Old Style"/>
          <w:bCs/>
          <w:sz w:val="20"/>
          <w:szCs w:val="22"/>
        </w:rPr>
        <w:t xml:space="preserve"> to support the needy</w:t>
      </w:r>
    </w:p>
    <w:p w14:paraId="2C447BC5" w14:textId="3489A690" w:rsidR="008E4ED0" w:rsidRDefault="009720B8" w:rsidP="004B4B65">
      <w:pPr>
        <w:pStyle w:val="ListParagraph"/>
        <w:numPr>
          <w:ilvl w:val="0"/>
          <w:numId w:val="29"/>
        </w:numPr>
        <w:rPr>
          <w:rFonts w:ascii="Bookman Old Style" w:hAnsi="Bookman Old Style"/>
          <w:bCs/>
          <w:sz w:val="20"/>
          <w:szCs w:val="22"/>
        </w:rPr>
      </w:pPr>
      <w:r>
        <w:rPr>
          <w:rFonts w:ascii="Bookman Old Style" w:hAnsi="Bookman Old Style"/>
          <w:bCs/>
          <w:sz w:val="20"/>
          <w:szCs w:val="22"/>
        </w:rPr>
        <w:t>Client appreciations on most of the critical deliverables</w:t>
      </w:r>
    </w:p>
    <w:p w14:paraId="1FC7B21D" w14:textId="3D356B9B" w:rsidR="009720B8" w:rsidRPr="004B4B65" w:rsidRDefault="009720B8" w:rsidP="004B4B65">
      <w:pPr>
        <w:pStyle w:val="ListParagraph"/>
        <w:numPr>
          <w:ilvl w:val="0"/>
          <w:numId w:val="29"/>
        </w:numPr>
        <w:rPr>
          <w:rFonts w:ascii="Bookman Old Style" w:hAnsi="Bookman Old Style"/>
          <w:bCs/>
          <w:sz w:val="20"/>
          <w:szCs w:val="22"/>
        </w:rPr>
      </w:pPr>
      <w:r>
        <w:rPr>
          <w:rFonts w:ascii="Bookman Old Style" w:hAnsi="Bookman Old Style"/>
          <w:bCs/>
          <w:sz w:val="20"/>
          <w:szCs w:val="22"/>
        </w:rPr>
        <w:t>Been awar</w:t>
      </w:r>
      <w:r w:rsidR="00BC34EE">
        <w:rPr>
          <w:rFonts w:ascii="Bookman Old Style" w:hAnsi="Bookman Old Style"/>
          <w:bCs/>
          <w:sz w:val="20"/>
          <w:szCs w:val="22"/>
        </w:rPr>
        <w:t>d</w:t>
      </w:r>
      <w:r>
        <w:rPr>
          <w:rFonts w:ascii="Bookman Old Style" w:hAnsi="Bookman Old Style"/>
          <w:bCs/>
          <w:sz w:val="20"/>
          <w:szCs w:val="22"/>
        </w:rPr>
        <w:t>ed</w:t>
      </w:r>
      <w:r w:rsidR="00BC34EE">
        <w:rPr>
          <w:rFonts w:ascii="Bookman Old Style" w:hAnsi="Bookman Old Style"/>
          <w:bCs/>
          <w:sz w:val="20"/>
          <w:szCs w:val="22"/>
        </w:rPr>
        <w:t xml:space="preserve"> as </w:t>
      </w:r>
      <w:proofErr w:type="spellStart"/>
      <w:r>
        <w:rPr>
          <w:rFonts w:ascii="Bookman Old Style" w:hAnsi="Bookman Old Style"/>
          <w:bCs/>
          <w:sz w:val="20"/>
          <w:szCs w:val="22"/>
        </w:rPr>
        <w:t>Rockstart</w:t>
      </w:r>
      <w:proofErr w:type="spellEnd"/>
      <w:r>
        <w:rPr>
          <w:rFonts w:ascii="Bookman Old Style" w:hAnsi="Bookman Old Style"/>
          <w:bCs/>
          <w:sz w:val="20"/>
          <w:szCs w:val="22"/>
        </w:rPr>
        <w:t xml:space="preserve">, Raising Star, </w:t>
      </w:r>
      <w:r w:rsidR="00BC34EE">
        <w:rPr>
          <w:rFonts w:ascii="Bookman Old Style" w:hAnsi="Bookman Old Style"/>
          <w:bCs/>
          <w:sz w:val="20"/>
          <w:szCs w:val="22"/>
        </w:rPr>
        <w:t xml:space="preserve">Exceptional contributor, Extra miller for my various </w:t>
      </w:r>
      <w:proofErr w:type="spellStart"/>
      <w:r w:rsidR="00BC34EE">
        <w:rPr>
          <w:rFonts w:ascii="Bookman Old Style" w:hAnsi="Bookman Old Style"/>
          <w:bCs/>
          <w:sz w:val="20"/>
          <w:szCs w:val="22"/>
        </w:rPr>
        <w:t>contibutions</w:t>
      </w:r>
      <w:proofErr w:type="spellEnd"/>
    </w:p>
    <w:p w14:paraId="12E162B3" w14:textId="77777777" w:rsidR="00233B86" w:rsidRPr="00233B86" w:rsidRDefault="00233B86" w:rsidP="00233B86">
      <w:pPr>
        <w:pStyle w:val="WW-NormalWeb"/>
        <w:suppressAutoHyphens w:val="0"/>
        <w:overflowPunct/>
        <w:autoSpaceDE/>
        <w:adjustRightInd/>
        <w:spacing w:before="0" w:after="0"/>
        <w:ind w:left="720"/>
        <w:jc w:val="both"/>
        <w:rPr>
          <w:rFonts w:ascii="Bookman Old Style" w:eastAsia="Times New Roman" w:hAnsi="Bookman Old Style"/>
          <w:bCs/>
          <w:sz w:val="20"/>
          <w:szCs w:val="22"/>
        </w:rPr>
      </w:pPr>
    </w:p>
    <w:p w14:paraId="6B94358E" w14:textId="77777777" w:rsidR="00021023" w:rsidRPr="009D05AB" w:rsidRDefault="00021023" w:rsidP="00021023">
      <w:pPr>
        <w:pStyle w:val="WW-NormalWeb"/>
        <w:suppressAutoHyphens w:val="0"/>
        <w:overflowPunct/>
        <w:autoSpaceDE/>
        <w:adjustRightInd/>
        <w:spacing w:before="0" w:after="0"/>
        <w:jc w:val="both"/>
        <w:rPr>
          <w:rFonts w:ascii="Bookman Old Style" w:eastAsia="Times New Roman" w:hAnsi="Bookman Old Style"/>
          <w:b/>
          <w:bCs/>
          <w:i/>
          <w:sz w:val="22"/>
          <w:szCs w:val="22"/>
          <w:u w:val="single"/>
        </w:rPr>
      </w:pPr>
      <w:r w:rsidRPr="009D05AB">
        <w:rPr>
          <w:rFonts w:ascii="Bookman Old Style" w:eastAsia="Times New Roman" w:hAnsi="Bookman Old Style"/>
          <w:b/>
          <w:bCs/>
          <w:i/>
          <w:sz w:val="22"/>
          <w:szCs w:val="22"/>
          <w:u w:val="single"/>
        </w:rPr>
        <w:t>Certifications and Training</w:t>
      </w:r>
    </w:p>
    <w:p w14:paraId="2FD78232" w14:textId="77777777" w:rsidR="00021023" w:rsidRDefault="00021023" w:rsidP="00021023">
      <w:pPr>
        <w:pStyle w:val="WW-NormalWeb"/>
        <w:suppressAutoHyphens w:val="0"/>
        <w:overflowPunct/>
        <w:autoSpaceDE/>
        <w:adjustRightInd/>
        <w:spacing w:before="0" w:after="0"/>
        <w:jc w:val="both"/>
        <w:rPr>
          <w:rFonts w:ascii="Bookman Old Style" w:eastAsia="Times New Roman" w:hAnsi="Bookman Old Style"/>
          <w:bCs/>
          <w:sz w:val="22"/>
          <w:szCs w:val="22"/>
        </w:rPr>
      </w:pPr>
    </w:p>
    <w:p w14:paraId="7C8C9995" w14:textId="5BC29494" w:rsidR="000D44C0" w:rsidRDefault="00A47EF7" w:rsidP="004B4903">
      <w:pPr>
        <w:numPr>
          <w:ilvl w:val="0"/>
          <w:numId w:val="8"/>
        </w:numPr>
        <w:rPr>
          <w:rFonts w:ascii="Bookman Old Style" w:hAnsi="Bookman Old Style"/>
          <w:bCs/>
          <w:sz w:val="20"/>
          <w:szCs w:val="22"/>
        </w:rPr>
      </w:pPr>
      <w:r>
        <w:rPr>
          <w:rFonts w:ascii="Bookman Old Style" w:hAnsi="Bookman Old Style"/>
          <w:bCs/>
          <w:sz w:val="20"/>
          <w:szCs w:val="22"/>
        </w:rPr>
        <w:t>Project Management Professionals (</w:t>
      </w:r>
      <w:r w:rsidR="000D44C0">
        <w:rPr>
          <w:rFonts w:ascii="Bookman Old Style" w:hAnsi="Bookman Old Style"/>
          <w:bCs/>
          <w:sz w:val="20"/>
          <w:szCs w:val="22"/>
        </w:rPr>
        <w:t>PMP</w:t>
      </w:r>
      <w:r>
        <w:rPr>
          <w:rFonts w:ascii="Bookman Old Style" w:hAnsi="Bookman Old Style"/>
          <w:bCs/>
          <w:sz w:val="20"/>
          <w:szCs w:val="22"/>
        </w:rPr>
        <w:t>)</w:t>
      </w:r>
      <w:r w:rsidR="000D44C0">
        <w:rPr>
          <w:rFonts w:ascii="Bookman Old Style" w:hAnsi="Bookman Old Style"/>
          <w:bCs/>
          <w:sz w:val="20"/>
          <w:szCs w:val="22"/>
        </w:rPr>
        <w:t xml:space="preserve"> Certified</w:t>
      </w:r>
    </w:p>
    <w:p w14:paraId="52CAE741" w14:textId="3B5FFE6B" w:rsidR="00A47EF7" w:rsidRDefault="00A47EF7" w:rsidP="004B4903">
      <w:pPr>
        <w:numPr>
          <w:ilvl w:val="0"/>
          <w:numId w:val="8"/>
        </w:numPr>
        <w:rPr>
          <w:rFonts w:ascii="Bookman Old Style" w:hAnsi="Bookman Old Style"/>
          <w:bCs/>
          <w:sz w:val="20"/>
          <w:szCs w:val="22"/>
        </w:rPr>
      </w:pPr>
      <w:r>
        <w:rPr>
          <w:rFonts w:ascii="Bookman Old Style" w:hAnsi="Bookman Old Style"/>
          <w:bCs/>
          <w:sz w:val="20"/>
          <w:szCs w:val="22"/>
        </w:rPr>
        <w:t xml:space="preserve">FinOps </w:t>
      </w:r>
      <w:r w:rsidR="006A554A">
        <w:rPr>
          <w:rFonts w:ascii="Bookman Old Style" w:hAnsi="Bookman Old Style"/>
          <w:bCs/>
          <w:sz w:val="20"/>
          <w:szCs w:val="22"/>
        </w:rPr>
        <w:t>Practitioner</w:t>
      </w:r>
    </w:p>
    <w:p w14:paraId="73F3852A" w14:textId="645719FB" w:rsidR="00264E58" w:rsidRDefault="00264E58" w:rsidP="004B4903">
      <w:pPr>
        <w:numPr>
          <w:ilvl w:val="0"/>
          <w:numId w:val="8"/>
        </w:numPr>
        <w:rPr>
          <w:rFonts w:ascii="Bookman Old Style" w:hAnsi="Bookman Old Style"/>
          <w:bCs/>
          <w:sz w:val="20"/>
          <w:szCs w:val="22"/>
        </w:rPr>
      </w:pPr>
      <w:r>
        <w:rPr>
          <w:rFonts w:ascii="Bookman Old Style" w:hAnsi="Bookman Old Style"/>
          <w:bCs/>
          <w:sz w:val="20"/>
          <w:szCs w:val="22"/>
        </w:rPr>
        <w:t>Google Digital Leader</w:t>
      </w:r>
    </w:p>
    <w:p w14:paraId="1648BC9B" w14:textId="048A9926" w:rsidR="000D44C0" w:rsidRDefault="000D44C0" w:rsidP="004B4903">
      <w:pPr>
        <w:numPr>
          <w:ilvl w:val="0"/>
          <w:numId w:val="8"/>
        </w:numPr>
        <w:rPr>
          <w:rFonts w:ascii="Bookman Old Style" w:hAnsi="Bookman Old Style"/>
          <w:bCs/>
          <w:sz w:val="20"/>
          <w:szCs w:val="22"/>
        </w:rPr>
      </w:pPr>
      <w:r>
        <w:rPr>
          <w:rFonts w:ascii="Bookman Old Style" w:hAnsi="Bookman Old Style"/>
          <w:bCs/>
          <w:sz w:val="20"/>
          <w:szCs w:val="22"/>
        </w:rPr>
        <w:t>Certified</w:t>
      </w:r>
      <w:r w:rsidR="00264E58">
        <w:rPr>
          <w:rFonts w:ascii="Bookman Old Style" w:hAnsi="Bookman Old Style"/>
          <w:bCs/>
          <w:sz w:val="20"/>
          <w:szCs w:val="22"/>
        </w:rPr>
        <w:t xml:space="preserve"> </w:t>
      </w:r>
      <w:proofErr w:type="spellStart"/>
      <w:r w:rsidR="00264E58">
        <w:rPr>
          <w:rFonts w:ascii="Bookman Old Style" w:hAnsi="Bookman Old Style"/>
          <w:bCs/>
          <w:sz w:val="20"/>
          <w:szCs w:val="22"/>
        </w:rPr>
        <w:t>S</w:t>
      </w:r>
      <w:r>
        <w:rPr>
          <w:rFonts w:ascii="Bookman Old Style" w:hAnsi="Bookman Old Style"/>
          <w:bCs/>
          <w:sz w:val="20"/>
          <w:szCs w:val="22"/>
        </w:rPr>
        <w:t>AFe</w:t>
      </w:r>
      <w:proofErr w:type="spellEnd"/>
      <w:r>
        <w:rPr>
          <w:rFonts w:ascii="Bookman Old Style" w:hAnsi="Bookman Old Style"/>
          <w:bCs/>
          <w:sz w:val="20"/>
          <w:szCs w:val="22"/>
        </w:rPr>
        <w:t xml:space="preserve"> Agilist</w:t>
      </w:r>
    </w:p>
    <w:p w14:paraId="5421FE7A" w14:textId="4FF8996C" w:rsidR="006A1B14" w:rsidRDefault="006A1B14" w:rsidP="004B4903">
      <w:pPr>
        <w:numPr>
          <w:ilvl w:val="0"/>
          <w:numId w:val="8"/>
        </w:numPr>
        <w:rPr>
          <w:rFonts w:ascii="Bookman Old Style" w:hAnsi="Bookman Old Style"/>
          <w:bCs/>
          <w:sz w:val="20"/>
          <w:szCs w:val="22"/>
        </w:rPr>
      </w:pPr>
      <w:r>
        <w:rPr>
          <w:rFonts w:ascii="Bookman Old Style" w:hAnsi="Bookman Old Style"/>
          <w:bCs/>
          <w:sz w:val="20"/>
          <w:szCs w:val="22"/>
        </w:rPr>
        <w:t>AWS Certified Cloud Practitioner</w:t>
      </w:r>
    </w:p>
    <w:p w14:paraId="1DB3773F" w14:textId="74DB9CC2" w:rsidR="0026332F" w:rsidRDefault="0026332F" w:rsidP="0026332F">
      <w:pPr>
        <w:numPr>
          <w:ilvl w:val="0"/>
          <w:numId w:val="8"/>
        </w:numPr>
        <w:rPr>
          <w:rFonts w:ascii="Bookman Old Style" w:hAnsi="Bookman Old Style"/>
          <w:bCs/>
          <w:sz w:val="20"/>
          <w:szCs w:val="22"/>
        </w:rPr>
      </w:pPr>
      <w:r>
        <w:rPr>
          <w:rFonts w:ascii="Bookman Old Style" w:hAnsi="Bookman Old Style"/>
          <w:bCs/>
          <w:sz w:val="20"/>
          <w:szCs w:val="22"/>
        </w:rPr>
        <w:t>Cloud Service Management &amp; Operations – Foundation</w:t>
      </w:r>
    </w:p>
    <w:p w14:paraId="015DCB3B" w14:textId="255C2A60" w:rsidR="0026332F" w:rsidRDefault="0026332F" w:rsidP="0026332F">
      <w:pPr>
        <w:numPr>
          <w:ilvl w:val="0"/>
          <w:numId w:val="8"/>
        </w:numPr>
        <w:rPr>
          <w:rFonts w:ascii="Bookman Old Style" w:hAnsi="Bookman Old Style"/>
          <w:bCs/>
          <w:sz w:val="20"/>
          <w:szCs w:val="22"/>
        </w:rPr>
      </w:pPr>
      <w:r>
        <w:rPr>
          <w:rFonts w:ascii="Bookman Old Style" w:hAnsi="Bookman Old Style"/>
          <w:bCs/>
          <w:sz w:val="20"/>
          <w:szCs w:val="22"/>
        </w:rPr>
        <w:t>Team Solution Design</w:t>
      </w:r>
    </w:p>
    <w:p w14:paraId="5BD267A2" w14:textId="2ABB9A00" w:rsidR="00046DE8" w:rsidRPr="0026332F" w:rsidRDefault="00046DE8" w:rsidP="0026332F">
      <w:pPr>
        <w:numPr>
          <w:ilvl w:val="0"/>
          <w:numId w:val="8"/>
        </w:numPr>
        <w:rPr>
          <w:rFonts w:ascii="Bookman Old Style" w:hAnsi="Bookman Old Style"/>
          <w:bCs/>
          <w:sz w:val="20"/>
          <w:szCs w:val="22"/>
        </w:rPr>
      </w:pPr>
      <w:r>
        <w:rPr>
          <w:rFonts w:ascii="Bookman Old Style" w:hAnsi="Bookman Old Style"/>
          <w:bCs/>
          <w:sz w:val="20"/>
          <w:szCs w:val="22"/>
        </w:rPr>
        <w:t>Enterprise Design Thinking Practitioner</w:t>
      </w:r>
    </w:p>
    <w:p w14:paraId="1E908EF8" w14:textId="31780208" w:rsidR="005D6631" w:rsidRPr="00046DE8" w:rsidRDefault="00021023" w:rsidP="00046DE8">
      <w:pPr>
        <w:numPr>
          <w:ilvl w:val="0"/>
          <w:numId w:val="8"/>
        </w:numPr>
        <w:rPr>
          <w:rFonts w:ascii="Bookman Old Style" w:hAnsi="Bookman Old Style"/>
          <w:bCs/>
          <w:sz w:val="20"/>
          <w:szCs w:val="22"/>
        </w:rPr>
      </w:pPr>
      <w:r w:rsidRPr="009A76A9">
        <w:rPr>
          <w:rFonts w:ascii="Bookman Old Style" w:hAnsi="Bookman Old Style"/>
          <w:bCs/>
          <w:sz w:val="20"/>
          <w:szCs w:val="22"/>
        </w:rPr>
        <w:t>ITIL V3</w:t>
      </w:r>
      <w:r w:rsidR="00046DE8">
        <w:rPr>
          <w:rFonts w:ascii="Bookman Old Style" w:hAnsi="Bookman Old Style"/>
          <w:bCs/>
          <w:sz w:val="20"/>
          <w:szCs w:val="22"/>
        </w:rPr>
        <w:t xml:space="preserve">, </w:t>
      </w:r>
      <w:r w:rsidR="00B91EF6">
        <w:rPr>
          <w:rFonts w:ascii="Bookman Old Style" w:hAnsi="Bookman Old Style"/>
          <w:bCs/>
          <w:sz w:val="20"/>
          <w:szCs w:val="22"/>
        </w:rPr>
        <w:t>ITIL RCV, ITIL CSI</w:t>
      </w:r>
    </w:p>
    <w:p w14:paraId="7FD259B0" w14:textId="77777777" w:rsidR="00021023" w:rsidRDefault="00021023" w:rsidP="00021023">
      <w:pPr>
        <w:rPr>
          <w:rFonts w:ascii="Bookman Old Style" w:hAnsi="Bookman Old Style"/>
          <w:sz w:val="22"/>
          <w:szCs w:val="22"/>
        </w:rPr>
      </w:pPr>
    </w:p>
    <w:p w14:paraId="43C7B9A3" w14:textId="77777777" w:rsidR="00021023" w:rsidRPr="009D05AB" w:rsidRDefault="00021023" w:rsidP="00021023">
      <w:pPr>
        <w:rPr>
          <w:rFonts w:ascii="Bookman Old Style" w:hAnsi="Bookman Old Style"/>
          <w:b/>
          <w:i/>
          <w:sz w:val="22"/>
          <w:szCs w:val="22"/>
          <w:u w:val="single"/>
        </w:rPr>
      </w:pPr>
      <w:r w:rsidRPr="009D05AB">
        <w:rPr>
          <w:rFonts w:ascii="Bookman Old Style" w:hAnsi="Bookman Old Style"/>
          <w:b/>
          <w:i/>
          <w:sz w:val="22"/>
          <w:szCs w:val="22"/>
          <w:u w:val="single"/>
        </w:rPr>
        <w:t>Education Details:</w:t>
      </w:r>
    </w:p>
    <w:p w14:paraId="60297010" w14:textId="77777777" w:rsidR="00021023" w:rsidRDefault="00021023" w:rsidP="00021023">
      <w:pPr>
        <w:rPr>
          <w:rFonts w:ascii="Bookman Old Style" w:hAnsi="Bookman Old Style"/>
          <w:sz w:val="22"/>
          <w:szCs w:val="22"/>
        </w:rPr>
      </w:pPr>
    </w:p>
    <w:tbl>
      <w:tblPr>
        <w:tblpPr w:leftFromText="180" w:rightFromText="180" w:vertAnchor="text" w:horzAnchor="page" w:tblpX="1378" w:tblpY="44"/>
        <w:tblW w:w="8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0"/>
        <w:gridCol w:w="3872"/>
        <w:gridCol w:w="2520"/>
      </w:tblGrid>
      <w:tr w:rsidR="00021023" w:rsidRPr="009E675F" w14:paraId="07559D18" w14:textId="77777777" w:rsidTr="00021023">
        <w:trPr>
          <w:trHeight w:val="430"/>
        </w:trPr>
        <w:tc>
          <w:tcPr>
            <w:tcW w:w="1840" w:type="dxa"/>
            <w:tcBorders>
              <w:top w:val="single" w:sz="4" w:space="0" w:color="auto"/>
              <w:left w:val="single" w:sz="4" w:space="0" w:color="auto"/>
              <w:bottom w:val="single" w:sz="4" w:space="0" w:color="auto"/>
              <w:right w:val="single" w:sz="4" w:space="0" w:color="auto"/>
            </w:tcBorders>
            <w:shd w:val="clear" w:color="auto" w:fill="F3F3F3"/>
            <w:vAlign w:val="center"/>
          </w:tcPr>
          <w:p w14:paraId="30BD0B74" w14:textId="77777777" w:rsidR="00021023" w:rsidRPr="009E675F" w:rsidRDefault="00021023" w:rsidP="00021023">
            <w:pPr>
              <w:jc w:val="center"/>
              <w:rPr>
                <w:rFonts w:ascii="Bookman Old Style" w:hAnsi="Bookman Old Style"/>
                <w:b/>
                <w:bCs/>
                <w:sz w:val="22"/>
                <w:szCs w:val="22"/>
              </w:rPr>
            </w:pPr>
            <w:r w:rsidRPr="009E675F">
              <w:rPr>
                <w:rFonts w:ascii="Bookman Old Style" w:hAnsi="Bookman Old Style"/>
                <w:b/>
                <w:bCs/>
                <w:sz w:val="22"/>
                <w:szCs w:val="22"/>
              </w:rPr>
              <w:t>Degree</w:t>
            </w:r>
          </w:p>
        </w:tc>
        <w:tc>
          <w:tcPr>
            <w:tcW w:w="3872" w:type="dxa"/>
            <w:tcBorders>
              <w:top w:val="single" w:sz="4" w:space="0" w:color="auto"/>
              <w:left w:val="single" w:sz="4" w:space="0" w:color="auto"/>
              <w:bottom w:val="single" w:sz="4" w:space="0" w:color="auto"/>
              <w:right w:val="single" w:sz="4" w:space="0" w:color="auto"/>
            </w:tcBorders>
            <w:shd w:val="clear" w:color="auto" w:fill="F3F3F3"/>
            <w:vAlign w:val="center"/>
          </w:tcPr>
          <w:p w14:paraId="5F6D1B5C" w14:textId="77777777" w:rsidR="00021023" w:rsidRPr="009E675F" w:rsidRDefault="00021023" w:rsidP="00021023">
            <w:pPr>
              <w:jc w:val="center"/>
              <w:rPr>
                <w:rFonts w:ascii="Bookman Old Style" w:hAnsi="Bookman Old Style"/>
                <w:b/>
                <w:bCs/>
                <w:sz w:val="22"/>
                <w:szCs w:val="22"/>
              </w:rPr>
            </w:pPr>
            <w:r w:rsidRPr="009E675F">
              <w:rPr>
                <w:rFonts w:ascii="Bookman Old Style" w:hAnsi="Bookman Old Style"/>
                <w:b/>
                <w:bCs/>
                <w:sz w:val="22"/>
                <w:szCs w:val="22"/>
              </w:rPr>
              <w:t>Board/University</w:t>
            </w:r>
          </w:p>
        </w:tc>
        <w:tc>
          <w:tcPr>
            <w:tcW w:w="2520" w:type="dxa"/>
            <w:tcBorders>
              <w:top w:val="single" w:sz="4" w:space="0" w:color="auto"/>
              <w:left w:val="single" w:sz="4" w:space="0" w:color="auto"/>
              <w:bottom w:val="single" w:sz="4" w:space="0" w:color="auto"/>
              <w:right w:val="single" w:sz="4" w:space="0" w:color="auto"/>
            </w:tcBorders>
            <w:shd w:val="clear" w:color="auto" w:fill="F3F3F3"/>
            <w:vAlign w:val="center"/>
          </w:tcPr>
          <w:p w14:paraId="77BF776E" w14:textId="77777777" w:rsidR="00021023" w:rsidRPr="009E675F" w:rsidRDefault="00021023" w:rsidP="00021023">
            <w:pPr>
              <w:pStyle w:val="Heading4"/>
              <w:rPr>
                <w:rFonts w:ascii="Bookman Old Style" w:hAnsi="Bookman Old Style"/>
                <w:bCs/>
                <w:szCs w:val="22"/>
              </w:rPr>
            </w:pPr>
            <w:r w:rsidRPr="009E675F">
              <w:rPr>
                <w:rFonts w:ascii="Bookman Old Style" w:hAnsi="Bookman Old Style"/>
                <w:bCs/>
                <w:szCs w:val="22"/>
              </w:rPr>
              <w:t>Year / Percentage</w:t>
            </w:r>
          </w:p>
        </w:tc>
      </w:tr>
      <w:tr w:rsidR="00021023" w:rsidRPr="009E675F" w14:paraId="04EE0999" w14:textId="77777777" w:rsidTr="00021023">
        <w:tc>
          <w:tcPr>
            <w:tcW w:w="1840" w:type="dxa"/>
            <w:tcBorders>
              <w:top w:val="single" w:sz="4" w:space="0" w:color="auto"/>
              <w:left w:val="single" w:sz="4" w:space="0" w:color="auto"/>
              <w:bottom w:val="single" w:sz="4" w:space="0" w:color="auto"/>
              <w:right w:val="single" w:sz="4" w:space="0" w:color="auto"/>
            </w:tcBorders>
          </w:tcPr>
          <w:p w14:paraId="7A784502" w14:textId="77777777" w:rsidR="00021023" w:rsidRPr="009E675F" w:rsidRDefault="00021023" w:rsidP="00021023">
            <w:pPr>
              <w:rPr>
                <w:rFonts w:ascii="Bookman Old Style" w:hAnsi="Bookman Old Style"/>
                <w:b/>
                <w:bCs/>
                <w:sz w:val="22"/>
                <w:szCs w:val="22"/>
              </w:rPr>
            </w:pPr>
            <w:r w:rsidRPr="009E675F">
              <w:rPr>
                <w:rFonts w:ascii="Bookman Old Style" w:hAnsi="Bookman Old Style"/>
                <w:b/>
                <w:bCs/>
                <w:sz w:val="22"/>
                <w:szCs w:val="22"/>
              </w:rPr>
              <w:t>MBA</w:t>
            </w:r>
          </w:p>
        </w:tc>
        <w:tc>
          <w:tcPr>
            <w:tcW w:w="3872" w:type="dxa"/>
            <w:tcBorders>
              <w:top w:val="single" w:sz="4" w:space="0" w:color="auto"/>
              <w:left w:val="single" w:sz="4" w:space="0" w:color="auto"/>
              <w:bottom w:val="single" w:sz="4" w:space="0" w:color="auto"/>
              <w:right w:val="single" w:sz="4" w:space="0" w:color="auto"/>
            </w:tcBorders>
            <w:vAlign w:val="center"/>
          </w:tcPr>
          <w:p w14:paraId="72FC4CC4" w14:textId="77777777" w:rsidR="00021023" w:rsidRPr="009E675F" w:rsidRDefault="00021023" w:rsidP="00021023">
            <w:pPr>
              <w:jc w:val="center"/>
              <w:rPr>
                <w:rFonts w:ascii="Bookman Old Style" w:hAnsi="Bookman Old Style"/>
                <w:bCs/>
                <w:sz w:val="22"/>
                <w:szCs w:val="22"/>
              </w:rPr>
            </w:pPr>
            <w:r w:rsidRPr="009E675F">
              <w:rPr>
                <w:rFonts w:ascii="Bookman Old Style" w:hAnsi="Bookman Old Style"/>
                <w:bCs/>
                <w:sz w:val="22"/>
                <w:szCs w:val="22"/>
              </w:rPr>
              <w:t>University of Madras</w:t>
            </w:r>
          </w:p>
        </w:tc>
        <w:tc>
          <w:tcPr>
            <w:tcW w:w="2520" w:type="dxa"/>
            <w:tcBorders>
              <w:top w:val="single" w:sz="4" w:space="0" w:color="auto"/>
              <w:left w:val="single" w:sz="4" w:space="0" w:color="auto"/>
              <w:bottom w:val="single" w:sz="4" w:space="0" w:color="auto"/>
              <w:right w:val="single" w:sz="4" w:space="0" w:color="auto"/>
            </w:tcBorders>
            <w:vAlign w:val="center"/>
          </w:tcPr>
          <w:p w14:paraId="541A02E6" w14:textId="77777777" w:rsidR="00021023" w:rsidRPr="009E675F" w:rsidRDefault="00021023" w:rsidP="00021023">
            <w:pPr>
              <w:jc w:val="center"/>
              <w:rPr>
                <w:rFonts w:ascii="Bookman Old Style" w:hAnsi="Bookman Old Style"/>
                <w:bCs/>
                <w:sz w:val="22"/>
                <w:szCs w:val="22"/>
              </w:rPr>
            </w:pPr>
            <w:r w:rsidRPr="009E675F">
              <w:rPr>
                <w:rFonts w:ascii="Bookman Old Style" w:hAnsi="Bookman Old Style"/>
                <w:bCs/>
                <w:sz w:val="22"/>
                <w:szCs w:val="22"/>
              </w:rPr>
              <w:t>2007-2009</w:t>
            </w:r>
          </w:p>
        </w:tc>
      </w:tr>
      <w:tr w:rsidR="00021023" w:rsidRPr="009E675F" w14:paraId="654D0E4C" w14:textId="77777777" w:rsidTr="00021023">
        <w:tc>
          <w:tcPr>
            <w:tcW w:w="1840" w:type="dxa"/>
            <w:tcBorders>
              <w:top w:val="single" w:sz="4" w:space="0" w:color="auto"/>
              <w:left w:val="single" w:sz="4" w:space="0" w:color="auto"/>
              <w:bottom w:val="single" w:sz="4" w:space="0" w:color="auto"/>
              <w:right w:val="single" w:sz="4" w:space="0" w:color="auto"/>
            </w:tcBorders>
          </w:tcPr>
          <w:p w14:paraId="3AF2F678" w14:textId="77777777" w:rsidR="00021023" w:rsidRPr="009E675F" w:rsidRDefault="00021023" w:rsidP="00021023">
            <w:pPr>
              <w:rPr>
                <w:rFonts w:ascii="Bookman Old Style" w:hAnsi="Bookman Old Style"/>
                <w:b/>
                <w:bCs/>
                <w:sz w:val="22"/>
                <w:szCs w:val="22"/>
              </w:rPr>
            </w:pPr>
            <w:r w:rsidRPr="009E675F">
              <w:rPr>
                <w:rFonts w:ascii="Bookman Old Style" w:hAnsi="Bookman Old Style"/>
                <w:b/>
                <w:bCs/>
                <w:sz w:val="22"/>
                <w:szCs w:val="22"/>
              </w:rPr>
              <w:t>BBM</w:t>
            </w:r>
          </w:p>
        </w:tc>
        <w:tc>
          <w:tcPr>
            <w:tcW w:w="3872" w:type="dxa"/>
            <w:tcBorders>
              <w:top w:val="single" w:sz="4" w:space="0" w:color="auto"/>
              <w:left w:val="single" w:sz="4" w:space="0" w:color="auto"/>
              <w:bottom w:val="single" w:sz="4" w:space="0" w:color="auto"/>
              <w:right w:val="single" w:sz="4" w:space="0" w:color="auto"/>
            </w:tcBorders>
            <w:vAlign w:val="center"/>
          </w:tcPr>
          <w:p w14:paraId="15E622CD" w14:textId="77777777" w:rsidR="00021023" w:rsidRPr="009E675F" w:rsidRDefault="00021023" w:rsidP="00021023">
            <w:pPr>
              <w:jc w:val="center"/>
              <w:rPr>
                <w:rFonts w:ascii="Bookman Old Style" w:hAnsi="Bookman Old Style"/>
                <w:bCs/>
                <w:sz w:val="22"/>
                <w:szCs w:val="22"/>
              </w:rPr>
            </w:pPr>
            <w:r w:rsidRPr="009E675F">
              <w:rPr>
                <w:rFonts w:ascii="Bookman Old Style" w:hAnsi="Bookman Old Style"/>
                <w:bCs/>
                <w:sz w:val="22"/>
                <w:szCs w:val="22"/>
              </w:rPr>
              <w:t>M.L.A.C.W, Bangalore University</w:t>
            </w:r>
          </w:p>
        </w:tc>
        <w:tc>
          <w:tcPr>
            <w:tcW w:w="2520" w:type="dxa"/>
            <w:tcBorders>
              <w:top w:val="single" w:sz="4" w:space="0" w:color="auto"/>
              <w:left w:val="single" w:sz="4" w:space="0" w:color="auto"/>
              <w:bottom w:val="single" w:sz="4" w:space="0" w:color="auto"/>
              <w:right w:val="single" w:sz="4" w:space="0" w:color="auto"/>
            </w:tcBorders>
            <w:vAlign w:val="center"/>
          </w:tcPr>
          <w:p w14:paraId="38D1D7B5" w14:textId="77777777" w:rsidR="00021023" w:rsidRPr="009E675F" w:rsidRDefault="00021023" w:rsidP="00021023">
            <w:pPr>
              <w:jc w:val="center"/>
              <w:rPr>
                <w:rFonts w:ascii="Bookman Old Style" w:hAnsi="Bookman Old Style"/>
                <w:bCs/>
                <w:sz w:val="22"/>
                <w:szCs w:val="22"/>
              </w:rPr>
            </w:pPr>
            <w:r w:rsidRPr="009E675F">
              <w:rPr>
                <w:rFonts w:ascii="Bookman Old Style" w:hAnsi="Bookman Old Style"/>
                <w:bCs/>
                <w:sz w:val="22"/>
                <w:szCs w:val="22"/>
              </w:rPr>
              <w:t>2003-2006</w:t>
            </w:r>
          </w:p>
        </w:tc>
      </w:tr>
      <w:tr w:rsidR="00021023" w:rsidRPr="009E675F" w14:paraId="49C49BCC" w14:textId="77777777" w:rsidTr="00021023">
        <w:tc>
          <w:tcPr>
            <w:tcW w:w="1840" w:type="dxa"/>
            <w:tcBorders>
              <w:top w:val="single" w:sz="4" w:space="0" w:color="auto"/>
              <w:left w:val="single" w:sz="4" w:space="0" w:color="auto"/>
              <w:bottom w:val="single" w:sz="4" w:space="0" w:color="auto"/>
              <w:right w:val="single" w:sz="4" w:space="0" w:color="auto"/>
            </w:tcBorders>
          </w:tcPr>
          <w:p w14:paraId="582A67C1" w14:textId="77777777" w:rsidR="00021023" w:rsidRPr="009E675F" w:rsidRDefault="00021023" w:rsidP="00021023">
            <w:pPr>
              <w:rPr>
                <w:rFonts w:ascii="Bookman Old Style" w:hAnsi="Bookman Old Style"/>
                <w:b/>
                <w:bCs/>
                <w:sz w:val="22"/>
                <w:szCs w:val="22"/>
              </w:rPr>
            </w:pPr>
            <w:r w:rsidRPr="009E675F">
              <w:rPr>
                <w:rFonts w:ascii="Bookman Old Style" w:hAnsi="Bookman Old Style"/>
                <w:b/>
                <w:bCs/>
                <w:sz w:val="22"/>
                <w:szCs w:val="22"/>
              </w:rPr>
              <w:t>Intermediate</w:t>
            </w:r>
          </w:p>
        </w:tc>
        <w:tc>
          <w:tcPr>
            <w:tcW w:w="3872" w:type="dxa"/>
            <w:tcBorders>
              <w:top w:val="single" w:sz="4" w:space="0" w:color="auto"/>
              <w:left w:val="single" w:sz="4" w:space="0" w:color="auto"/>
              <w:bottom w:val="single" w:sz="4" w:space="0" w:color="auto"/>
              <w:right w:val="single" w:sz="4" w:space="0" w:color="auto"/>
            </w:tcBorders>
            <w:vAlign w:val="center"/>
          </w:tcPr>
          <w:p w14:paraId="6DDB3166" w14:textId="77777777" w:rsidR="00021023" w:rsidRPr="009E675F" w:rsidRDefault="00021023" w:rsidP="00021023">
            <w:pPr>
              <w:jc w:val="center"/>
              <w:rPr>
                <w:rFonts w:ascii="Bookman Old Style" w:hAnsi="Bookman Old Style"/>
                <w:bCs/>
                <w:sz w:val="22"/>
                <w:szCs w:val="22"/>
              </w:rPr>
            </w:pPr>
            <w:r w:rsidRPr="009E675F">
              <w:rPr>
                <w:rFonts w:ascii="Bookman Old Style" w:hAnsi="Bookman Old Style"/>
                <w:bCs/>
                <w:sz w:val="22"/>
                <w:szCs w:val="22"/>
              </w:rPr>
              <w:t>V</w:t>
            </w:r>
            <w:r w:rsidR="009A76A9">
              <w:rPr>
                <w:rFonts w:ascii="Bookman Old Style" w:hAnsi="Bookman Old Style"/>
                <w:bCs/>
                <w:sz w:val="22"/>
                <w:szCs w:val="22"/>
              </w:rPr>
              <w:t xml:space="preserve">idhya </w:t>
            </w:r>
            <w:proofErr w:type="spellStart"/>
            <w:r w:rsidRPr="009E675F">
              <w:rPr>
                <w:rFonts w:ascii="Bookman Old Style" w:hAnsi="Bookman Old Style"/>
                <w:bCs/>
                <w:sz w:val="22"/>
                <w:szCs w:val="22"/>
              </w:rPr>
              <w:t>V</w:t>
            </w:r>
            <w:r w:rsidR="009A76A9">
              <w:rPr>
                <w:rFonts w:ascii="Bookman Old Style" w:hAnsi="Bookman Old Style"/>
                <w:bCs/>
                <w:sz w:val="22"/>
                <w:szCs w:val="22"/>
              </w:rPr>
              <w:t>ardhaka</w:t>
            </w:r>
            <w:proofErr w:type="spellEnd"/>
            <w:r w:rsidR="009A76A9">
              <w:rPr>
                <w:rFonts w:ascii="Bookman Old Style" w:hAnsi="Bookman Old Style"/>
                <w:bCs/>
                <w:sz w:val="22"/>
                <w:szCs w:val="22"/>
              </w:rPr>
              <w:t xml:space="preserve"> </w:t>
            </w:r>
            <w:r w:rsidRPr="009E675F">
              <w:rPr>
                <w:rFonts w:ascii="Bookman Old Style" w:hAnsi="Bookman Old Style"/>
                <w:bCs/>
                <w:sz w:val="22"/>
                <w:szCs w:val="22"/>
              </w:rPr>
              <w:t>S</w:t>
            </w:r>
            <w:r w:rsidR="009A76A9">
              <w:rPr>
                <w:rFonts w:ascii="Bookman Old Style" w:hAnsi="Bookman Old Style"/>
                <w:bCs/>
                <w:sz w:val="22"/>
                <w:szCs w:val="22"/>
              </w:rPr>
              <w:t>anga - VVS</w:t>
            </w:r>
            <w:r w:rsidRPr="009E675F">
              <w:rPr>
                <w:rFonts w:ascii="Bookman Old Style" w:hAnsi="Bookman Old Style"/>
                <w:bCs/>
                <w:sz w:val="22"/>
                <w:szCs w:val="22"/>
              </w:rPr>
              <w:t xml:space="preserve"> College</w:t>
            </w:r>
            <w:r w:rsidR="009A76A9">
              <w:rPr>
                <w:rFonts w:ascii="Bookman Old Style" w:hAnsi="Bookman Old Style"/>
                <w:bCs/>
                <w:sz w:val="22"/>
                <w:szCs w:val="22"/>
              </w:rPr>
              <w:t xml:space="preserve"> for Women</w:t>
            </w:r>
          </w:p>
        </w:tc>
        <w:tc>
          <w:tcPr>
            <w:tcW w:w="2520" w:type="dxa"/>
            <w:tcBorders>
              <w:top w:val="single" w:sz="4" w:space="0" w:color="auto"/>
              <w:left w:val="single" w:sz="4" w:space="0" w:color="auto"/>
              <w:bottom w:val="single" w:sz="4" w:space="0" w:color="auto"/>
              <w:right w:val="single" w:sz="4" w:space="0" w:color="auto"/>
            </w:tcBorders>
            <w:vAlign w:val="center"/>
          </w:tcPr>
          <w:p w14:paraId="0D03118A" w14:textId="77777777" w:rsidR="00021023" w:rsidRPr="009E675F" w:rsidRDefault="00021023" w:rsidP="00021023">
            <w:pPr>
              <w:jc w:val="center"/>
              <w:rPr>
                <w:rFonts w:ascii="Bookman Old Style" w:hAnsi="Bookman Old Style"/>
                <w:bCs/>
                <w:sz w:val="22"/>
                <w:szCs w:val="22"/>
              </w:rPr>
            </w:pPr>
            <w:r w:rsidRPr="009E675F">
              <w:rPr>
                <w:rFonts w:ascii="Bookman Old Style" w:hAnsi="Bookman Old Style"/>
                <w:bCs/>
                <w:sz w:val="22"/>
                <w:szCs w:val="22"/>
              </w:rPr>
              <w:t>2001-2003</w:t>
            </w:r>
          </w:p>
        </w:tc>
      </w:tr>
    </w:tbl>
    <w:p w14:paraId="1699B196" w14:textId="77777777" w:rsidR="00021023" w:rsidRPr="009E675F" w:rsidRDefault="00021023" w:rsidP="00021023">
      <w:pPr>
        <w:pStyle w:val="Subtitle"/>
        <w:ind w:right="0"/>
        <w:rPr>
          <w:rFonts w:ascii="Bookman Old Style" w:hAnsi="Bookman Old Style" w:cs="Arial"/>
          <w:b w:val="0"/>
          <w:bCs/>
          <w:iCs/>
          <w:szCs w:val="22"/>
        </w:rPr>
      </w:pPr>
      <w:r w:rsidRPr="009E675F">
        <w:rPr>
          <w:rFonts w:ascii="Bookman Old Style" w:hAnsi="Bookman Old Style" w:cs="Arial"/>
          <w:b w:val="0"/>
          <w:bCs/>
          <w:iCs/>
          <w:szCs w:val="22"/>
        </w:rPr>
        <w:t xml:space="preserve">                                                             </w:t>
      </w:r>
    </w:p>
    <w:p w14:paraId="213E7E1E" w14:textId="77777777" w:rsidR="00021023" w:rsidRPr="009E675F" w:rsidRDefault="00021023" w:rsidP="00021023">
      <w:pPr>
        <w:rPr>
          <w:rFonts w:ascii="Bookman Old Style" w:hAnsi="Bookman Old Style" w:cs="Arial"/>
          <w:sz w:val="22"/>
          <w:szCs w:val="22"/>
        </w:rPr>
      </w:pPr>
    </w:p>
    <w:p w14:paraId="75790855" w14:textId="77777777" w:rsidR="00021023" w:rsidRDefault="00021023" w:rsidP="00021023">
      <w:pPr>
        <w:rPr>
          <w:rFonts w:ascii="Bookman Old Style" w:hAnsi="Bookman Old Style"/>
          <w:sz w:val="22"/>
          <w:szCs w:val="22"/>
        </w:rPr>
      </w:pPr>
    </w:p>
    <w:p w14:paraId="3F419100" w14:textId="77777777" w:rsidR="00021023" w:rsidRDefault="00021023" w:rsidP="00021023">
      <w:pPr>
        <w:rPr>
          <w:rFonts w:ascii="Bookman Old Style" w:hAnsi="Bookman Old Style"/>
          <w:sz w:val="22"/>
          <w:szCs w:val="22"/>
        </w:rPr>
      </w:pPr>
    </w:p>
    <w:p w14:paraId="51648B09" w14:textId="77777777" w:rsidR="00021023" w:rsidRDefault="00021023" w:rsidP="00021023">
      <w:pPr>
        <w:rPr>
          <w:rFonts w:ascii="Bookman Old Style" w:hAnsi="Bookman Old Style"/>
          <w:sz w:val="22"/>
          <w:szCs w:val="22"/>
        </w:rPr>
      </w:pPr>
    </w:p>
    <w:p w14:paraId="1936B08A" w14:textId="77777777" w:rsidR="009A76A9" w:rsidRDefault="009A76A9" w:rsidP="00021023">
      <w:pPr>
        <w:rPr>
          <w:rFonts w:ascii="Bookman Old Style" w:hAnsi="Bookman Old Style"/>
          <w:sz w:val="22"/>
          <w:szCs w:val="22"/>
        </w:rPr>
      </w:pPr>
    </w:p>
    <w:p w14:paraId="2C8C9F32" w14:textId="131F4726" w:rsidR="002302E7" w:rsidRDefault="002302E7" w:rsidP="009D05AB">
      <w:pPr>
        <w:rPr>
          <w:rFonts w:ascii="Bookman Old Style" w:hAnsi="Bookman Old Style"/>
          <w:b/>
          <w:i/>
          <w:sz w:val="22"/>
          <w:szCs w:val="22"/>
          <w:u w:val="single"/>
        </w:rPr>
      </w:pPr>
    </w:p>
    <w:p w14:paraId="31F943EA" w14:textId="42AF29F2" w:rsidR="0022559D" w:rsidRDefault="0022559D" w:rsidP="009D05AB">
      <w:pPr>
        <w:rPr>
          <w:rFonts w:ascii="Bookman Old Style" w:hAnsi="Bookman Old Style"/>
          <w:b/>
          <w:i/>
          <w:sz w:val="22"/>
          <w:szCs w:val="22"/>
          <w:u w:val="single"/>
        </w:rPr>
      </w:pPr>
    </w:p>
    <w:p w14:paraId="54E8FCC2" w14:textId="09358223" w:rsidR="0022559D" w:rsidRDefault="0022559D" w:rsidP="009D05AB">
      <w:pPr>
        <w:rPr>
          <w:rFonts w:ascii="Bookman Old Style" w:hAnsi="Bookman Old Style"/>
          <w:b/>
          <w:i/>
          <w:sz w:val="22"/>
          <w:szCs w:val="22"/>
          <w:u w:val="single"/>
        </w:rPr>
      </w:pPr>
    </w:p>
    <w:p w14:paraId="64CE1C27" w14:textId="521B0126" w:rsidR="0022559D" w:rsidRDefault="0022559D" w:rsidP="009D05AB">
      <w:pPr>
        <w:rPr>
          <w:rFonts w:ascii="Bookman Old Style" w:hAnsi="Bookman Old Style"/>
          <w:b/>
          <w:i/>
          <w:sz w:val="22"/>
          <w:szCs w:val="22"/>
          <w:u w:val="single"/>
        </w:rPr>
      </w:pPr>
    </w:p>
    <w:p w14:paraId="7107E7BE" w14:textId="5752552A" w:rsidR="0022559D" w:rsidRDefault="0022559D" w:rsidP="009D05AB">
      <w:pPr>
        <w:rPr>
          <w:rFonts w:ascii="Bookman Old Style" w:hAnsi="Bookman Old Style"/>
          <w:b/>
          <w:i/>
          <w:sz w:val="22"/>
          <w:szCs w:val="22"/>
          <w:u w:val="single"/>
        </w:rPr>
      </w:pPr>
    </w:p>
    <w:p w14:paraId="0C9A10E4" w14:textId="77777777" w:rsidR="0022559D" w:rsidRDefault="0022559D" w:rsidP="009D05AB">
      <w:pPr>
        <w:rPr>
          <w:rFonts w:ascii="Bookman Old Style" w:hAnsi="Bookman Old Style" w:cs="Arial"/>
          <w:b/>
          <w:bCs/>
          <w:sz w:val="22"/>
          <w:szCs w:val="22"/>
        </w:rPr>
      </w:pPr>
    </w:p>
    <w:p w14:paraId="29C3F9BD" w14:textId="77777777" w:rsidR="002302E7" w:rsidRPr="009D05AB" w:rsidRDefault="00021023" w:rsidP="00021023">
      <w:pPr>
        <w:rPr>
          <w:rFonts w:ascii="Bookman Old Style" w:hAnsi="Bookman Old Style" w:cs="Arial"/>
          <w:b/>
          <w:bCs/>
          <w:i/>
          <w:sz w:val="22"/>
          <w:szCs w:val="22"/>
          <w:u w:val="single"/>
        </w:rPr>
      </w:pPr>
      <w:r w:rsidRPr="009D05AB">
        <w:rPr>
          <w:rFonts w:ascii="Bookman Old Style" w:hAnsi="Bookman Old Style" w:cs="Arial"/>
          <w:b/>
          <w:bCs/>
          <w:i/>
          <w:sz w:val="22"/>
          <w:szCs w:val="22"/>
          <w:u w:val="single"/>
        </w:rPr>
        <w:t>Declaration:</w:t>
      </w:r>
    </w:p>
    <w:p w14:paraId="5E508074" w14:textId="77777777" w:rsidR="00021023" w:rsidRDefault="00021023" w:rsidP="00021023">
      <w:pPr>
        <w:rPr>
          <w:rFonts w:ascii="Bookman Old Style" w:hAnsi="Bookman Old Style" w:cs="Arial"/>
          <w:b/>
          <w:bCs/>
          <w:sz w:val="22"/>
          <w:szCs w:val="22"/>
        </w:rPr>
      </w:pPr>
    </w:p>
    <w:p w14:paraId="515CD634" w14:textId="4348ECB6" w:rsidR="002302E7" w:rsidRPr="002302E7" w:rsidRDefault="002302E7" w:rsidP="00D746A1">
      <w:pPr>
        <w:ind w:firstLine="1260"/>
        <w:rPr>
          <w:rFonts w:ascii="Bookman Old Style" w:hAnsi="Bookman Old Style" w:cs="Arial"/>
          <w:bCs/>
          <w:sz w:val="22"/>
          <w:szCs w:val="22"/>
        </w:rPr>
      </w:pPr>
      <w:r w:rsidRPr="002302E7">
        <w:rPr>
          <w:rFonts w:ascii="Bookman Old Style" w:hAnsi="Bookman Old Style" w:cs="Arial"/>
          <w:b/>
          <w:bCs/>
          <w:sz w:val="22"/>
          <w:szCs w:val="22"/>
        </w:rPr>
        <w:t xml:space="preserve"> </w:t>
      </w:r>
      <w:r w:rsidRPr="002302E7">
        <w:rPr>
          <w:rFonts w:ascii="Bookman Old Style" w:hAnsi="Bookman Old Style" w:cs="Arial"/>
          <w:bCs/>
          <w:sz w:val="22"/>
          <w:szCs w:val="22"/>
        </w:rPr>
        <w:t xml:space="preserve">I </w:t>
      </w:r>
      <w:r w:rsidR="0066687C" w:rsidRPr="002302E7">
        <w:rPr>
          <w:rFonts w:ascii="Bookman Old Style" w:hAnsi="Bookman Old Style" w:cs="Arial"/>
          <w:bCs/>
          <w:sz w:val="22"/>
          <w:szCs w:val="22"/>
        </w:rPr>
        <w:t>here</w:t>
      </w:r>
      <w:r w:rsidR="0066687C">
        <w:rPr>
          <w:rFonts w:ascii="Bookman Old Style" w:hAnsi="Bookman Old Style" w:cs="Arial"/>
          <w:bCs/>
          <w:sz w:val="22"/>
          <w:szCs w:val="22"/>
        </w:rPr>
        <w:t>b</w:t>
      </w:r>
      <w:r w:rsidR="0066687C" w:rsidRPr="002302E7">
        <w:rPr>
          <w:rFonts w:ascii="Bookman Old Style" w:hAnsi="Bookman Old Style" w:cs="Arial"/>
          <w:bCs/>
          <w:sz w:val="22"/>
          <w:szCs w:val="22"/>
        </w:rPr>
        <w:t>y</w:t>
      </w:r>
      <w:r w:rsidRPr="002302E7">
        <w:rPr>
          <w:rFonts w:ascii="Bookman Old Style" w:hAnsi="Bookman Old Style" w:cs="Arial"/>
          <w:bCs/>
          <w:sz w:val="22"/>
          <w:szCs w:val="22"/>
        </w:rPr>
        <w:t xml:space="preserve"> declare that the above-mentioned information is correct up to my knowledge and I bear the responsibility for the correctness of the above-mentioned particulars.</w:t>
      </w:r>
    </w:p>
    <w:p w14:paraId="71927097" w14:textId="77777777" w:rsidR="002302E7" w:rsidRDefault="002302E7" w:rsidP="00D746A1">
      <w:pPr>
        <w:rPr>
          <w:rFonts w:ascii="Bookman Old Style" w:hAnsi="Bookman Old Style" w:cs="Arial"/>
          <w:b/>
          <w:bCs/>
          <w:sz w:val="22"/>
          <w:szCs w:val="22"/>
        </w:rPr>
      </w:pPr>
    </w:p>
    <w:p w14:paraId="2C2F73ED" w14:textId="77777777" w:rsidR="0066687C" w:rsidRDefault="0066687C" w:rsidP="00D746A1">
      <w:pPr>
        <w:rPr>
          <w:rFonts w:ascii="Bookman Old Style" w:hAnsi="Bookman Old Style" w:cs="Arial"/>
          <w:b/>
          <w:bCs/>
          <w:sz w:val="22"/>
          <w:szCs w:val="22"/>
        </w:rPr>
      </w:pPr>
    </w:p>
    <w:p w14:paraId="160FA68C" w14:textId="07F4171D" w:rsidR="002302E7" w:rsidRPr="009E675F" w:rsidRDefault="00021023" w:rsidP="00F70DC5">
      <w:pPr>
        <w:rPr>
          <w:rFonts w:ascii="Bookman Old Style" w:hAnsi="Bookman Old Style" w:cs="Arial"/>
          <w:b/>
          <w:bCs/>
          <w:sz w:val="22"/>
          <w:szCs w:val="22"/>
        </w:rPr>
      </w:pPr>
      <w:r>
        <w:rPr>
          <w:rFonts w:ascii="Bookman Old Style" w:hAnsi="Bookman Old Style" w:cs="Arial"/>
          <w:b/>
          <w:bCs/>
          <w:sz w:val="22"/>
          <w:szCs w:val="22"/>
        </w:rPr>
        <w:t>Place</w:t>
      </w:r>
      <w:r w:rsidR="002302E7" w:rsidRPr="002302E7">
        <w:rPr>
          <w:rFonts w:ascii="Bookman Old Style" w:hAnsi="Bookman Old Style" w:cs="Arial"/>
          <w:b/>
          <w:bCs/>
          <w:sz w:val="22"/>
          <w:szCs w:val="22"/>
        </w:rPr>
        <w:t>: Bangalore</w:t>
      </w:r>
      <w:r w:rsidR="002302E7">
        <w:rPr>
          <w:rFonts w:ascii="Bookman Old Style" w:hAnsi="Bookman Old Style" w:cs="Arial"/>
          <w:b/>
          <w:bCs/>
          <w:sz w:val="22"/>
          <w:szCs w:val="22"/>
        </w:rPr>
        <w:tab/>
      </w:r>
      <w:r w:rsidR="002302E7">
        <w:rPr>
          <w:rFonts w:ascii="Bookman Old Style" w:hAnsi="Bookman Old Style" w:cs="Arial"/>
          <w:b/>
          <w:bCs/>
          <w:sz w:val="22"/>
          <w:szCs w:val="22"/>
        </w:rPr>
        <w:tab/>
      </w:r>
      <w:r w:rsidR="002302E7">
        <w:rPr>
          <w:rFonts w:ascii="Bookman Old Style" w:hAnsi="Bookman Old Style" w:cs="Arial"/>
          <w:b/>
          <w:bCs/>
          <w:sz w:val="22"/>
          <w:szCs w:val="22"/>
        </w:rPr>
        <w:tab/>
      </w:r>
      <w:r w:rsidR="002302E7">
        <w:rPr>
          <w:rFonts w:ascii="Bookman Old Style" w:hAnsi="Bookman Old Style" w:cs="Arial"/>
          <w:b/>
          <w:bCs/>
          <w:sz w:val="22"/>
          <w:szCs w:val="22"/>
        </w:rPr>
        <w:tab/>
      </w:r>
      <w:r w:rsidR="002302E7">
        <w:rPr>
          <w:rFonts w:ascii="Bookman Old Style" w:hAnsi="Bookman Old Style" w:cs="Arial"/>
          <w:b/>
          <w:bCs/>
          <w:sz w:val="22"/>
          <w:szCs w:val="22"/>
        </w:rPr>
        <w:tab/>
      </w:r>
      <w:r w:rsidR="002302E7">
        <w:rPr>
          <w:rFonts w:ascii="Bookman Old Style" w:hAnsi="Bookman Old Style" w:cs="Arial"/>
          <w:b/>
          <w:bCs/>
          <w:sz w:val="22"/>
          <w:szCs w:val="22"/>
        </w:rPr>
        <w:tab/>
      </w:r>
      <w:r w:rsidR="002302E7">
        <w:rPr>
          <w:rFonts w:ascii="Bookman Old Style" w:hAnsi="Bookman Old Style" w:cs="Arial"/>
          <w:b/>
          <w:bCs/>
          <w:sz w:val="22"/>
          <w:szCs w:val="22"/>
        </w:rPr>
        <w:tab/>
      </w:r>
      <w:r w:rsidR="002302E7">
        <w:rPr>
          <w:rFonts w:ascii="Bookman Old Style" w:hAnsi="Bookman Old Style" w:cs="Arial"/>
          <w:b/>
          <w:bCs/>
          <w:sz w:val="22"/>
          <w:szCs w:val="22"/>
        </w:rPr>
        <w:tab/>
        <w:t>Lakshmi A Nag</w:t>
      </w:r>
      <w:r w:rsidR="000E6CE4">
        <w:rPr>
          <w:rFonts w:ascii="Bookman Old Style" w:hAnsi="Bookman Old Style" w:cs="Arial"/>
          <w:b/>
          <w:bCs/>
          <w:sz w:val="22"/>
          <w:szCs w:val="22"/>
        </w:rPr>
        <w:t>a</w:t>
      </w:r>
      <w:r w:rsidR="002302E7">
        <w:rPr>
          <w:rFonts w:ascii="Bookman Old Style" w:hAnsi="Bookman Old Style" w:cs="Arial"/>
          <w:b/>
          <w:bCs/>
          <w:sz w:val="22"/>
          <w:szCs w:val="22"/>
        </w:rPr>
        <w:t>raj</w:t>
      </w:r>
      <w:r w:rsidR="000E6CE4">
        <w:rPr>
          <w:rFonts w:ascii="Bookman Old Style" w:hAnsi="Bookman Old Style" w:cs="Arial"/>
          <w:b/>
          <w:bCs/>
          <w:sz w:val="22"/>
          <w:szCs w:val="22"/>
        </w:rPr>
        <w:t>a</w:t>
      </w:r>
    </w:p>
    <w:sectPr w:rsidR="002302E7" w:rsidRPr="009E675F" w:rsidSect="00D746A1">
      <w:pgSz w:w="12240" w:h="15840"/>
      <w:pgMar w:top="720" w:right="90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RTF_Num 2"/>
    <w:lvl w:ilvl="0">
      <w:start w:val="1"/>
      <w:numFmt w:val="bullet"/>
      <w:lvlText w:val=""/>
      <w:lvlJc w:val="left"/>
      <w:pPr>
        <w:tabs>
          <w:tab w:val="num" w:pos="720"/>
        </w:tabs>
        <w:ind w:left="720" w:hanging="360"/>
      </w:pPr>
      <w:rPr>
        <w:rFonts w:ascii="Wingdings" w:hAnsi="Wingdings" w:cs="Wingdings"/>
      </w:rPr>
    </w:lvl>
  </w:abstractNum>
  <w:abstractNum w:abstractNumId="1" w15:restartNumberingAfterBreak="0">
    <w:nsid w:val="03C5484A"/>
    <w:multiLevelType w:val="hybridMultilevel"/>
    <w:tmpl w:val="AB16F7AE"/>
    <w:lvl w:ilvl="0" w:tplc="5CF46E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E2017F"/>
    <w:multiLevelType w:val="hybridMultilevel"/>
    <w:tmpl w:val="45C28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A41E46"/>
    <w:multiLevelType w:val="hybridMultilevel"/>
    <w:tmpl w:val="31D89502"/>
    <w:lvl w:ilvl="0" w:tplc="07D85316">
      <w:start w:val="1"/>
      <w:numFmt w:val="bullet"/>
      <w:lvlText w:val="•"/>
      <w:lvlJc w:val="left"/>
      <w:pPr>
        <w:tabs>
          <w:tab w:val="num" w:pos="720"/>
        </w:tabs>
        <w:ind w:left="720" w:hanging="360"/>
      </w:pPr>
      <w:rPr>
        <w:rFonts w:ascii="Times New Roman" w:hAnsi="Times New Roman" w:hint="default"/>
      </w:rPr>
    </w:lvl>
    <w:lvl w:ilvl="1" w:tplc="0409000D">
      <w:start w:val="1"/>
      <w:numFmt w:val="bullet"/>
      <w:lvlText w:val=""/>
      <w:lvlJc w:val="left"/>
      <w:pPr>
        <w:tabs>
          <w:tab w:val="num" w:pos="1440"/>
        </w:tabs>
        <w:ind w:left="1440" w:hanging="360"/>
      </w:pPr>
      <w:rPr>
        <w:rFonts w:ascii="Wingdings" w:hAnsi="Wingdings" w:hint="default"/>
      </w:rPr>
    </w:lvl>
    <w:lvl w:ilvl="2" w:tplc="3D88E022">
      <w:start w:val="2645"/>
      <w:numFmt w:val="bullet"/>
      <w:lvlText w:val="•"/>
      <w:lvlJc w:val="left"/>
      <w:pPr>
        <w:tabs>
          <w:tab w:val="num" w:pos="2160"/>
        </w:tabs>
        <w:ind w:left="2160" w:hanging="360"/>
      </w:pPr>
      <w:rPr>
        <w:rFonts w:ascii="Times New Roman" w:hAnsi="Times New Roman" w:hint="default"/>
      </w:rPr>
    </w:lvl>
    <w:lvl w:ilvl="3" w:tplc="1B4445FE" w:tentative="1">
      <w:start w:val="1"/>
      <w:numFmt w:val="bullet"/>
      <w:lvlText w:val="•"/>
      <w:lvlJc w:val="left"/>
      <w:pPr>
        <w:tabs>
          <w:tab w:val="num" w:pos="2880"/>
        </w:tabs>
        <w:ind w:left="2880" w:hanging="360"/>
      </w:pPr>
      <w:rPr>
        <w:rFonts w:ascii="Times New Roman" w:hAnsi="Times New Roman" w:hint="default"/>
      </w:rPr>
    </w:lvl>
    <w:lvl w:ilvl="4" w:tplc="84589A6C" w:tentative="1">
      <w:start w:val="1"/>
      <w:numFmt w:val="bullet"/>
      <w:lvlText w:val="•"/>
      <w:lvlJc w:val="left"/>
      <w:pPr>
        <w:tabs>
          <w:tab w:val="num" w:pos="3600"/>
        </w:tabs>
        <w:ind w:left="3600" w:hanging="360"/>
      </w:pPr>
      <w:rPr>
        <w:rFonts w:ascii="Times New Roman" w:hAnsi="Times New Roman" w:hint="default"/>
      </w:rPr>
    </w:lvl>
    <w:lvl w:ilvl="5" w:tplc="C76C1572" w:tentative="1">
      <w:start w:val="1"/>
      <w:numFmt w:val="bullet"/>
      <w:lvlText w:val="•"/>
      <w:lvlJc w:val="left"/>
      <w:pPr>
        <w:tabs>
          <w:tab w:val="num" w:pos="4320"/>
        </w:tabs>
        <w:ind w:left="4320" w:hanging="360"/>
      </w:pPr>
      <w:rPr>
        <w:rFonts w:ascii="Times New Roman" w:hAnsi="Times New Roman" w:hint="default"/>
      </w:rPr>
    </w:lvl>
    <w:lvl w:ilvl="6" w:tplc="080610C2" w:tentative="1">
      <w:start w:val="1"/>
      <w:numFmt w:val="bullet"/>
      <w:lvlText w:val="•"/>
      <w:lvlJc w:val="left"/>
      <w:pPr>
        <w:tabs>
          <w:tab w:val="num" w:pos="5040"/>
        </w:tabs>
        <w:ind w:left="5040" w:hanging="360"/>
      </w:pPr>
      <w:rPr>
        <w:rFonts w:ascii="Times New Roman" w:hAnsi="Times New Roman" w:hint="default"/>
      </w:rPr>
    </w:lvl>
    <w:lvl w:ilvl="7" w:tplc="5066C448" w:tentative="1">
      <w:start w:val="1"/>
      <w:numFmt w:val="bullet"/>
      <w:lvlText w:val="•"/>
      <w:lvlJc w:val="left"/>
      <w:pPr>
        <w:tabs>
          <w:tab w:val="num" w:pos="5760"/>
        </w:tabs>
        <w:ind w:left="5760" w:hanging="360"/>
      </w:pPr>
      <w:rPr>
        <w:rFonts w:ascii="Times New Roman" w:hAnsi="Times New Roman" w:hint="default"/>
      </w:rPr>
    </w:lvl>
    <w:lvl w:ilvl="8" w:tplc="ABA21B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4DF660C"/>
    <w:multiLevelType w:val="hybridMultilevel"/>
    <w:tmpl w:val="5D00567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C3B4197"/>
    <w:multiLevelType w:val="hybridMultilevel"/>
    <w:tmpl w:val="17407A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865D3"/>
    <w:multiLevelType w:val="hybridMultilevel"/>
    <w:tmpl w:val="4D3C7FC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22961CA9"/>
    <w:multiLevelType w:val="hybridMultilevel"/>
    <w:tmpl w:val="71D0A478"/>
    <w:lvl w:ilvl="0" w:tplc="1248D9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27FB9"/>
    <w:multiLevelType w:val="hybridMultilevel"/>
    <w:tmpl w:val="48ECFB18"/>
    <w:lvl w:ilvl="0" w:tplc="F7809D18">
      <w:start w:val="2645"/>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5D508E"/>
    <w:multiLevelType w:val="hybridMultilevel"/>
    <w:tmpl w:val="EB12C7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1745E6"/>
    <w:multiLevelType w:val="hybridMultilevel"/>
    <w:tmpl w:val="59628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29111D"/>
    <w:multiLevelType w:val="hybridMultilevel"/>
    <w:tmpl w:val="5A1A24CA"/>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8D6193"/>
    <w:multiLevelType w:val="multilevel"/>
    <w:tmpl w:val="3E1A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B40F4"/>
    <w:multiLevelType w:val="hybridMultilevel"/>
    <w:tmpl w:val="A1281D92"/>
    <w:lvl w:ilvl="0" w:tplc="08090001">
      <w:start w:val="1"/>
      <w:numFmt w:val="bullet"/>
      <w:lvlText w:val=""/>
      <w:lvlJc w:val="left"/>
      <w:pPr>
        <w:ind w:left="1080" w:hanging="360"/>
      </w:pPr>
      <w:rPr>
        <w:rFonts w:ascii="Symbol" w:hAnsi="Symbol" w:hint="default"/>
      </w:rPr>
    </w:lvl>
    <w:lvl w:ilvl="1" w:tplc="0809000F">
      <w:start w:val="1"/>
      <w:numFmt w:val="decimal"/>
      <w:lvlText w:val="%2."/>
      <w:lvlJc w:val="left"/>
      <w:pPr>
        <w:ind w:left="720" w:hanging="360"/>
      </w:pPr>
    </w:lvl>
    <w:lvl w:ilvl="2" w:tplc="08090019">
      <w:start w:val="1"/>
      <w:numFmt w:val="lowerLetter"/>
      <w:lvlText w:val="%3."/>
      <w:lvlJc w:val="left"/>
      <w:pPr>
        <w:ind w:left="2520" w:hanging="360"/>
      </w:p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29D5EF4"/>
    <w:multiLevelType w:val="hybridMultilevel"/>
    <w:tmpl w:val="F1F25BA0"/>
    <w:lvl w:ilvl="0" w:tplc="FFFFFFFF">
      <w:start w:val="1"/>
      <w:numFmt w:val="decimal"/>
      <w:lvlText w:val="%1."/>
      <w:lvlJc w:val="left"/>
      <w:pPr>
        <w:ind w:left="720" w:hanging="360"/>
      </w:pPr>
      <w:rPr>
        <w:rFonts w:hint="default"/>
      </w:rPr>
    </w:lvl>
    <w:lvl w:ilvl="1" w:tplc="F7809D18">
      <w:start w:val="2645"/>
      <w:numFmt w:val="bullet"/>
      <w:lvlText w:val="–"/>
      <w:lvlJc w:val="left"/>
      <w:pPr>
        <w:ind w:left="1440" w:hanging="360"/>
      </w:pPr>
      <w:rPr>
        <w:rFonts w:ascii="Times New Roman" w:hAnsi="Times New Roman"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0E485A"/>
    <w:multiLevelType w:val="hybridMultilevel"/>
    <w:tmpl w:val="77E4EC26"/>
    <w:lvl w:ilvl="0" w:tplc="2A2C21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1E1384"/>
    <w:multiLevelType w:val="hybridMultilevel"/>
    <w:tmpl w:val="A67A005A"/>
    <w:lvl w:ilvl="0" w:tplc="F7809D18">
      <w:start w:val="2645"/>
      <w:numFmt w:val="bullet"/>
      <w:lvlText w:val="–"/>
      <w:lvlJc w:val="left"/>
      <w:pPr>
        <w:ind w:left="1440" w:hanging="360"/>
      </w:pPr>
      <w:rPr>
        <w:rFonts w:ascii="Times New Roman" w:hAnsi="Times New Roman"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10E6762"/>
    <w:multiLevelType w:val="hybridMultilevel"/>
    <w:tmpl w:val="8B42D26E"/>
    <w:lvl w:ilvl="0" w:tplc="07D85316">
      <w:start w:val="1"/>
      <w:numFmt w:val="bullet"/>
      <w:lvlText w:val="•"/>
      <w:lvlJc w:val="left"/>
      <w:pPr>
        <w:tabs>
          <w:tab w:val="num" w:pos="720"/>
        </w:tabs>
        <w:ind w:left="720" w:hanging="360"/>
      </w:pPr>
      <w:rPr>
        <w:rFonts w:ascii="Times New Roman" w:hAnsi="Times New Roman" w:hint="default"/>
      </w:rPr>
    </w:lvl>
    <w:lvl w:ilvl="1" w:tplc="F7809D18">
      <w:start w:val="2645"/>
      <w:numFmt w:val="bullet"/>
      <w:lvlText w:val="–"/>
      <w:lvlJc w:val="left"/>
      <w:pPr>
        <w:tabs>
          <w:tab w:val="num" w:pos="1440"/>
        </w:tabs>
        <w:ind w:left="1440" w:hanging="360"/>
      </w:pPr>
      <w:rPr>
        <w:rFonts w:ascii="Times New Roman" w:hAnsi="Times New Roman" w:hint="default"/>
      </w:rPr>
    </w:lvl>
    <w:lvl w:ilvl="2" w:tplc="3D88E022">
      <w:start w:val="2645"/>
      <w:numFmt w:val="bullet"/>
      <w:lvlText w:val="•"/>
      <w:lvlJc w:val="left"/>
      <w:pPr>
        <w:tabs>
          <w:tab w:val="num" w:pos="2160"/>
        </w:tabs>
        <w:ind w:left="2160" w:hanging="360"/>
      </w:pPr>
      <w:rPr>
        <w:rFonts w:ascii="Times New Roman" w:hAnsi="Times New Roman" w:hint="default"/>
      </w:rPr>
    </w:lvl>
    <w:lvl w:ilvl="3" w:tplc="1B4445FE" w:tentative="1">
      <w:start w:val="1"/>
      <w:numFmt w:val="bullet"/>
      <w:lvlText w:val="•"/>
      <w:lvlJc w:val="left"/>
      <w:pPr>
        <w:tabs>
          <w:tab w:val="num" w:pos="2880"/>
        </w:tabs>
        <w:ind w:left="2880" w:hanging="360"/>
      </w:pPr>
      <w:rPr>
        <w:rFonts w:ascii="Times New Roman" w:hAnsi="Times New Roman" w:hint="default"/>
      </w:rPr>
    </w:lvl>
    <w:lvl w:ilvl="4" w:tplc="84589A6C" w:tentative="1">
      <w:start w:val="1"/>
      <w:numFmt w:val="bullet"/>
      <w:lvlText w:val="•"/>
      <w:lvlJc w:val="left"/>
      <w:pPr>
        <w:tabs>
          <w:tab w:val="num" w:pos="3600"/>
        </w:tabs>
        <w:ind w:left="3600" w:hanging="360"/>
      </w:pPr>
      <w:rPr>
        <w:rFonts w:ascii="Times New Roman" w:hAnsi="Times New Roman" w:hint="default"/>
      </w:rPr>
    </w:lvl>
    <w:lvl w:ilvl="5" w:tplc="C76C1572" w:tentative="1">
      <w:start w:val="1"/>
      <w:numFmt w:val="bullet"/>
      <w:lvlText w:val="•"/>
      <w:lvlJc w:val="left"/>
      <w:pPr>
        <w:tabs>
          <w:tab w:val="num" w:pos="4320"/>
        </w:tabs>
        <w:ind w:left="4320" w:hanging="360"/>
      </w:pPr>
      <w:rPr>
        <w:rFonts w:ascii="Times New Roman" w:hAnsi="Times New Roman" w:hint="default"/>
      </w:rPr>
    </w:lvl>
    <w:lvl w:ilvl="6" w:tplc="080610C2" w:tentative="1">
      <w:start w:val="1"/>
      <w:numFmt w:val="bullet"/>
      <w:lvlText w:val="•"/>
      <w:lvlJc w:val="left"/>
      <w:pPr>
        <w:tabs>
          <w:tab w:val="num" w:pos="5040"/>
        </w:tabs>
        <w:ind w:left="5040" w:hanging="360"/>
      </w:pPr>
      <w:rPr>
        <w:rFonts w:ascii="Times New Roman" w:hAnsi="Times New Roman" w:hint="default"/>
      </w:rPr>
    </w:lvl>
    <w:lvl w:ilvl="7" w:tplc="5066C448" w:tentative="1">
      <w:start w:val="1"/>
      <w:numFmt w:val="bullet"/>
      <w:lvlText w:val="•"/>
      <w:lvlJc w:val="left"/>
      <w:pPr>
        <w:tabs>
          <w:tab w:val="num" w:pos="5760"/>
        </w:tabs>
        <w:ind w:left="5760" w:hanging="360"/>
      </w:pPr>
      <w:rPr>
        <w:rFonts w:ascii="Times New Roman" w:hAnsi="Times New Roman" w:hint="default"/>
      </w:rPr>
    </w:lvl>
    <w:lvl w:ilvl="8" w:tplc="ABA21B3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5440A83"/>
    <w:multiLevelType w:val="hybridMultilevel"/>
    <w:tmpl w:val="EC0E61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97F505E"/>
    <w:multiLevelType w:val="hybridMultilevel"/>
    <w:tmpl w:val="F982AA50"/>
    <w:lvl w:ilvl="0" w:tplc="F7809D18">
      <w:start w:val="2645"/>
      <w:numFmt w:val="bullet"/>
      <w:lvlText w:val="–"/>
      <w:lvlJc w:val="left"/>
      <w:pPr>
        <w:ind w:left="1440" w:hanging="360"/>
      </w:pPr>
      <w:rPr>
        <w:rFonts w:ascii="Times New Roman" w:hAnsi="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AD13AA1"/>
    <w:multiLevelType w:val="hybridMultilevel"/>
    <w:tmpl w:val="BED22472"/>
    <w:lvl w:ilvl="0" w:tplc="0409000B">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74C41"/>
    <w:multiLevelType w:val="hybridMultilevel"/>
    <w:tmpl w:val="65B2BC58"/>
    <w:lvl w:ilvl="0" w:tplc="A14C6B64">
      <w:start w:val="1"/>
      <w:numFmt w:val="decimal"/>
      <w:lvlText w:val="%1."/>
      <w:lvlJc w:val="left"/>
      <w:pPr>
        <w:ind w:left="720" w:hanging="360"/>
      </w:pPr>
      <w:rPr>
        <w:rFonts w:ascii="Segoe UI" w:hAnsi="Segoe UI" w:cs="Segoe UI" w:hint="default"/>
        <w:color w:val="0000FF"/>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3C7CED"/>
    <w:multiLevelType w:val="hybridMultilevel"/>
    <w:tmpl w:val="C52223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1F5368A"/>
    <w:multiLevelType w:val="hybridMultilevel"/>
    <w:tmpl w:val="0E1A7054"/>
    <w:lvl w:ilvl="0" w:tplc="F7809D18">
      <w:start w:val="2645"/>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3822C7"/>
    <w:multiLevelType w:val="hybridMultilevel"/>
    <w:tmpl w:val="C5DE611C"/>
    <w:lvl w:ilvl="0" w:tplc="F7809D18">
      <w:start w:val="2645"/>
      <w:numFmt w:val="bullet"/>
      <w:lvlText w:val="–"/>
      <w:lvlJc w:val="left"/>
      <w:pPr>
        <w:ind w:left="2160" w:hanging="360"/>
      </w:pPr>
      <w:rPr>
        <w:rFonts w:ascii="Times New Roman" w:hAnsi="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694C5038"/>
    <w:multiLevelType w:val="hybridMultilevel"/>
    <w:tmpl w:val="88C4577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6A44132D"/>
    <w:multiLevelType w:val="hybridMultilevel"/>
    <w:tmpl w:val="95BA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042A10"/>
    <w:multiLevelType w:val="hybridMultilevel"/>
    <w:tmpl w:val="D6482888"/>
    <w:lvl w:ilvl="0" w:tplc="F7809D18">
      <w:start w:val="2645"/>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8E3FF2"/>
    <w:multiLevelType w:val="hybridMultilevel"/>
    <w:tmpl w:val="795C317E"/>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B30AF8"/>
    <w:multiLevelType w:val="hybridMultilevel"/>
    <w:tmpl w:val="F490DF2C"/>
    <w:lvl w:ilvl="0" w:tplc="07D85316">
      <w:start w:val="1"/>
      <w:numFmt w:val="bullet"/>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3D88E022">
      <w:start w:val="2645"/>
      <w:numFmt w:val="bullet"/>
      <w:lvlText w:val="•"/>
      <w:lvlJc w:val="left"/>
      <w:pPr>
        <w:tabs>
          <w:tab w:val="num" w:pos="2160"/>
        </w:tabs>
        <w:ind w:left="2160" w:hanging="360"/>
      </w:pPr>
      <w:rPr>
        <w:rFonts w:ascii="Times New Roman" w:hAnsi="Times New Roman" w:hint="default"/>
      </w:rPr>
    </w:lvl>
    <w:lvl w:ilvl="3" w:tplc="1B4445FE" w:tentative="1">
      <w:start w:val="1"/>
      <w:numFmt w:val="bullet"/>
      <w:lvlText w:val="•"/>
      <w:lvlJc w:val="left"/>
      <w:pPr>
        <w:tabs>
          <w:tab w:val="num" w:pos="2880"/>
        </w:tabs>
        <w:ind w:left="2880" w:hanging="360"/>
      </w:pPr>
      <w:rPr>
        <w:rFonts w:ascii="Times New Roman" w:hAnsi="Times New Roman" w:hint="default"/>
      </w:rPr>
    </w:lvl>
    <w:lvl w:ilvl="4" w:tplc="84589A6C" w:tentative="1">
      <w:start w:val="1"/>
      <w:numFmt w:val="bullet"/>
      <w:lvlText w:val="•"/>
      <w:lvlJc w:val="left"/>
      <w:pPr>
        <w:tabs>
          <w:tab w:val="num" w:pos="3600"/>
        </w:tabs>
        <w:ind w:left="3600" w:hanging="360"/>
      </w:pPr>
      <w:rPr>
        <w:rFonts w:ascii="Times New Roman" w:hAnsi="Times New Roman" w:hint="default"/>
      </w:rPr>
    </w:lvl>
    <w:lvl w:ilvl="5" w:tplc="C76C1572" w:tentative="1">
      <w:start w:val="1"/>
      <w:numFmt w:val="bullet"/>
      <w:lvlText w:val="•"/>
      <w:lvlJc w:val="left"/>
      <w:pPr>
        <w:tabs>
          <w:tab w:val="num" w:pos="4320"/>
        </w:tabs>
        <w:ind w:left="4320" w:hanging="360"/>
      </w:pPr>
      <w:rPr>
        <w:rFonts w:ascii="Times New Roman" w:hAnsi="Times New Roman" w:hint="default"/>
      </w:rPr>
    </w:lvl>
    <w:lvl w:ilvl="6" w:tplc="080610C2" w:tentative="1">
      <w:start w:val="1"/>
      <w:numFmt w:val="bullet"/>
      <w:lvlText w:val="•"/>
      <w:lvlJc w:val="left"/>
      <w:pPr>
        <w:tabs>
          <w:tab w:val="num" w:pos="5040"/>
        </w:tabs>
        <w:ind w:left="5040" w:hanging="360"/>
      </w:pPr>
      <w:rPr>
        <w:rFonts w:ascii="Times New Roman" w:hAnsi="Times New Roman" w:hint="default"/>
      </w:rPr>
    </w:lvl>
    <w:lvl w:ilvl="7" w:tplc="5066C448" w:tentative="1">
      <w:start w:val="1"/>
      <w:numFmt w:val="bullet"/>
      <w:lvlText w:val="•"/>
      <w:lvlJc w:val="left"/>
      <w:pPr>
        <w:tabs>
          <w:tab w:val="num" w:pos="5760"/>
        </w:tabs>
        <w:ind w:left="5760" w:hanging="360"/>
      </w:pPr>
      <w:rPr>
        <w:rFonts w:ascii="Times New Roman" w:hAnsi="Times New Roman" w:hint="default"/>
      </w:rPr>
    </w:lvl>
    <w:lvl w:ilvl="8" w:tplc="ABA21B3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BED7EFC"/>
    <w:multiLevelType w:val="hybridMultilevel"/>
    <w:tmpl w:val="23C22F42"/>
    <w:lvl w:ilvl="0" w:tplc="8860377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75449940">
    <w:abstractNumId w:val="11"/>
  </w:num>
  <w:num w:numId="2" w16cid:durableId="870343073">
    <w:abstractNumId w:val="28"/>
  </w:num>
  <w:num w:numId="3" w16cid:durableId="811561932">
    <w:abstractNumId w:val="25"/>
  </w:num>
  <w:num w:numId="4" w16cid:durableId="587471327">
    <w:abstractNumId w:val="6"/>
  </w:num>
  <w:num w:numId="5" w16cid:durableId="591209342">
    <w:abstractNumId w:val="7"/>
  </w:num>
  <w:num w:numId="6" w16cid:durableId="1636790001">
    <w:abstractNumId w:val="2"/>
  </w:num>
  <w:num w:numId="7" w16cid:durableId="1871068572">
    <w:abstractNumId w:val="22"/>
  </w:num>
  <w:num w:numId="8" w16cid:durableId="968246729">
    <w:abstractNumId w:val="20"/>
  </w:num>
  <w:num w:numId="9" w16cid:durableId="1708408119">
    <w:abstractNumId w:val="5"/>
  </w:num>
  <w:num w:numId="10" w16cid:durableId="876233847">
    <w:abstractNumId w:val="17"/>
  </w:num>
  <w:num w:numId="11" w16cid:durableId="1353721856">
    <w:abstractNumId w:val="18"/>
  </w:num>
  <w:num w:numId="12" w16cid:durableId="873035093">
    <w:abstractNumId w:val="3"/>
  </w:num>
  <w:num w:numId="13" w16cid:durableId="425612403">
    <w:abstractNumId w:val="29"/>
  </w:num>
  <w:num w:numId="14" w16cid:durableId="1976369986">
    <w:abstractNumId w:val="27"/>
  </w:num>
  <w:num w:numId="15" w16cid:durableId="618923384">
    <w:abstractNumId w:val="23"/>
  </w:num>
  <w:num w:numId="16" w16cid:durableId="399181199">
    <w:abstractNumId w:val="12"/>
  </w:num>
  <w:num w:numId="17" w16cid:durableId="2098091168">
    <w:abstractNumId w:val="21"/>
  </w:num>
  <w:num w:numId="18" w16cid:durableId="1661883892">
    <w:abstractNumId w:val="10"/>
  </w:num>
  <w:num w:numId="19" w16cid:durableId="1410730138">
    <w:abstractNumId w:val="13"/>
  </w:num>
  <w:num w:numId="20" w16cid:durableId="1911035091">
    <w:abstractNumId w:val="9"/>
  </w:num>
  <w:num w:numId="21" w16cid:durableId="127556927">
    <w:abstractNumId w:val="4"/>
  </w:num>
  <w:num w:numId="22" w16cid:durableId="1945451497">
    <w:abstractNumId w:val="15"/>
  </w:num>
  <w:num w:numId="23" w16cid:durableId="1683243321">
    <w:abstractNumId w:val="26"/>
  </w:num>
  <w:num w:numId="24" w16cid:durableId="1941258520">
    <w:abstractNumId w:val="14"/>
  </w:num>
  <w:num w:numId="25" w16cid:durableId="1949848499">
    <w:abstractNumId w:val="30"/>
  </w:num>
  <w:num w:numId="26" w16cid:durableId="26374013">
    <w:abstractNumId w:val="24"/>
  </w:num>
  <w:num w:numId="27" w16cid:durableId="1611813954">
    <w:abstractNumId w:val="1"/>
  </w:num>
  <w:num w:numId="28" w16cid:durableId="1472791142">
    <w:abstractNumId w:val="16"/>
  </w:num>
  <w:num w:numId="29" w16cid:durableId="943658095">
    <w:abstractNumId w:val="8"/>
  </w:num>
  <w:num w:numId="30" w16cid:durableId="8951678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FD"/>
    <w:rsid w:val="00001085"/>
    <w:rsid w:val="00021023"/>
    <w:rsid w:val="000308A6"/>
    <w:rsid w:val="000311D2"/>
    <w:rsid w:val="00046DE8"/>
    <w:rsid w:val="00051574"/>
    <w:rsid w:val="000526FB"/>
    <w:rsid w:val="000725BF"/>
    <w:rsid w:val="00076961"/>
    <w:rsid w:val="000863B8"/>
    <w:rsid w:val="0009506D"/>
    <w:rsid w:val="000A44BF"/>
    <w:rsid w:val="000A5491"/>
    <w:rsid w:val="000B518A"/>
    <w:rsid w:val="000D44C0"/>
    <w:rsid w:val="000E51D3"/>
    <w:rsid w:val="000E6CE4"/>
    <w:rsid w:val="000E7206"/>
    <w:rsid w:val="000E79E0"/>
    <w:rsid w:val="0010449B"/>
    <w:rsid w:val="0010723C"/>
    <w:rsid w:val="001110A0"/>
    <w:rsid w:val="0011271F"/>
    <w:rsid w:val="00115A4D"/>
    <w:rsid w:val="001171B3"/>
    <w:rsid w:val="00121EBC"/>
    <w:rsid w:val="00122029"/>
    <w:rsid w:val="00125F00"/>
    <w:rsid w:val="001463DD"/>
    <w:rsid w:val="0015639E"/>
    <w:rsid w:val="00156482"/>
    <w:rsid w:val="00161588"/>
    <w:rsid w:val="001709C4"/>
    <w:rsid w:val="00180398"/>
    <w:rsid w:val="00182353"/>
    <w:rsid w:val="00191877"/>
    <w:rsid w:val="00193B49"/>
    <w:rsid w:val="00197559"/>
    <w:rsid w:val="001976F7"/>
    <w:rsid w:val="001B7C1F"/>
    <w:rsid w:val="001C0D65"/>
    <w:rsid w:val="001C1A8C"/>
    <w:rsid w:val="001C5D9D"/>
    <w:rsid w:val="001D236B"/>
    <w:rsid w:val="001D2DF8"/>
    <w:rsid w:val="001D34E3"/>
    <w:rsid w:val="001D4FC5"/>
    <w:rsid w:val="001D7474"/>
    <w:rsid w:val="001F0DA4"/>
    <w:rsid w:val="001F5917"/>
    <w:rsid w:val="00201C60"/>
    <w:rsid w:val="00202E6A"/>
    <w:rsid w:val="00204BC3"/>
    <w:rsid w:val="00210FF3"/>
    <w:rsid w:val="002122E5"/>
    <w:rsid w:val="00216102"/>
    <w:rsid w:val="002166E9"/>
    <w:rsid w:val="0022559D"/>
    <w:rsid w:val="0022717C"/>
    <w:rsid w:val="002302E7"/>
    <w:rsid w:val="00233B86"/>
    <w:rsid w:val="00234844"/>
    <w:rsid w:val="00244EB9"/>
    <w:rsid w:val="00252901"/>
    <w:rsid w:val="0026332F"/>
    <w:rsid w:val="00263848"/>
    <w:rsid w:val="00264D4D"/>
    <w:rsid w:val="00264E58"/>
    <w:rsid w:val="0027406E"/>
    <w:rsid w:val="0027576B"/>
    <w:rsid w:val="002840F7"/>
    <w:rsid w:val="00284FD4"/>
    <w:rsid w:val="002930ED"/>
    <w:rsid w:val="00297599"/>
    <w:rsid w:val="002A1172"/>
    <w:rsid w:val="002B6484"/>
    <w:rsid w:val="002D13BD"/>
    <w:rsid w:val="002D6F31"/>
    <w:rsid w:val="002F19D9"/>
    <w:rsid w:val="00303373"/>
    <w:rsid w:val="0031315B"/>
    <w:rsid w:val="00315729"/>
    <w:rsid w:val="00335EFA"/>
    <w:rsid w:val="00336658"/>
    <w:rsid w:val="00376556"/>
    <w:rsid w:val="00382BD8"/>
    <w:rsid w:val="00387A24"/>
    <w:rsid w:val="0039366D"/>
    <w:rsid w:val="003A13E2"/>
    <w:rsid w:val="003B5CA6"/>
    <w:rsid w:val="003B7DED"/>
    <w:rsid w:val="003C4373"/>
    <w:rsid w:val="003D0D52"/>
    <w:rsid w:val="003D1B2A"/>
    <w:rsid w:val="003E6BE7"/>
    <w:rsid w:val="003F3041"/>
    <w:rsid w:val="003F45D4"/>
    <w:rsid w:val="00421634"/>
    <w:rsid w:val="00427D0C"/>
    <w:rsid w:val="00427FBB"/>
    <w:rsid w:val="00442887"/>
    <w:rsid w:val="00442A71"/>
    <w:rsid w:val="0044700B"/>
    <w:rsid w:val="00454E7D"/>
    <w:rsid w:val="0046612B"/>
    <w:rsid w:val="0046737D"/>
    <w:rsid w:val="00472950"/>
    <w:rsid w:val="00483BD5"/>
    <w:rsid w:val="00490578"/>
    <w:rsid w:val="00493B2B"/>
    <w:rsid w:val="004B1024"/>
    <w:rsid w:val="004B4903"/>
    <w:rsid w:val="004B4B65"/>
    <w:rsid w:val="004E2740"/>
    <w:rsid w:val="004E4EDF"/>
    <w:rsid w:val="004F238F"/>
    <w:rsid w:val="004F278A"/>
    <w:rsid w:val="004F7EA3"/>
    <w:rsid w:val="00510027"/>
    <w:rsid w:val="00516DE9"/>
    <w:rsid w:val="00517754"/>
    <w:rsid w:val="0052203D"/>
    <w:rsid w:val="0052269E"/>
    <w:rsid w:val="0052341A"/>
    <w:rsid w:val="00537F90"/>
    <w:rsid w:val="005414B6"/>
    <w:rsid w:val="0056523C"/>
    <w:rsid w:val="0058153C"/>
    <w:rsid w:val="00582DB8"/>
    <w:rsid w:val="00593206"/>
    <w:rsid w:val="005A58F4"/>
    <w:rsid w:val="005A6E2A"/>
    <w:rsid w:val="005B1B49"/>
    <w:rsid w:val="005B6E44"/>
    <w:rsid w:val="005C0D47"/>
    <w:rsid w:val="005D041A"/>
    <w:rsid w:val="005D6631"/>
    <w:rsid w:val="005E1AAF"/>
    <w:rsid w:val="005E2D7B"/>
    <w:rsid w:val="005F4FD1"/>
    <w:rsid w:val="005F6FFD"/>
    <w:rsid w:val="00606FE7"/>
    <w:rsid w:val="0061299C"/>
    <w:rsid w:val="00613778"/>
    <w:rsid w:val="0061497C"/>
    <w:rsid w:val="00620EE0"/>
    <w:rsid w:val="006216AF"/>
    <w:rsid w:val="00647AF4"/>
    <w:rsid w:val="006571BA"/>
    <w:rsid w:val="00660219"/>
    <w:rsid w:val="006602C4"/>
    <w:rsid w:val="00660C57"/>
    <w:rsid w:val="0066687C"/>
    <w:rsid w:val="00666A21"/>
    <w:rsid w:val="006730FD"/>
    <w:rsid w:val="006748D3"/>
    <w:rsid w:val="00682A29"/>
    <w:rsid w:val="00690819"/>
    <w:rsid w:val="00696348"/>
    <w:rsid w:val="006971E2"/>
    <w:rsid w:val="006A1B14"/>
    <w:rsid w:val="006A554A"/>
    <w:rsid w:val="006B7AC0"/>
    <w:rsid w:val="006D3889"/>
    <w:rsid w:val="006D43BC"/>
    <w:rsid w:val="006D6FDD"/>
    <w:rsid w:val="006E246C"/>
    <w:rsid w:val="006F70EE"/>
    <w:rsid w:val="00737007"/>
    <w:rsid w:val="00742239"/>
    <w:rsid w:val="00756688"/>
    <w:rsid w:val="00767971"/>
    <w:rsid w:val="007A1D31"/>
    <w:rsid w:val="007A6F31"/>
    <w:rsid w:val="007C79C4"/>
    <w:rsid w:val="007D25E0"/>
    <w:rsid w:val="007D45AE"/>
    <w:rsid w:val="007D6F3E"/>
    <w:rsid w:val="007E2C7C"/>
    <w:rsid w:val="007F1399"/>
    <w:rsid w:val="008004A4"/>
    <w:rsid w:val="0080496D"/>
    <w:rsid w:val="00807B1C"/>
    <w:rsid w:val="00831F7F"/>
    <w:rsid w:val="00832BD5"/>
    <w:rsid w:val="008342F9"/>
    <w:rsid w:val="00841CE5"/>
    <w:rsid w:val="0084480F"/>
    <w:rsid w:val="008471EC"/>
    <w:rsid w:val="008667AF"/>
    <w:rsid w:val="008744FC"/>
    <w:rsid w:val="00874D2F"/>
    <w:rsid w:val="00887BFE"/>
    <w:rsid w:val="008A02F2"/>
    <w:rsid w:val="008C2FE3"/>
    <w:rsid w:val="008E3E53"/>
    <w:rsid w:val="008E4576"/>
    <w:rsid w:val="008E4ED0"/>
    <w:rsid w:val="00913A33"/>
    <w:rsid w:val="00921AC9"/>
    <w:rsid w:val="00924489"/>
    <w:rsid w:val="009279A1"/>
    <w:rsid w:val="00933ED2"/>
    <w:rsid w:val="00955F90"/>
    <w:rsid w:val="00962F70"/>
    <w:rsid w:val="00964D59"/>
    <w:rsid w:val="009720B8"/>
    <w:rsid w:val="00972F70"/>
    <w:rsid w:val="00976FCF"/>
    <w:rsid w:val="00983F44"/>
    <w:rsid w:val="0098604C"/>
    <w:rsid w:val="009A3849"/>
    <w:rsid w:val="009A3C53"/>
    <w:rsid w:val="009A76A9"/>
    <w:rsid w:val="009A7A41"/>
    <w:rsid w:val="009D05AB"/>
    <w:rsid w:val="009D2A62"/>
    <w:rsid w:val="009D33C0"/>
    <w:rsid w:val="009D594C"/>
    <w:rsid w:val="009E675F"/>
    <w:rsid w:val="00A058EA"/>
    <w:rsid w:val="00A25DCA"/>
    <w:rsid w:val="00A26770"/>
    <w:rsid w:val="00A418A8"/>
    <w:rsid w:val="00A47EF7"/>
    <w:rsid w:val="00A508CF"/>
    <w:rsid w:val="00A51ABB"/>
    <w:rsid w:val="00A52713"/>
    <w:rsid w:val="00A7300C"/>
    <w:rsid w:val="00A85099"/>
    <w:rsid w:val="00A936A1"/>
    <w:rsid w:val="00AA3412"/>
    <w:rsid w:val="00AA4E6D"/>
    <w:rsid w:val="00AA7533"/>
    <w:rsid w:val="00AB6F17"/>
    <w:rsid w:val="00AF1486"/>
    <w:rsid w:val="00AF79AC"/>
    <w:rsid w:val="00B054E3"/>
    <w:rsid w:val="00B114A3"/>
    <w:rsid w:val="00B25706"/>
    <w:rsid w:val="00B41E9C"/>
    <w:rsid w:val="00B423F8"/>
    <w:rsid w:val="00B6137D"/>
    <w:rsid w:val="00B71431"/>
    <w:rsid w:val="00B86FA6"/>
    <w:rsid w:val="00B91EF6"/>
    <w:rsid w:val="00B953D4"/>
    <w:rsid w:val="00BA07A7"/>
    <w:rsid w:val="00BB2176"/>
    <w:rsid w:val="00BB66A1"/>
    <w:rsid w:val="00BC34EE"/>
    <w:rsid w:val="00BC4141"/>
    <w:rsid w:val="00BD105B"/>
    <w:rsid w:val="00BD4626"/>
    <w:rsid w:val="00BE67AE"/>
    <w:rsid w:val="00BF2B17"/>
    <w:rsid w:val="00BF574E"/>
    <w:rsid w:val="00C00FF9"/>
    <w:rsid w:val="00C01FD8"/>
    <w:rsid w:val="00C0743B"/>
    <w:rsid w:val="00C07BF1"/>
    <w:rsid w:val="00C21231"/>
    <w:rsid w:val="00C218F8"/>
    <w:rsid w:val="00C413DA"/>
    <w:rsid w:val="00C462E8"/>
    <w:rsid w:val="00C620BE"/>
    <w:rsid w:val="00C84982"/>
    <w:rsid w:val="00C870A1"/>
    <w:rsid w:val="00CC445C"/>
    <w:rsid w:val="00CC6ABB"/>
    <w:rsid w:val="00CD270B"/>
    <w:rsid w:val="00CE0A60"/>
    <w:rsid w:val="00CE1D24"/>
    <w:rsid w:val="00CE1E9C"/>
    <w:rsid w:val="00CF4FDE"/>
    <w:rsid w:val="00D034BE"/>
    <w:rsid w:val="00D04EFD"/>
    <w:rsid w:val="00D11F5C"/>
    <w:rsid w:val="00D12AB2"/>
    <w:rsid w:val="00D13D34"/>
    <w:rsid w:val="00D17161"/>
    <w:rsid w:val="00D17972"/>
    <w:rsid w:val="00D446D4"/>
    <w:rsid w:val="00D66C98"/>
    <w:rsid w:val="00D7250A"/>
    <w:rsid w:val="00D746A1"/>
    <w:rsid w:val="00D75E3A"/>
    <w:rsid w:val="00D939F4"/>
    <w:rsid w:val="00D95AD0"/>
    <w:rsid w:val="00D97743"/>
    <w:rsid w:val="00D97A51"/>
    <w:rsid w:val="00DA1EEA"/>
    <w:rsid w:val="00DC0566"/>
    <w:rsid w:val="00DE11CD"/>
    <w:rsid w:val="00DE1DA4"/>
    <w:rsid w:val="00DE204A"/>
    <w:rsid w:val="00DE345B"/>
    <w:rsid w:val="00DE373E"/>
    <w:rsid w:val="00DE6AB9"/>
    <w:rsid w:val="00DF217E"/>
    <w:rsid w:val="00DF6B35"/>
    <w:rsid w:val="00E00A10"/>
    <w:rsid w:val="00E05200"/>
    <w:rsid w:val="00E35285"/>
    <w:rsid w:val="00E43CB5"/>
    <w:rsid w:val="00E45E1E"/>
    <w:rsid w:val="00E46421"/>
    <w:rsid w:val="00E75B5C"/>
    <w:rsid w:val="00E76023"/>
    <w:rsid w:val="00E7617E"/>
    <w:rsid w:val="00E970B7"/>
    <w:rsid w:val="00EA13F4"/>
    <w:rsid w:val="00EA68CC"/>
    <w:rsid w:val="00EC04C1"/>
    <w:rsid w:val="00EC7641"/>
    <w:rsid w:val="00ED4BB8"/>
    <w:rsid w:val="00EE5D53"/>
    <w:rsid w:val="00EE68A0"/>
    <w:rsid w:val="00EF1AFE"/>
    <w:rsid w:val="00EF3379"/>
    <w:rsid w:val="00F04F65"/>
    <w:rsid w:val="00F066C6"/>
    <w:rsid w:val="00F2235E"/>
    <w:rsid w:val="00F27F03"/>
    <w:rsid w:val="00F300C7"/>
    <w:rsid w:val="00F52789"/>
    <w:rsid w:val="00F56660"/>
    <w:rsid w:val="00F56A52"/>
    <w:rsid w:val="00F70DC5"/>
    <w:rsid w:val="00F82AB1"/>
    <w:rsid w:val="00F9286A"/>
    <w:rsid w:val="00FC1CC0"/>
    <w:rsid w:val="00FD5761"/>
    <w:rsid w:val="00FD79CE"/>
    <w:rsid w:val="00FD7F43"/>
    <w:rsid w:val="00FE1190"/>
    <w:rsid w:val="00FF1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23386"/>
  <w15:chartTrackingRefBased/>
  <w15:docId w15:val="{B6333DA6-CBCA-2343-8374-E3E3CEBB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outlineLvl w:val="1"/>
    </w:pPr>
    <w:rPr>
      <w:rFonts w:ascii="Verdana" w:hAnsi="Verdana"/>
      <w:b/>
      <w:bCs/>
      <w:sz w:val="20"/>
    </w:rPr>
  </w:style>
  <w:style w:type="paragraph" w:styleId="Heading4">
    <w:name w:val="heading 4"/>
    <w:basedOn w:val="Normal"/>
    <w:next w:val="Normal"/>
    <w:qFormat/>
    <w:pPr>
      <w:keepNext/>
      <w:jc w:val="center"/>
      <w:outlineLvl w:val="3"/>
    </w:pPr>
    <w:rPr>
      <w:b/>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Cs/>
      <w:sz w:val="22"/>
      <w:szCs w:val="22"/>
    </w:rPr>
  </w:style>
  <w:style w:type="paragraph" w:styleId="BodyTextIndent">
    <w:name w:val="Body Text Indent"/>
    <w:basedOn w:val="Normal"/>
    <w:pPr>
      <w:ind w:left="1440" w:hanging="1440"/>
      <w:jc w:val="both"/>
    </w:pPr>
    <w:rPr>
      <w:sz w:val="22"/>
    </w:rPr>
  </w:style>
  <w:style w:type="paragraph" w:styleId="Subtitle">
    <w:name w:val="Subtitle"/>
    <w:basedOn w:val="Normal"/>
    <w:qFormat/>
    <w:pPr>
      <w:ind w:right="-720"/>
      <w:jc w:val="both"/>
    </w:pPr>
    <w:rPr>
      <w:b/>
      <w:sz w:val="22"/>
    </w:rPr>
  </w:style>
  <w:style w:type="paragraph" w:styleId="BodyText2">
    <w:name w:val="Body Text 2"/>
    <w:basedOn w:val="Normal"/>
    <w:pPr>
      <w:jc w:val="both"/>
    </w:pPr>
    <w:rPr>
      <w:sz w:val="22"/>
    </w:rPr>
  </w:style>
  <w:style w:type="paragraph" w:customStyle="1" w:styleId="WW-NormalWeb">
    <w:name w:val="WW-Normal (Web)"/>
    <w:basedOn w:val="Normal"/>
    <w:pPr>
      <w:suppressAutoHyphens/>
      <w:overflowPunct w:val="0"/>
      <w:autoSpaceDE w:val="0"/>
      <w:autoSpaceDN w:val="0"/>
      <w:adjustRightInd w:val="0"/>
      <w:spacing w:before="100" w:after="100"/>
    </w:pPr>
    <w:rPr>
      <w:rFonts w:ascii="Arial Unicode MS" w:eastAsia="Arial Unicode MS"/>
      <w:szCs w:val="20"/>
    </w:rPr>
  </w:style>
  <w:style w:type="paragraph" w:customStyle="1" w:styleId="Normal1">
    <w:name w:val="Normal1"/>
    <w:basedOn w:val="Normal"/>
    <w:rsid w:val="00BE67AE"/>
    <w:pPr>
      <w:overflowPunct w:val="0"/>
    </w:pPr>
    <w:rPr>
      <w:lang w:eastAsia="ar-SA"/>
    </w:rPr>
  </w:style>
  <w:style w:type="paragraph" w:styleId="Footer">
    <w:name w:val="footer"/>
    <w:basedOn w:val="Normal"/>
    <w:link w:val="FooterChar"/>
    <w:rsid w:val="0022717C"/>
    <w:pPr>
      <w:tabs>
        <w:tab w:val="center" w:pos="4680"/>
        <w:tab w:val="right" w:pos="9360"/>
      </w:tabs>
    </w:pPr>
  </w:style>
  <w:style w:type="character" w:customStyle="1" w:styleId="FooterChar">
    <w:name w:val="Footer Char"/>
    <w:link w:val="Footer"/>
    <w:rsid w:val="0022717C"/>
    <w:rPr>
      <w:sz w:val="24"/>
      <w:szCs w:val="24"/>
      <w:lang w:val="en-US" w:eastAsia="en-US" w:bidi="ar-SA"/>
    </w:rPr>
  </w:style>
  <w:style w:type="character" w:styleId="Hyperlink">
    <w:name w:val="Hyperlink"/>
    <w:rsid w:val="00C870A1"/>
    <w:rPr>
      <w:color w:val="0000FF"/>
      <w:u w:val="single"/>
    </w:rPr>
  </w:style>
  <w:style w:type="character" w:customStyle="1" w:styleId="BodyText11Char">
    <w:name w:val="Body Text +11 Char"/>
    <w:rsid w:val="00D746A1"/>
    <w:rPr>
      <w:rFonts w:ascii="Arial" w:hAnsi="Arial" w:cs="Arial" w:hint="default"/>
      <w:sz w:val="22"/>
      <w:szCs w:val="22"/>
      <w:lang w:val="en-US" w:eastAsia="en-US" w:bidi="ar-SA"/>
    </w:rPr>
  </w:style>
  <w:style w:type="character" w:customStyle="1" w:styleId="apple-converted-space">
    <w:name w:val="apple-converted-space"/>
    <w:rsid w:val="0052203D"/>
  </w:style>
  <w:style w:type="paragraph" w:styleId="ListParagraph">
    <w:name w:val="List Paragraph"/>
    <w:basedOn w:val="Normal"/>
    <w:uiPriority w:val="34"/>
    <w:qFormat/>
    <w:rsid w:val="001110A0"/>
    <w:pPr>
      <w:ind w:left="720"/>
      <w:contextualSpacing/>
    </w:pPr>
  </w:style>
  <w:style w:type="character" w:customStyle="1" w:styleId="mr1">
    <w:name w:val="mr1"/>
    <w:basedOn w:val="DefaultParagraphFont"/>
    <w:rsid w:val="00AA4E6D"/>
  </w:style>
  <w:style w:type="character" w:customStyle="1" w:styleId="visually-hidden">
    <w:name w:val="visually-hidden"/>
    <w:basedOn w:val="DefaultParagraphFont"/>
    <w:rsid w:val="00AA4E6D"/>
  </w:style>
  <w:style w:type="character" w:customStyle="1" w:styleId="t-14">
    <w:name w:val="t-14"/>
    <w:basedOn w:val="DefaultParagraphFont"/>
    <w:rsid w:val="00AA4E6D"/>
  </w:style>
  <w:style w:type="paragraph" w:customStyle="1" w:styleId="pvs-listitem--with-top-padding">
    <w:name w:val="pvs-list__item--with-top-padding"/>
    <w:basedOn w:val="Normal"/>
    <w:rsid w:val="00AA4E6D"/>
    <w:pPr>
      <w:spacing w:before="100" w:beforeAutospacing="1" w:after="100" w:afterAutospacing="1"/>
    </w:pPr>
    <w:rPr>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54411">
      <w:bodyDiv w:val="1"/>
      <w:marLeft w:val="0"/>
      <w:marRight w:val="0"/>
      <w:marTop w:val="0"/>
      <w:marBottom w:val="0"/>
      <w:divBdr>
        <w:top w:val="none" w:sz="0" w:space="0" w:color="auto"/>
        <w:left w:val="none" w:sz="0" w:space="0" w:color="auto"/>
        <w:bottom w:val="none" w:sz="0" w:space="0" w:color="auto"/>
        <w:right w:val="none" w:sz="0" w:space="0" w:color="auto"/>
      </w:divBdr>
      <w:divsChild>
        <w:div w:id="168839722">
          <w:marLeft w:val="893"/>
          <w:marRight w:val="0"/>
          <w:marTop w:val="58"/>
          <w:marBottom w:val="0"/>
          <w:divBdr>
            <w:top w:val="none" w:sz="0" w:space="0" w:color="auto"/>
            <w:left w:val="none" w:sz="0" w:space="0" w:color="auto"/>
            <w:bottom w:val="none" w:sz="0" w:space="0" w:color="auto"/>
            <w:right w:val="none" w:sz="0" w:space="0" w:color="auto"/>
          </w:divBdr>
        </w:div>
        <w:div w:id="310256056">
          <w:marLeft w:val="893"/>
          <w:marRight w:val="0"/>
          <w:marTop w:val="58"/>
          <w:marBottom w:val="0"/>
          <w:divBdr>
            <w:top w:val="none" w:sz="0" w:space="0" w:color="auto"/>
            <w:left w:val="none" w:sz="0" w:space="0" w:color="auto"/>
            <w:bottom w:val="none" w:sz="0" w:space="0" w:color="auto"/>
            <w:right w:val="none" w:sz="0" w:space="0" w:color="auto"/>
          </w:divBdr>
        </w:div>
        <w:div w:id="324209013">
          <w:marLeft w:val="893"/>
          <w:marRight w:val="0"/>
          <w:marTop w:val="58"/>
          <w:marBottom w:val="0"/>
          <w:divBdr>
            <w:top w:val="none" w:sz="0" w:space="0" w:color="auto"/>
            <w:left w:val="none" w:sz="0" w:space="0" w:color="auto"/>
            <w:bottom w:val="none" w:sz="0" w:space="0" w:color="auto"/>
            <w:right w:val="none" w:sz="0" w:space="0" w:color="auto"/>
          </w:divBdr>
        </w:div>
        <w:div w:id="518737928">
          <w:marLeft w:val="1339"/>
          <w:marRight w:val="0"/>
          <w:marTop w:val="58"/>
          <w:marBottom w:val="0"/>
          <w:divBdr>
            <w:top w:val="none" w:sz="0" w:space="0" w:color="auto"/>
            <w:left w:val="none" w:sz="0" w:space="0" w:color="auto"/>
            <w:bottom w:val="none" w:sz="0" w:space="0" w:color="auto"/>
            <w:right w:val="none" w:sz="0" w:space="0" w:color="auto"/>
          </w:divBdr>
        </w:div>
        <w:div w:id="589236907">
          <w:marLeft w:val="1339"/>
          <w:marRight w:val="0"/>
          <w:marTop w:val="58"/>
          <w:marBottom w:val="0"/>
          <w:divBdr>
            <w:top w:val="none" w:sz="0" w:space="0" w:color="auto"/>
            <w:left w:val="none" w:sz="0" w:space="0" w:color="auto"/>
            <w:bottom w:val="none" w:sz="0" w:space="0" w:color="auto"/>
            <w:right w:val="none" w:sz="0" w:space="0" w:color="auto"/>
          </w:divBdr>
        </w:div>
        <w:div w:id="704332324">
          <w:marLeft w:val="893"/>
          <w:marRight w:val="0"/>
          <w:marTop w:val="58"/>
          <w:marBottom w:val="0"/>
          <w:divBdr>
            <w:top w:val="none" w:sz="0" w:space="0" w:color="auto"/>
            <w:left w:val="none" w:sz="0" w:space="0" w:color="auto"/>
            <w:bottom w:val="none" w:sz="0" w:space="0" w:color="auto"/>
            <w:right w:val="none" w:sz="0" w:space="0" w:color="auto"/>
          </w:divBdr>
        </w:div>
        <w:div w:id="791939385">
          <w:marLeft w:val="893"/>
          <w:marRight w:val="0"/>
          <w:marTop w:val="58"/>
          <w:marBottom w:val="0"/>
          <w:divBdr>
            <w:top w:val="none" w:sz="0" w:space="0" w:color="auto"/>
            <w:left w:val="none" w:sz="0" w:space="0" w:color="auto"/>
            <w:bottom w:val="none" w:sz="0" w:space="0" w:color="auto"/>
            <w:right w:val="none" w:sz="0" w:space="0" w:color="auto"/>
          </w:divBdr>
        </w:div>
        <w:div w:id="826632474">
          <w:marLeft w:val="893"/>
          <w:marRight w:val="0"/>
          <w:marTop w:val="58"/>
          <w:marBottom w:val="0"/>
          <w:divBdr>
            <w:top w:val="none" w:sz="0" w:space="0" w:color="auto"/>
            <w:left w:val="none" w:sz="0" w:space="0" w:color="auto"/>
            <w:bottom w:val="none" w:sz="0" w:space="0" w:color="auto"/>
            <w:right w:val="none" w:sz="0" w:space="0" w:color="auto"/>
          </w:divBdr>
        </w:div>
        <w:div w:id="970356650">
          <w:marLeft w:val="893"/>
          <w:marRight w:val="0"/>
          <w:marTop w:val="58"/>
          <w:marBottom w:val="0"/>
          <w:divBdr>
            <w:top w:val="none" w:sz="0" w:space="0" w:color="auto"/>
            <w:left w:val="none" w:sz="0" w:space="0" w:color="auto"/>
            <w:bottom w:val="none" w:sz="0" w:space="0" w:color="auto"/>
            <w:right w:val="none" w:sz="0" w:space="0" w:color="auto"/>
          </w:divBdr>
        </w:div>
        <w:div w:id="988171310">
          <w:marLeft w:val="446"/>
          <w:marRight w:val="0"/>
          <w:marTop w:val="58"/>
          <w:marBottom w:val="0"/>
          <w:divBdr>
            <w:top w:val="none" w:sz="0" w:space="0" w:color="auto"/>
            <w:left w:val="none" w:sz="0" w:space="0" w:color="auto"/>
            <w:bottom w:val="none" w:sz="0" w:space="0" w:color="auto"/>
            <w:right w:val="none" w:sz="0" w:space="0" w:color="auto"/>
          </w:divBdr>
        </w:div>
        <w:div w:id="1020278057">
          <w:marLeft w:val="893"/>
          <w:marRight w:val="0"/>
          <w:marTop w:val="58"/>
          <w:marBottom w:val="0"/>
          <w:divBdr>
            <w:top w:val="none" w:sz="0" w:space="0" w:color="auto"/>
            <w:left w:val="none" w:sz="0" w:space="0" w:color="auto"/>
            <w:bottom w:val="none" w:sz="0" w:space="0" w:color="auto"/>
            <w:right w:val="none" w:sz="0" w:space="0" w:color="auto"/>
          </w:divBdr>
        </w:div>
        <w:div w:id="1085344735">
          <w:marLeft w:val="1339"/>
          <w:marRight w:val="0"/>
          <w:marTop w:val="58"/>
          <w:marBottom w:val="0"/>
          <w:divBdr>
            <w:top w:val="none" w:sz="0" w:space="0" w:color="auto"/>
            <w:left w:val="none" w:sz="0" w:space="0" w:color="auto"/>
            <w:bottom w:val="none" w:sz="0" w:space="0" w:color="auto"/>
            <w:right w:val="none" w:sz="0" w:space="0" w:color="auto"/>
          </w:divBdr>
        </w:div>
        <w:div w:id="1277525685">
          <w:marLeft w:val="893"/>
          <w:marRight w:val="0"/>
          <w:marTop w:val="58"/>
          <w:marBottom w:val="0"/>
          <w:divBdr>
            <w:top w:val="none" w:sz="0" w:space="0" w:color="auto"/>
            <w:left w:val="none" w:sz="0" w:space="0" w:color="auto"/>
            <w:bottom w:val="none" w:sz="0" w:space="0" w:color="auto"/>
            <w:right w:val="none" w:sz="0" w:space="0" w:color="auto"/>
          </w:divBdr>
        </w:div>
        <w:div w:id="1278410961">
          <w:marLeft w:val="893"/>
          <w:marRight w:val="0"/>
          <w:marTop w:val="58"/>
          <w:marBottom w:val="0"/>
          <w:divBdr>
            <w:top w:val="none" w:sz="0" w:space="0" w:color="auto"/>
            <w:left w:val="none" w:sz="0" w:space="0" w:color="auto"/>
            <w:bottom w:val="none" w:sz="0" w:space="0" w:color="auto"/>
            <w:right w:val="none" w:sz="0" w:space="0" w:color="auto"/>
          </w:divBdr>
        </w:div>
        <w:div w:id="1362319648">
          <w:marLeft w:val="893"/>
          <w:marRight w:val="0"/>
          <w:marTop w:val="58"/>
          <w:marBottom w:val="0"/>
          <w:divBdr>
            <w:top w:val="none" w:sz="0" w:space="0" w:color="auto"/>
            <w:left w:val="none" w:sz="0" w:space="0" w:color="auto"/>
            <w:bottom w:val="none" w:sz="0" w:space="0" w:color="auto"/>
            <w:right w:val="none" w:sz="0" w:space="0" w:color="auto"/>
          </w:divBdr>
        </w:div>
        <w:div w:id="1408262253">
          <w:marLeft w:val="446"/>
          <w:marRight w:val="0"/>
          <w:marTop w:val="58"/>
          <w:marBottom w:val="0"/>
          <w:divBdr>
            <w:top w:val="none" w:sz="0" w:space="0" w:color="auto"/>
            <w:left w:val="none" w:sz="0" w:space="0" w:color="auto"/>
            <w:bottom w:val="none" w:sz="0" w:space="0" w:color="auto"/>
            <w:right w:val="none" w:sz="0" w:space="0" w:color="auto"/>
          </w:divBdr>
        </w:div>
        <w:div w:id="1431975160">
          <w:marLeft w:val="893"/>
          <w:marRight w:val="0"/>
          <w:marTop w:val="58"/>
          <w:marBottom w:val="0"/>
          <w:divBdr>
            <w:top w:val="none" w:sz="0" w:space="0" w:color="auto"/>
            <w:left w:val="none" w:sz="0" w:space="0" w:color="auto"/>
            <w:bottom w:val="none" w:sz="0" w:space="0" w:color="auto"/>
            <w:right w:val="none" w:sz="0" w:space="0" w:color="auto"/>
          </w:divBdr>
        </w:div>
        <w:div w:id="1448743328">
          <w:marLeft w:val="893"/>
          <w:marRight w:val="0"/>
          <w:marTop w:val="58"/>
          <w:marBottom w:val="0"/>
          <w:divBdr>
            <w:top w:val="none" w:sz="0" w:space="0" w:color="auto"/>
            <w:left w:val="none" w:sz="0" w:space="0" w:color="auto"/>
            <w:bottom w:val="none" w:sz="0" w:space="0" w:color="auto"/>
            <w:right w:val="none" w:sz="0" w:space="0" w:color="auto"/>
          </w:divBdr>
        </w:div>
        <w:div w:id="1467970005">
          <w:marLeft w:val="893"/>
          <w:marRight w:val="0"/>
          <w:marTop w:val="58"/>
          <w:marBottom w:val="0"/>
          <w:divBdr>
            <w:top w:val="none" w:sz="0" w:space="0" w:color="auto"/>
            <w:left w:val="none" w:sz="0" w:space="0" w:color="auto"/>
            <w:bottom w:val="none" w:sz="0" w:space="0" w:color="auto"/>
            <w:right w:val="none" w:sz="0" w:space="0" w:color="auto"/>
          </w:divBdr>
        </w:div>
        <w:div w:id="1694189484">
          <w:marLeft w:val="1339"/>
          <w:marRight w:val="0"/>
          <w:marTop w:val="58"/>
          <w:marBottom w:val="0"/>
          <w:divBdr>
            <w:top w:val="none" w:sz="0" w:space="0" w:color="auto"/>
            <w:left w:val="none" w:sz="0" w:space="0" w:color="auto"/>
            <w:bottom w:val="none" w:sz="0" w:space="0" w:color="auto"/>
            <w:right w:val="none" w:sz="0" w:space="0" w:color="auto"/>
          </w:divBdr>
        </w:div>
        <w:div w:id="1701395881">
          <w:marLeft w:val="446"/>
          <w:marRight w:val="0"/>
          <w:marTop w:val="58"/>
          <w:marBottom w:val="0"/>
          <w:divBdr>
            <w:top w:val="none" w:sz="0" w:space="0" w:color="auto"/>
            <w:left w:val="none" w:sz="0" w:space="0" w:color="auto"/>
            <w:bottom w:val="none" w:sz="0" w:space="0" w:color="auto"/>
            <w:right w:val="none" w:sz="0" w:space="0" w:color="auto"/>
          </w:divBdr>
        </w:div>
        <w:div w:id="2012176653">
          <w:marLeft w:val="893"/>
          <w:marRight w:val="0"/>
          <w:marTop w:val="58"/>
          <w:marBottom w:val="0"/>
          <w:divBdr>
            <w:top w:val="none" w:sz="0" w:space="0" w:color="auto"/>
            <w:left w:val="none" w:sz="0" w:space="0" w:color="auto"/>
            <w:bottom w:val="none" w:sz="0" w:space="0" w:color="auto"/>
            <w:right w:val="none" w:sz="0" w:space="0" w:color="auto"/>
          </w:divBdr>
        </w:div>
      </w:divsChild>
    </w:div>
    <w:div w:id="579946857">
      <w:bodyDiv w:val="1"/>
      <w:marLeft w:val="0"/>
      <w:marRight w:val="0"/>
      <w:marTop w:val="0"/>
      <w:marBottom w:val="0"/>
      <w:divBdr>
        <w:top w:val="none" w:sz="0" w:space="0" w:color="auto"/>
        <w:left w:val="none" w:sz="0" w:space="0" w:color="auto"/>
        <w:bottom w:val="none" w:sz="0" w:space="0" w:color="auto"/>
        <w:right w:val="none" w:sz="0" w:space="0" w:color="auto"/>
      </w:divBdr>
    </w:div>
    <w:div w:id="581178938">
      <w:bodyDiv w:val="1"/>
      <w:marLeft w:val="0"/>
      <w:marRight w:val="0"/>
      <w:marTop w:val="0"/>
      <w:marBottom w:val="0"/>
      <w:divBdr>
        <w:top w:val="none" w:sz="0" w:space="0" w:color="auto"/>
        <w:left w:val="none" w:sz="0" w:space="0" w:color="auto"/>
        <w:bottom w:val="none" w:sz="0" w:space="0" w:color="auto"/>
        <w:right w:val="none" w:sz="0" w:space="0" w:color="auto"/>
      </w:divBdr>
    </w:div>
    <w:div w:id="1356733430">
      <w:bodyDiv w:val="1"/>
      <w:marLeft w:val="0"/>
      <w:marRight w:val="0"/>
      <w:marTop w:val="0"/>
      <w:marBottom w:val="0"/>
      <w:divBdr>
        <w:top w:val="none" w:sz="0" w:space="0" w:color="auto"/>
        <w:left w:val="none" w:sz="0" w:space="0" w:color="auto"/>
        <w:bottom w:val="none" w:sz="0" w:space="0" w:color="auto"/>
        <w:right w:val="none" w:sz="0" w:space="0" w:color="auto"/>
      </w:divBdr>
      <w:divsChild>
        <w:div w:id="150828130">
          <w:marLeft w:val="893"/>
          <w:marRight w:val="0"/>
          <w:marTop w:val="58"/>
          <w:marBottom w:val="0"/>
          <w:divBdr>
            <w:top w:val="none" w:sz="0" w:space="0" w:color="auto"/>
            <w:left w:val="none" w:sz="0" w:space="0" w:color="auto"/>
            <w:bottom w:val="none" w:sz="0" w:space="0" w:color="auto"/>
            <w:right w:val="none" w:sz="0" w:space="0" w:color="auto"/>
          </w:divBdr>
        </w:div>
        <w:div w:id="154614532">
          <w:marLeft w:val="893"/>
          <w:marRight w:val="0"/>
          <w:marTop w:val="58"/>
          <w:marBottom w:val="0"/>
          <w:divBdr>
            <w:top w:val="none" w:sz="0" w:space="0" w:color="auto"/>
            <w:left w:val="none" w:sz="0" w:space="0" w:color="auto"/>
            <w:bottom w:val="none" w:sz="0" w:space="0" w:color="auto"/>
            <w:right w:val="none" w:sz="0" w:space="0" w:color="auto"/>
          </w:divBdr>
        </w:div>
        <w:div w:id="215898384">
          <w:marLeft w:val="893"/>
          <w:marRight w:val="0"/>
          <w:marTop w:val="58"/>
          <w:marBottom w:val="0"/>
          <w:divBdr>
            <w:top w:val="none" w:sz="0" w:space="0" w:color="auto"/>
            <w:left w:val="none" w:sz="0" w:space="0" w:color="auto"/>
            <w:bottom w:val="none" w:sz="0" w:space="0" w:color="auto"/>
            <w:right w:val="none" w:sz="0" w:space="0" w:color="auto"/>
          </w:divBdr>
        </w:div>
        <w:div w:id="233661414">
          <w:marLeft w:val="446"/>
          <w:marRight w:val="0"/>
          <w:marTop w:val="58"/>
          <w:marBottom w:val="0"/>
          <w:divBdr>
            <w:top w:val="none" w:sz="0" w:space="0" w:color="auto"/>
            <w:left w:val="none" w:sz="0" w:space="0" w:color="auto"/>
            <w:bottom w:val="none" w:sz="0" w:space="0" w:color="auto"/>
            <w:right w:val="none" w:sz="0" w:space="0" w:color="auto"/>
          </w:divBdr>
        </w:div>
        <w:div w:id="338702412">
          <w:marLeft w:val="893"/>
          <w:marRight w:val="0"/>
          <w:marTop w:val="58"/>
          <w:marBottom w:val="0"/>
          <w:divBdr>
            <w:top w:val="none" w:sz="0" w:space="0" w:color="auto"/>
            <w:left w:val="none" w:sz="0" w:space="0" w:color="auto"/>
            <w:bottom w:val="none" w:sz="0" w:space="0" w:color="auto"/>
            <w:right w:val="none" w:sz="0" w:space="0" w:color="auto"/>
          </w:divBdr>
        </w:div>
        <w:div w:id="373433707">
          <w:marLeft w:val="446"/>
          <w:marRight w:val="0"/>
          <w:marTop w:val="58"/>
          <w:marBottom w:val="0"/>
          <w:divBdr>
            <w:top w:val="none" w:sz="0" w:space="0" w:color="auto"/>
            <w:left w:val="none" w:sz="0" w:space="0" w:color="auto"/>
            <w:bottom w:val="none" w:sz="0" w:space="0" w:color="auto"/>
            <w:right w:val="none" w:sz="0" w:space="0" w:color="auto"/>
          </w:divBdr>
        </w:div>
        <w:div w:id="673460566">
          <w:marLeft w:val="893"/>
          <w:marRight w:val="0"/>
          <w:marTop w:val="58"/>
          <w:marBottom w:val="0"/>
          <w:divBdr>
            <w:top w:val="none" w:sz="0" w:space="0" w:color="auto"/>
            <w:left w:val="none" w:sz="0" w:space="0" w:color="auto"/>
            <w:bottom w:val="none" w:sz="0" w:space="0" w:color="auto"/>
            <w:right w:val="none" w:sz="0" w:space="0" w:color="auto"/>
          </w:divBdr>
        </w:div>
        <w:div w:id="779370972">
          <w:marLeft w:val="893"/>
          <w:marRight w:val="0"/>
          <w:marTop w:val="58"/>
          <w:marBottom w:val="0"/>
          <w:divBdr>
            <w:top w:val="none" w:sz="0" w:space="0" w:color="auto"/>
            <w:left w:val="none" w:sz="0" w:space="0" w:color="auto"/>
            <w:bottom w:val="none" w:sz="0" w:space="0" w:color="auto"/>
            <w:right w:val="none" w:sz="0" w:space="0" w:color="auto"/>
          </w:divBdr>
        </w:div>
        <w:div w:id="884023356">
          <w:marLeft w:val="893"/>
          <w:marRight w:val="0"/>
          <w:marTop w:val="58"/>
          <w:marBottom w:val="0"/>
          <w:divBdr>
            <w:top w:val="none" w:sz="0" w:space="0" w:color="auto"/>
            <w:left w:val="none" w:sz="0" w:space="0" w:color="auto"/>
            <w:bottom w:val="none" w:sz="0" w:space="0" w:color="auto"/>
            <w:right w:val="none" w:sz="0" w:space="0" w:color="auto"/>
          </w:divBdr>
        </w:div>
        <w:div w:id="885800774">
          <w:marLeft w:val="1339"/>
          <w:marRight w:val="0"/>
          <w:marTop w:val="58"/>
          <w:marBottom w:val="0"/>
          <w:divBdr>
            <w:top w:val="none" w:sz="0" w:space="0" w:color="auto"/>
            <w:left w:val="none" w:sz="0" w:space="0" w:color="auto"/>
            <w:bottom w:val="none" w:sz="0" w:space="0" w:color="auto"/>
            <w:right w:val="none" w:sz="0" w:space="0" w:color="auto"/>
          </w:divBdr>
        </w:div>
        <w:div w:id="1058892499">
          <w:marLeft w:val="893"/>
          <w:marRight w:val="0"/>
          <w:marTop w:val="58"/>
          <w:marBottom w:val="0"/>
          <w:divBdr>
            <w:top w:val="none" w:sz="0" w:space="0" w:color="auto"/>
            <w:left w:val="none" w:sz="0" w:space="0" w:color="auto"/>
            <w:bottom w:val="none" w:sz="0" w:space="0" w:color="auto"/>
            <w:right w:val="none" w:sz="0" w:space="0" w:color="auto"/>
          </w:divBdr>
        </w:div>
        <w:div w:id="1292205427">
          <w:marLeft w:val="893"/>
          <w:marRight w:val="0"/>
          <w:marTop w:val="58"/>
          <w:marBottom w:val="0"/>
          <w:divBdr>
            <w:top w:val="none" w:sz="0" w:space="0" w:color="auto"/>
            <w:left w:val="none" w:sz="0" w:space="0" w:color="auto"/>
            <w:bottom w:val="none" w:sz="0" w:space="0" w:color="auto"/>
            <w:right w:val="none" w:sz="0" w:space="0" w:color="auto"/>
          </w:divBdr>
        </w:div>
        <w:div w:id="1359358734">
          <w:marLeft w:val="893"/>
          <w:marRight w:val="0"/>
          <w:marTop w:val="58"/>
          <w:marBottom w:val="0"/>
          <w:divBdr>
            <w:top w:val="none" w:sz="0" w:space="0" w:color="auto"/>
            <w:left w:val="none" w:sz="0" w:space="0" w:color="auto"/>
            <w:bottom w:val="none" w:sz="0" w:space="0" w:color="auto"/>
            <w:right w:val="none" w:sz="0" w:space="0" w:color="auto"/>
          </w:divBdr>
        </w:div>
        <w:div w:id="1379092624">
          <w:marLeft w:val="893"/>
          <w:marRight w:val="0"/>
          <w:marTop w:val="58"/>
          <w:marBottom w:val="0"/>
          <w:divBdr>
            <w:top w:val="none" w:sz="0" w:space="0" w:color="auto"/>
            <w:left w:val="none" w:sz="0" w:space="0" w:color="auto"/>
            <w:bottom w:val="none" w:sz="0" w:space="0" w:color="auto"/>
            <w:right w:val="none" w:sz="0" w:space="0" w:color="auto"/>
          </w:divBdr>
        </w:div>
        <w:div w:id="1457328558">
          <w:marLeft w:val="893"/>
          <w:marRight w:val="0"/>
          <w:marTop w:val="58"/>
          <w:marBottom w:val="0"/>
          <w:divBdr>
            <w:top w:val="none" w:sz="0" w:space="0" w:color="auto"/>
            <w:left w:val="none" w:sz="0" w:space="0" w:color="auto"/>
            <w:bottom w:val="none" w:sz="0" w:space="0" w:color="auto"/>
            <w:right w:val="none" w:sz="0" w:space="0" w:color="auto"/>
          </w:divBdr>
        </w:div>
        <w:div w:id="1464614235">
          <w:marLeft w:val="1339"/>
          <w:marRight w:val="0"/>
          <w:marTop w:val="58"/>
          <w:marBottom w:val="0"/>
          <w:divBdr>
            <w:top w:val="none" w:sz="0" w:space="0" w:color="auto"/>
            <w:left w:val="none" w:sz="0" w:space="0" w:color="auto"/>
            <w:bottom w:val="none" w:sz="0" w:space="0" w:color="auto"/>
            <w:right w:val="none" w:sz="0" w:space="0" w:color="auto"/>
          </w:divBdr>
        </w:div>
        <w:div w:id="1740207963">
          <w:marLeft w:val="893"/>
          <w:marRight w:val="0"/>
          <w:marTop w:val="58"/>
          <w:marBottom w:val="0"/>
          <w:divBdr>
            <w:top w:val="none" w:sz="0" w:space="0" w:color="auto"/>
            <w:left w:val="none" w:sz="0" w:space="0" w:color="auto"/>
            <w:bottom w:val="none" w:sz="0" w:space="0" w:color="auto"/>
            <w:right w:val="none" w:sz="0" w:space="0" w:color="auto"/>
          </w:divBdr>
        </w:div>
        <w:div w:id="1778792954">
          <w:marLeft w:val="893"/>
          <w:marRight w:val="0"/>
          <w:marTop w:val="58"/>
          <w:marBottom w:val="0"/>
          <w:divBdr>
            <w:top w:val="none" w:sz="0" w:space="0" w:color="auto"/>
            <w:left w:val="none" w:sz="0" w:space="0" w:color="auto"/>
            <w:bottom w:val="none" w:sz="0" w:space="0" w:color="auto"/>
            <w:right w:val="none" w:sz="0" w:space="0" w:color="auto"/>
          </w:divBdr>
        </w:div>
        <w:div w:id="1805080156">
          <w:marLeft w:val="1339"/>
          <w:marRight w:val="0"/>
          <w:marTop w:val="58"/>
          <w:marBottom w:val="0"/>
          <w:divBdr>
            <w:top w:val="none" w:sz="0" w:space="0" w:color="auto"/>
            <w:left w:val="none" w:sz="0" w:space="0" w:color="auto"/>
            <w:bottom w:val="none" w:sz="0" w:space="0" w:color="auto"/>
            <w:right w:val="none" w:sz="0" w:space="0" w:color="auto"/>
          </w:divBdr>
        </w:div>
        <w:div w:id="1981156542">
          <w:marLeft w:val="1339"/>
          <w:marRight w:val="0"/>
          <w:marTop w:val="58"/>
          <w:marBottom w:val="0"/>
          <w:divBdr>
            <w:top w:val="none" w:sz="0" w:space="0" w:color="auto"/>
            <w:left w:val="none" w:sz="0" w:space="0" w:color="auto"/>
            <w:bottom w:val="none" w:sz="0" w:space="0" w:color="auto"/>
            <w:right w:val="none" w:sz="0" w:space="0" w:color="auto"/>
          </w:divBdr>
        </w:div>
        <w:div w:id="2079400926">
          <w:marLeft w:val="893"/>
          <w:marRight w:val="0"/>
          <w:marTop w:val="58"/>
          <w:marBottom w:val="0"/>
          <w:divBdr>
            <w:top w:val="none" w:sz="0" w:space="0" w:color="auto"/>
            <w:left w:val="none" w:sz="0" w:space="0" w:color="auto"/>
            <w:bottom w:val="none" w:sz="0" w:space="0" w:color="auto"/>
            <w:right w:val="none" w:sz="0" w:space="0" w:color="auto"/>
          </w:divBdr>
        </w:div>
        <w:div w:id="2085100685">
          <w:marLeft w:val="446"/>
          <w:marRight w:val="0"/>
          <w:marTop w:val="58"/>
          <w:marBottom w:val="0"/>
          <w:divBdr>
            <w:top w:val="none" w:sz="0" w:space="0" w:color="auto"/>
            <w:left w:val="none" w:sz="0" w:space="0" w:color="auto"/>
            <w:bottom w:val="none" w:sz="0" w:space="0" w:color="auto"/>
            <w:right w:val="none" w:sz="0" w:space="0" w:color="auto"/>
          </w:divBdr>
        </w:div>
      </w:divsChild>
    </w:div>
    <w:div w:id="1452935758">
      <w:bodyDiv w:val="1"/>
      <w:marLeft w:val="0"/>
      <w:marRight w:val="0"/>
      <w:marTop w:val="0"/>
      <w:marBottom w:val="0"/>
      <w:divBdr>
        <w:top w:val="none" w:sz="0" w:space="0" w:color="auto"/>
        <w:left w:val="none" w:sz="0" w:space="0" w:color="auto"/>
        <w:bottom w:val="none" w:sz="0" w:space="0" w:color="auto"/>
        <w:right w:val="none" w:sz="0" w:space="0" w:color="auto"/>
      </w:divBdr>
      <w:divsChild>
        <w:div w:id="1994020005">
          <w:marLeft w:val="0"/>
          <w:marRight w:val="0"/>
          <w:marTop w:val="0"/>
          <w:marBottom w:val="0"/>
          <w:divBdr>
            <w:top w:val="none" w:sz="0" w:space="0" w:color="auto"/>
            <w:left w:val="none" w:sz="0" w:space="0" w:color="auto"/>
            <w:bottom w:val="none" w:sz="0" w:space="0" w:color="auto"/>
            <w:right w:val="none" w:sz="0" w:space="0" w:color="auto"/>
          </w:divBdr>
          <w:divsChild>
            <w:div w:id="1940141530">
              <w:marLeft w:val="0"/>
              <w:marRight w:val="0"/>
              <w:marTop w:val="0"/>
              <w:marBottom w:val="0"/>
              <w:divBdr>
                <w:top w:val="none" w:sz="0" w:space="0" w:color="auto"/>
                <w:left w:val="none" w:sz="0" w:space="0" w:color="auto"/>
                <w:bottom w:val="none" w:sz="0" w:space="0" w:color="auto"/>
                <w:right w:val="none" w:sz="0" w:space="0" w:color="auto"/>
              </w:divBdr>
              <w:divsChild>
                <w:div w:id="1727951172">
                  <w:marLeft w:val="0"/>
                  <w:marRight w:val="0"/>
                  <w:marTop w:val="0"/>
                  <w:marBottom w:val="0"/>
                  <w:divBdr>
                    <w:top w:val="none" w:sz="0" w:space="0" w:color="auto"/>
                    <w:left w:val="none" w:sz="0" w:space="0" w:color="auto"/>
                    <w:bottom w:val="none" w:sz="0" w:space="0" w:color="auto"/>
                    <w:right w:val="none" w:sz="0" w:space="0" w:color="auto"/>
                  </w:divBdr>
                  <w:divsChild>
                    <w:div w:id="107631311">
                      <w:marLeft w:val="0"/>
                      <w:marRight w:val="0"/>
                      <w:marTop w:val="0"/>
                      <w:marBottom w:val="0"/>
                      <w:divBdr>
                        <w:top w:val="none" w:sz="0" w:space="0" w:color="auto"/>
                        <w:left w:val="none" w:sz="0" w:space="0" w:color="auto"/>
                        <w:bottom w:val="none" w:sz="0" w:space="0" w:color="auto"/>
                        <w:right w:val="none" w:sz="0" w:space="0" w:color="auto"/>
                      </w:divBdr>
                      <w:divsChild>
                        <w:div w:id="2092266020">
                          <w:marLeft w:val="0"/>
                          <w:marRight w:val="0"/>
                          <w:marTop w:val="0"/>
                          <w:marBottom w:val="0"/>
                          <w:divBdr>
                            <w:top w:val="none" w:sz="0" w:space="0" w:color="auto"/>
                            <w:left w:val="none" w:sz="0" w:space="0" w:color="auto"/>
                            <w:bottom w:val="none" w:sz="0" w:space="0" w:color="auto"/>
                            <w:right w:val="none" w:sz="0" w:space="0" w:color="auto"/>
                          </w:divBdr>
                          <w:divsChild>
                            <w:div w:id="1519126618">
                              <w:marLeft w:val="0"/>
                              <w:marRight w:val="0"/>
                              <w:marTop w:val="0"/>
                              <w:marBottom w:val="0"/>
                              <w:divBdr>
                                <w:top w:val="none" w:sz="0" w:space="0" w:color="auto"/>
                                <w:left w:val="none" w:sz="0" w:space="0" w:color="auto"/>
                                <w:bottom w:val="none" w:sz="0" w:space="0" w:color="auto"/>
                                <w:right w:val="none" w:sz="0" w:space="0" w:color="auto"/>
                              </w:divBdr>
                              <w:divsChild>
                                <w:div w:id="82534192">
                                  <w:marLeft w:val="0"/>
                                  <w:marRight w:val="0"/>
                                  <w:marTop w:val="0"/>
                                  <w:marBottom w:val="0"/>
                                  <w:divBdr>
                                    <w:top w:val="none" w:sz="0" w:space="0" w:color="auto"/>
                                    <w:left w:val="none" w:sz="0" w:space="0" w:color="auto"/>
                                    <w:bottom w:val="none" w:sz="0" w:space="0" w:color="auto"/>
                                    <w:right w:val="none" w:sz="0" w:space="0" w:color="auto"/>
                                  </w:divBdr>
                                  <w:divsChild>
                                    <w:div w:id="355814579">
                                      <w:marLeft w:val="0"/>
                                      <w:marRight w:val="0"/>
                                      <w:marTop w:val="0"/>
                                      <w:marBottom w:val="0"/>
                                      <w:divBdr>
                                        <w:top w:val="none" w:sz="0" w:space="0" w:color="auto"/>
                                        <w:left w:val="none" w:sz="0" w:space="0" w:color="auto"/>
                                        <w:bottom w:val="none" w:sz="0" w:space="0" w:color="auto"/>
                                        <w:right w:val="none" w:sz="0" w:space="0" w:color="auto"/>
                                      </w:divBdr>
                                      <w:divsChild>
                                        <w:div w:id="159198071">
                                          <w:marLeft w:val="0"/>
                                          <w:marRight w:val="0"/>
                                          <w:marTop w:val="0"/>
                                          <w:marBottom w:val="0"/>
                                          <w:divBdr>
                                            <w:top w:val="none" w:sz="0" w:space="0" w:color="auto"/>
                                            <w:left w:val="none" w:sz="0" w:space="0" w:color="auto"/>
                                            <w:bottom w:val="none" w:sz="0" w:space="0" w:color="auto"/>
                                            <w:right w:val="none" w:sz="0" w:space="0" w:color="auto"/>
                                          </w:divBdr>
                                          <w:divsChild>
                                            <w:div w:id="4813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144637">
      <w:bodyDiv w:val="1"/>
      <w:marLeft w:val="0"/>
      <w:marRight w:val="0"/>
      <w:marTop w:val="0"/>
      <w:marBottom w:val="0"/>
      <w:divBdr>
        <w:top w:val="none" w:sz="0" w:space="0" w:color="auto"/>
        <w:left w:val="none" w:sz="0" w:space="0" w:color="auto"/>
        <w:bottom w:val="none" w:sz="0" w:space="0" w:color="auto"/>
        <w:right w:val="none" w:sz="0" w:space="0" w:color="auto"/>
      </w:divBdr>
    </w:div>
    <w:div w:id="1688602781">
      <w:bodyDiv w:val="1"/>
      <w:marLeft w:val="0"/>
      <w:marRight w:val="0"/>
      <w:marTop w:val="0"/>
      <w:marBottom w:val="0"/>
      <w:divBdr>
        <w:top w:val="none" w:sz="0" w:space="0" w:color="auto"/>
        <w:left w:val="none" w:sz="0" w:space="0" w:color="auto"/>
        <w:bottom w:val="none" w:sz="0" w:space="0" w:color="auto"/>
        <w:right w:val="none" w:sz="0" w:space="0" w:color="auto"/>
      </w:divBdr>
      <w:divsChild>
        <w:div w:id="2128545603">
          <w:marLeft w:val="0"/>
          <w:marRight w:val="0"/>
          <w:marTop w:val="0"/>
          <w:marBottom w:val="0"/>
          <w:divBdr>
            <w:top w:val="none" w:sz="0" w:space="0" w:color="auto"/>
            <w:left w:val="none" w:sz="0" w:space="0" w:color="auto"/>
            <w:bottom w:val="none" w:sz="0" w:space="0" w:color="auto"/>
            <w:right w:val="none" w:sz="0" w:space="0" w:color="auto"/>
          </w:divBdr>
        </w:div>
        <w:div w:id="662970403">
          <w:marLeft w:val="0"/>
          <w:marRight w:val="0"/>
          <w:marTop w:val="0"/>
          <w:marBottom w:val="0"/>
          <w:divBdr>
            <w:top w:val="none" w:sz="0" w:space="0" w:color="auto"/>
            <w:left w:val="none" w:sz="0" w:space="0" w:color="auto"/>
            <w:bottom w:val="none" w:sz="0" w:space="0" w:color="auto"/>
            <w:right w:val="none" w:sz="0" w:space="0" w:color="auto"/>
          </w:divBdr>
          <w:divsChild>
            <w:div w:id="479687402">
              <w:marLeft w:val="0"/>
              <w:marRight w:val="0"/>
              <w:marTop w:val="0"/>
              <w:marBottom w:val="0"/>
              <w:divBdr>
                <w:top w:val="none" w:sz="0" w:space="0" w:color="auto"/>
                <w:left w:val="none" w:sz="0" w:space="0" w:color="auto"/>
                <w:bottom w:val="none" w:sz="0" w:space="0" w:color="auto"/>
                <w:right w:val="none" w:sz="0" w:space="0" w:color="auto"/>
              </w:divBdr>
              <w:divsChild>
                <w:div w:id="2003004945">
                  <w:marLeft w:val="0"/>
                  <w:marRight w:val="0"/>
                  <w:marTop w:val="0"/>
                  <w:marBottom w:val="0"/>
                  <w:divBdr>
                    <w:top w:val="none" w:sz="0" w:space="0" w:color="auto"/>
                    <w:left w:val="none" w:sz="0" w:space="0" w:color="auto"/>
                    <w:bottom w:val="none" w:sz="0" w:space="0" w:color="auto"/>
                    <w:right w:val="none" w:sz="0" w:space="0" w:color="auto"/>
                  </w:divBdr>
                  <w:divsChild>
                    <w:div w:id="748189484">
                      <w:marLeft w:val="0"/>
                      <w:marRight w:val="0"/>
                      <w:marTop w:val="0"/>
                      <w:marBottom w:val="0"/>
                      <w:divBdr>
                        <w:top w:val="none" w:sz="0" w:space="0" w:color="auto"/>
                        <w:left w:val="none" w:sz="0" w:space="0" w:color="auto"/>
                        <w:bottom w:val="none" w:sz="0" w:space="0" w:color="auto"/>
                        <w:right w:val="none" w:sz="0" w:space="0" w:color="auto"/>
                      </w:divBdr>
                      <w:divsChild>
                        <w:div w:id="8926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819538">
      <w:bodyDiv w:val="1"/>
      <w:marLeft w:val="0"/>
      <w:marRight w:val="0"/>
      <w:marTop w:val="0"/>
      <w:marBottom w:val="0"/>
      <w:divBdr>
        <w:top w:val="none" w:sz="0" w:space="0" w:color="auto"/>
        <w:left w:val="none" w:sz="0" w:space="0" w:color="auto"/>
        <w:bottom w:val="none" w:sz="0" w:space="0" w:color="auto"/>
        <w:right w:val="none" w:sz="0" w:space="0" w:color="auto"/>
      </w:divBdr>
      <w:divsChild>
        <w:div w:id="311831042">
          <w:marLeft w:val="0"/>
          <w:marRight w:val="0"/>
          <w:marTop w:val="0"/>
          <w:marBottom w:val="0"/>
          <w:divBdr>
            <w:top w:val="none" w:sz="0" w:space="0" w:color="auto"/>
            <w:left w:val="none" w:sz="0" w:space="0" w:color="auto"/>
            <w:bottom w:val="none" w:sz="0" w:space="0" w:color="auto"/>
            <w:right w:val="none" w:sz="0" w:space="0" w:color="auto"/>
          </w:divBdr>
        </w:div>
        <w:div w:id="2027898050">
          <w:marLeft w:val="0"/>
          <w:marRight w:val="0"/>
          <w:marTop w:val="0"/>
          <w:marBottom w:val="0"/>
          <w:divBdr>
            <w:top w:val="none" w:sz="0" w:space="0" w:color="auto"/>
            <w:left w:val="none" w:sz="0" w:space="0" w:color="auto"/>
            <w:bottom w:val="none" w:sz="0" w:space="0" w:color="auto"/>
            <w:right w:val="none" w:sz="0" w:space="0" w:color="auto"/>
          </w:divBdr>
          <w:divsChild>
            <w:div w:id="306017168">
              <w:marLeft w:val="0"/>
              <w:marRight w:val="0"/>
              <w:marTop w:val="0"/>
              <w:marBottom w:val="0"/>
              <w:divBdr>
                <w:top w:val="none" w:sz="0" w:space="0" w:color="auto"/>
                <w:left w:val="none" w:sz="0" w:space="0" w:color="auto"/>
                <w:bottom w:val="none" w:sz="0" w:space="0" w:color="auto"/>
                <w:right w:val="none" w:sz="0" w:space="0" w:color="auto"/>
              </w:divBdr>
              <w:divsChild>
                <w:div w:id="574432579">
                  <w:marLeft w:val="0"/>
                  <w:marRight w:val="0"/>
                  <w:marTop w:val="0"/>
                  <w:marBottom w:val="0"/>
                  <w:divBdr>
                    <w:top w:val="none" w:sz="0" w:space="0" w:color="auto"/>
                    <w:left w:val="none" w:sz="0" w:space="0" w:color="auto"/>
                    <w:bottom w:val="none" w:sz="0" w:space="0" w:color="auto"/>
                    <w:right w:val="none" w:sz="0" w:space="0" w:color="auto"/>
                  </w:divBdr>
                  <w:divsChild>
                    <w:div w:id="344065339">
                      <w:marLeft w:val="0"/>
                      <w:marRight w:val="0"/>
                      <w:marTop w:val="0"/>
                      <w:marBottom w:val="0"/>
                      <w:divBdr>
                        <w:top w:val="none" w:sz="0" w:space="0" w:color="auto"/>
                        <w:left w:val="none" w:sz="0" w:space="0" w:color="auto"/>
                        <w:bottom w:val="none" w:sz="0" w:space="0" w:color="auto"/>
                        <w:right w:val="none" w:sz="0" w:space="0" w:color="auto"/>
                      </w:divBdr>
                      <w:divsChild>
                        <w:div w:id="15566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682996">
      <w:bodyDiv w:val="1"/>
      <w:marLeft w:val="0"/>
      <w:marRight w:val="0"/>
      <w:marTop w:val="0"/>
      <w:marBottom w:val="0"/>
      <w:divBdr>
        <w:top w:val="none" w:sz="0" w:space="0" w:color="auto"/>
        <w:left w:val="none" w:sz="0" w:space="0" w:color="auto"/>
        <w:bottom w:val="none" w:sz="0" w:space="0" w:color="auto"/>
        <w:right w:val="none" w:sz="0" w:space="0" w:color="auto"/>
      </w:divBdr>
      <w:divsChild>
        <w:div w:id="31732489">
          <w:marLeft w:val="893"/>
          <w:marRight w:val="0"/>
          <w:marTop w:val="58"/>
          <w:marBottom w:val="0"/>
          <w:divBdr>
            <w:top w:val="none" w:sz="0" w:space="0" w:color="auto"/>
            <w:left w:val="none" w:sz="0" w:space="0" w:color="auto"/>
            <w:bottom w:val="none" w:sz="0" w:space="0" w:color="auto"/>
            <w:right w:val="none" w:sz="0" w:space="0" w:color="auto"/>
          </w:divBdr>
        </w:div>
        <w:div w:id="42488067">
          <w:marLeft w:val="446"/>
          <w:marRight w:val="0"/>
          <w:marTop w:val="58"/>
          <w:marBottom w:val="0"/>
          <w:divBdr>
            <w:top w:val="none" w:sz="0" w:space="0" w:color="auto"/>
            <w:left w:val="none" w:sz="0" w:space="0" w:color="auto"/>
            <w:bottom w:val="none" w:sz="0" w:space="0" w:color="auto"/>
            <w:right w:val="none" w:sz="0" w:space="0" w:color="auto"/>
          </w:divBdr>
        </w:div>
        <w:div w:id="133261532">
          <w:marLeft w:val="1339"/>
          <w:marRight w:val="0"/>
          <w:marTop w:val="58"/>
          <w:marBottom w:val="0"/>
          <w:divBdr>
            <w:top w:val="none" w:sz="0" w:space="0" w:color="auto"/>
            <w:left w:val="none" w:sz="0" w:space="0" w:color="auto"/>
            <w:bottom w:val="none" w:sz="0" w:space="0" w:color="auto"/>
            <w:right w:val="none" w:sz="0" w:space="0" w:color="auto"/>
          </w:divBdr>
        </w:div>
        <w:div w:id="138378710">
          <w:marLeft w:val="893"/>
          <w:marRight w:val="0"/>
          <w:marTop w:val="58"/>
          <w:marBottom w:val="0"/>
          <w:divBdr>
            <w:top w:val="none" w:sz="0" w:space="0" w:color="auto"/>
            <w:left w:val="none" w:sz="0" w:space="0" w:color="auto"/>
            <w:bottom w:val="none" w:sz="0" w:space="0" w:color="auto"/>
            <w:right w:val="none" w:sz="0" w:space="0" w:color="auto"/>
          </w:divBdr>
        </w:div>
        <w:div w:id="184901045">
          <w:marLeft w:val="893"/>
          <w:marRight w:val="0"/>
          <w:marTop w:val="58"/>
          <w:marBottom w:val="0"/>
          <w:divBdr>
            <w:top w:val="none" w:sz="0" w:space="0" w:color="auto"/>
            <w:left w:val="none" w:sz="0" w:space="0" w:color="auto"/>
            <w:bottom w:val="none" w:sz="0" w:space="0" w:color="auto"/>
            <w:right w:val="none" w:sz="0" w:space="0" w:color="auto"/>
          </w:divBdr>
        </w:div>
        <w:div w:id="201940829">
          <w:marLeft w:val="893"/>
          <w:marRight w:val="0"/>
          <w:marTop w:val="58"/>
          <w:marBottom w:val="0"/>
          <w:divBdr>
            <w:top w:val="none" w:sz="0" w:space="0" w:color="auto"/>
            <w:left w:val="none" w:sz="0" w:space="0" w:color="auto"/>
            <w:bottom w:val="none" w:sz="0" w:space="0" w:color="auto"/>
            <w:right w:val="none" w:sz="0" w:space="0" w:color="auto"/>
          </w:divBdr>
        </w:div>
        <w:div w:id="348990767">
          <w:marLeft w:val="1339"/>
          <w:marRight w:val="0"/>
          <w:marTop w:val="58"/>
          <w:marBottom w:val="0"/>
          <w:divBdr>
            <w:top w:val="none" w:sz="0" w:space="0" w:color="auto"/>
            <w:left w:val="none" w:sz="0" w:space="0" w:color="auto"/>
            <w:bottom w:val="none" w:sz="0" w:space="0" w:color="auto"/>
            <w:right w:val="none" w:sz="0" w:space="0" w:color="auto"/>
          </w:divBdr>
        </w:div>
        <w:div w:id="369303290">
          <w:marLeft w:val="893"/>
          <w:marRight w:val="0"/>
          <w:marTop w:val="58"/>
          <w:marBottom w:val="0"/>
          <w:divBdr>
            <w:top w:val="none" w:sz="0" w:space="0" w:color="auto"/>
            <w:left w:val="none" w:sz="0" w:space="0" w:color="auto"/>
            <w:bottom w:val="none" w:sz="0" w:space="0" w:color="auto"/>
            <w:right w:val="none" w:sz="0" w:space="0" w:color="auto"/>
          </w:divBdr>
        </w:div>
        <w:div w:id="423498758">
          <w:marLeft w:val="893"/>
          <w:marRight w:val="0"/>
          <w:marTop w:val="58"/>
          <w:marBottom w:val="0"/>
          <w:divBdr>
            <w:top w:val="none" w:sz="0" w:space="0" w:color="auto"/>
            <w:left w:val="none" w:sz="0" w:space="0" w:color="auto"/>
            <w:bottom w:val="none" w:sz="0" w:space="0" w:color="auto"/>
            <w:right w:val="none" w:sz="0" w:space="0" w:color="auto"/>
          </w:divBdr>
        </w:div>
        <w:div w:id="451367228">
          <w:marLeft w:val="893"/>
          <w:marRight w:val="0"/>
          <w:marTop w:val="58"/>
          <w:marBottom w:val="0"/>
          <w:divBdr>
            <w:top w:val="none" w:sz="0" w:space="0" w:color="auto"/>
            <w:left w:val="none" w:sz="0" w:space="0" w:color="auto"/>
            <w:bottom w:val="none" w:sz="0" w:space="0" w:color="auto"/>
            <w:right w:val="none" w:sz="0" w:space="0" w:color="auto"/>
          </w:divBdr>
        </w:div>
        <w:div w:id="524176342">
          <w:marLeft w:val="893"/>
          <w:marRight w:val="0"/>
          <w:marTop w:val="58"/>
          <w:marBottom w:val="0"/>
          <w:divBdr>
            <w:top w:val="none" w:sz="0" w:space="0" w:color="auto"/>
            <w:left w:val="none" w:sz="0" w:space="0" w:color="auto"/>
            <w:bottom w:val="none" w:sz="0" w:space="0" w:color="auto"/>
            <w:right w:val="none" w:sz="0" w:space="0" w:color="auto"/>
          </w:divBdr>
        </w:div>
        <w:div w:id="670370126">
          <w:marLeft w:val="446"/>
          <w:marRight w:val="0"/>
          <w:marTop w:val="58"/>
          <w:marBottom w:val="0"/>
          <w:divBdr>
            <w:top w:val="none" w:sz="0" w:space="0" w:color="auto"/>
            <w:left w:val="none" w:sz="0" w:space="0" w:color="auto"/>
            <w:bottom w:val="none" w:sz="0" w:space="0" w:color="auto"/>
            <w:right w:val="none" w:sz="0" w:space="0" w:color="auto"/>
          </w:divBdr>
        </w:div>
        <w:div w:id="810908531">
          <w:marLeft w:val="1339"/>
          <w:marRight w:val="0"/>
          <w:marTop w:val="58"/>
          <w:marBottom w:val="0"/>
          <w:divBdr>
            <w:top w:val="none" w:sz="0" w:space="0" w:color="auto"/>
            <w:left w:val="none" w:sz="0" w:space="0" w:color="auto"/>
            <w:bottom w:val="none" w:sz="0" w:space="0" w:color="auto"/>
            <w:right w:val="none" w:sz="0" w:space="0" w:color="auto"/>
          </w:divBdr>
        </w:div>
        <w:div w:id="818955847">
          <w:marLeft w:val="893"/>
          <w:marRight w:val="0"/>
          <w:marTop w:val="58"/>
          <w:marBottom w:val="0"/>
          <w:divBdr>
            <w:top w:val="none" w:sz="0" w:space="0" w:color="auto"/>
            <w:left w:val="none" w:sz="0" w:space="0" w:color="auto"/>
            <w:bottom w:val="none" w:sz="0" w:space="0" w:color="auto"/>
            <w:right w:val="none" w:sz="0" w:space="0" w:color="auto"/>
          </w:divBdr>
        </w:div>
        <w:div w:id="822351703">
          <w:marLeft w:val="893"/>
          <w:marRight w:val="0"/>
          <w:marTop w:val="58"/>
          <w:marBottom w:val="0"/>
          <w:divBdr>
            <w:top w:val="none" w:sz="0" w:space="0" w:color="auto"/>
            <w:left w:val="none" w:sz="0" w:space="0" w:color="auto"/>
            <w:bottom w:val="none" w:sz="0" w:space="0" w:color="auto"/>
            <w:right w:val="none" w:sz="0" w:space="0" w:color="auto"/>
          </w:divBdr>
        </w:div>
        <w:div w:id="964698611">
          <w:marLeft w:val="893"/>
          <w:marRight w:val="0"/>
          <w:marTop w:val="58"/>
          <w:marBottom w:val="0"/>
          <w:divBdr>
            <w:top w:val="none" w:sz="0" w:space="0" w:color="auto"/>
            <w:left w:val="none" w:sz="0" w:space="0" w:color="auto"/>
            <w:bottom w:val="none" w:sz="0" w:space="0" w:color="auto"/>
            <w:right w:val="none" w:sz="0" w:space="0" w:color="auto"/>
          </w:divBdr>
        </w:div>
        <w:div w:id="1146236921">
          <w:marLeft w:val="893"/>
          <w:marRight w:val="0"/>
          <w:marTop w:val="58"/>
          <w:marBottom w:val="0"/>
          <w:divBdr>
            <w:top w:val="none" w:sz="0" w:space="0" w:color="auto"/>
            <w:left w:val="none" w:sz="0" w:space="0" w:color="auto"/>
            <w:bottom w:val="none" w:sz="0" w:space="0" w:color="auto"/>
            <w:right w:val="none" w:sz="0" w:space="0" w:color="auto"/>
          </w:divBdr>
        </w:div>
        <w:div w:id="1352564252">
          <w:marLeft w:val="893"/>
          <w:marRight w:val="0"/>
          <w:marTop w:val="58"/>
          <w:marBottom w:val="0"/>
          <w:divBdr>
            <w:top w:val="none" w:sz="0" w:space="0" w:color="auto"/>
            <w:left w:val="none" w:sz="0" w:space="0" w:color="auto"/>
            <w:bottom w:val="none" w:sz="0" w:space="0" w:color="auto"/>
            <w:right w:val="none" w:sz="0" w:space="0" w:color="auto"/>
          </w:divBdr>
        </w:div>
        <w:div w:id="1352757784">
          <w:marLeft w:val="446"/>
          <w:marRight w:val="0"/>
          <w:marTop w:val="58"/>
          <w:marBottom w:val="0"/>
          <w:divBdr>
            <w:top w:val="none" w:sz="0" w:space="0" w:color="auto"/>
            <w:left w:val="none" w:sz="0" w:space="0" w:color="auto"/>
            <w:bottom w:val="none" w:sz="0" w:space="0" w:color="auto"/>
            <w:right w:val="none" w:sz="0" w:space="0" w:color="auto"/>
          </w:divBdr>
        </w:div>
        <w:div w:id="1523325331">
          <w:marLeft w:val="893"/>
          <w:marRight w:val="0"/>
          <w:marTop w:val="58"/>
          <w:marBottom w:val="0"/>
          <w:divBdr>
            <w:top w:val="none" w:sz="0" w:space="0" w:color="auto"/>
            <w:left w:val="none" w:sz="0" w:space="0" w:color="auto"/>
            <w:bottom w:val="none" w:sz="0" w:space="0" w:color="auto"/>
            <w:right w:val="none" w:sz="0" w:space="0" w:color="auto"/>
          </w:divBdr>
        </w:div>
        <w:div w:id="1729067856">
          <w:marLeft w:val="893"/>
          <w:marRight w:val="0"/>
          <w:marTop w:val="58"/>
          <w:marBottom w:val="0"/>
          <w:divBdr>
            <w:top w:val="none" w:sz="0" w:space="0" w:color="auto"/>
            <w:left w:val="none" w:sz="0" w:space="0" w:color="auto"/>
            <w:bottom w:val="none" w:sz="0" w:space="0" w:color="auto"/>
            <w:right w:val="none" w:sz="0" w:space="0" w:color="auto"/>
          </w:divBdr>
        </w:div>
        <w:div w:id="1787970658">
          <w:marLeft w:val="1339"/>
          <w:marRight w:val="0"/>
          <w:marTop w:val="58"/>
          <w:marBottom w:val="0"/>
          <w:divBdr>
            <w:top w:val="none" w:sz="0" w:space="0" w:color="auto"/>
            <w:left w:val="none" w:sz="0" w:space="0" w:color="auto"/>
            <w:bottom w:val="none" w:sz="0" w:space="0" w:color="auto"/>
            <w:right w:val="none" w:sz="0" w:space="0" w:color="auto"/>
          </w:divBdr>
        </w:div>
      </w:divsChild>
    </w:div>
    <w:div w:id="201144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nagrajsharm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0614E-D3BC-4FDF-B022-032BBF50A6D5}">
  <ds:schemaRefs>
    <ds:schemaRef ds:uri="http://schemas.openxmlformats.org/officeDocument/2006/bibliography"/>
  </ds:schemaRefs>
</ds:datastoreItem>
</file>

<file path=docMetadata/LabelInfo.xml><?xml version="1.0" encoding="utf-8"?>
<clbl:labelList xmlns:clbl="http://schemas.microsoft.com/office/2020/mipLabelMetadata">
  <clbl:label id="{f260df36-bc43-424c-8f44-c85226657b01}" enabled="0" method="" siteId="{f260df36-bc43-424c-8f44-c85226657b01}" removed="1"/>
</clbl:labelList>
</file>

<file path=docProps/app.xml><?xml version="1.0" encoding="utf-8"?>
<Properties xmlns="http://schemas.openxmlformats.org/officeDocument/2006/extended-properties" xmlns:vt="http://schemas.openxmlformats.org/officeDocument/2006/docPropsVTypes">
  <Template>Normal.dotm</Template>
  <TotalTime>94</TotalTime>
  <Pages>4</Pages>
  <Words>1534</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Bimal Kumar Mehta</vt:lpstr>
    </vt:vector>
  </TitlesOfParts>
  <Company>room</Company>
  <LinksUpToDate>false</LinksUpToDate>
  <CharactersWithSpaces>10854</CharactersWithSpaces>
  <SharedDoc>false</SharedDoc>
  <HLinks>
    <vt:vector size="6" baseType="variant">
      <vt:variant>
        <vt:i4>6815832</vt:i4>
      </vt:variant>
      <vt:variant>
        <vt:i4>0</vt:i4>
      </vt:variant>
      <vt:variant>
        <vt:i4>0</vt:i4>
      </vt:variant>
      <vt:variant>
        <vt:i4>5</vt:i4>
      </vt:variant>
      <vt:variant>
        <vt:lpwstr>mailto:lnagrajsharma@gmail.com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Bimal Kumar Mehta</dc:title>
  <dc:subject/>
  <dc:creator>venky</dc:creator>
  <cp:keywords/>
  <cp:lastModifiedBy>Lakshmi Nagaraja</cp:lastModifiedBy>
  <cp:revision>129</cp:revision>
  <cp:lastPrinted>2007-04-21T05:13:00Z</cp:lastPrinted>
  <dcterms:created xsi:type="dcterms:W3CDTF">2022-12-18T06:20:00Z</dcterms:created>
  <dcterms:modified xsi:type="dcterms:W3CDTF">2022-12-18T10:41:00Z</dcterms:modified>
</cp:coreProperties>
</file>