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group w14:anchorId="5887B8D0"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o="http://schemas.microsoft.com/office/mac/office/2008/main" xmlns:mv="urn:schemas-microsoft-com:mac:vml" xmlns:w15="http://schemas.microsoft.com/office/word/2012/wordml">
                <w:pict>
                  <v:rect w14:anchorId="213984CB"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5055DD"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group w14:anchorId="51D706C9"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345FB26A" w14:textId="2CB9B819" w:rsidR="00544F77" w:rsidRDefault="00597353"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of Contents</w:t>
          </w:r>
        </w:p>
        <w:p w14:paraId="579B694C" w14:textId="77777777" w:rsidR="00597353"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749003" w:history="1">
            <w:r w:rsidR="00597353" w:rsidRPr="004F751B">
              <w:rPr>
                <w:rStyle w:val="Hyperlink"/>
                <w:noProof/>
              </w:rPr>
              <w:t>Introduction:</w:t>
            </w:r>
            <w:r w:rsidR="00597353">
              <w:rPr>
                <w:noProof/>
                <w:webHidden/>
              </w:rPr>
              <w:tab/>
            </w:r>
            <w:r w:rsidR="00597353">
              <w:rPr>
                <w:noProof/>
                <w:webHidden/>
              </w:rPr>
              <w:fldChar w:fldCharType="begin"/>
            </w:r>
            <w:r w:rsidR="00597353">
              <w:rPr>
                <w:noProof/>
                <w:webHidden/>
              </w:rPr>
              <w:instrText xml:space="preserve"> PAGEREF _Toc433749003 \h </w:instrText>
            </w:r>
            <w:r w:rsidR="00597353">
              <w:rPr>
                <w:noProof/>
                <w:webHidden/>
              </w:rPr>
            </w:r>
            <w:r w:rsidR="00597353">
              <w:rPr>
                <w:noProof/>
                <w:webHidden/>
              </w:rPr>
              <w:fldChar w:fldCharType="separate"/>
            </w:r>
            <w:r w:rsidR="00597353">
              <w:rPr>
                <w:noProof/>
                <w:webHidden/>
              </w:rPr>
              <w:t>3</w:t>
            </w:r>
            <w:r w:rsidR="00597353">
              <w:rPr>
                <w:noProof/>
                <w:webHidden/>
              </w:rPr>
              <w:fldChar w:fldCharType="end"/>
            </w:r>
          </w:hyperlink>
        </w:p>
        <w:p w14:paraId="00237D94" w14:textId="77777777" w:rsidR="00597353" w:rsidRDefault="005055DD">
          <w:pPr>
            <w:pStyle w:val="TOC1"/>
            <w:tabs>
              <w:tab w:val="right" w:leader="dot" w:pos="9350"/>
            </w:tabs>
            <w:rPr>
              <w:rFonts w:eastAsiaTheme="minorEastAsia"/>
              <w:b w:val="0"/>
              <w:noProof/>
            </w:rPr>
          </w:pPr>
          <w:hyperlink w:anchor="_Toc433749004" w:history="1">
            <w:r w:rsidR="00597353" w:rsidRPr="004F751B">
              <w:rPr>
                <w:rStyle w:val="Hyperlink"/>
                <w:noProof/>
              </w:rPr>
              <w:t>Design Approach:</w:t>
            </w:r>
            <w:r w:rsidR="00597353">
              <w:rPr>
                <w:noProof/>
                <w:webHidden/>
              </w:rPr>
              <w:tab/>
            </w:r>
            <w:r w:rsidR="00597353">
              <w:rPr>
                <w:noProof/>
                <w:webHidden/>
              </w:rPr>
              <w:fldChar w:fldCharType="begin"/>
            </w:r>
            <w:r w:rsidR="00597353">
              <w:rPr>
                <w:noProof/>
                <w:webHidden/>
              </w:rPr>
              <w:instrText xml:space="preserve"> PAGEREF _Toc433749004 \h </w:instrText>
            </w:r>
            <w:r w:rsidR="00597353">
              <w:rPr>
                <w:noProof/>
                <w:webHidden/>
              </w:rPr>
            </w:r>
            <w:r w:rsidR="00597353">
              <w:rPr>
                <w:noProof/>
                <w:webHidden/>
              </w:rPr>
              <w:fldChar w:fldCharType="separate"/>
            </w:r>
            <w:r w:rsidR="00597353">
              <w:rPr>
                <w:noProof/>
                <w:webHidden/>
              </w:rPr>
              <w:t>4</w:t>
            </w:r>
            <w:r w:rsidR="00597353">
              <w:rPr>
                <w:noProof/>
                <w:webHidden/>
              </w:rPr>
              <w:fldChar w:fldCharType="end"/>
            </w:r>
          </w:hyperlink>
        </w:p>
        <w:p w14:paraId="6C9538A1" w14:textId="77777777" w:rsidR="00597353" w:rsidRDefault="005055DD">
          <w:pPr>
            <w:pStyle w:val="TOC1"/>
            <w:tabs>
              <w:tab w:val="right" w:leader="dot" w:pos="9350"/>
            </w:tabs>
            <w:rPr>
              <w:rFonts w:eastAsiaTheme="minorEastAsia"/>
              <w:b w:val="0"/>
              <w:noProof/>
            </w:rPr>
          </w:pPr>
          <w:hyperlink w:anchor="_Toc433749005" w:history="1">
            <w:r w:rsidR="00597353" w:rsidRPr="004F751B">
              <w:rPr>
                <w:rStyle w:val="Hyperlink"/>
                <w:noProof/>
              </w:rPr>
              <w:t>Design Modules and Implementation:</w:t>
            </w:r>
            <w:r w:rsidR="00597353">
              <w:rPr>
                <w:noProof/>
                <w:webHidden/>
              </w:rPr>
              <w:tab/>
            </w:r>
            <w:r w:rsidR="00597353">
              <w:rPr>
                <w:noProof/>
                <w:webHidden/>
              </w:rPr>
              <w:fldChar w:fldCharType="begin"/>
            </w:r>
            <w:r w:rsidR="00597353">
              <w:rPr>
                <w:noProof/>
                <w:webHidden/>
              </w:rPr>
              <w:instrText xml:space="preserve"> PAGEREF _Toc433749005 \h </w:instrText>
            </w:r>
            <w:r w:rsidR="00597353">
              <w:rPr>
                <w:noProof/>
                <w:webHidden/>
              </w:rPr>
            </w:r>
            <w:r w:rsidR="00597353">
              <w:rPr>
                <w:noProof/>
                <w:webHidden/>
              </w:rPr>
              <w:fldChar w:fldCharType="separate"/>
            </w:r>
            <w:r w:rsidR="00597353">
              <w:rPr>
                <w:noProof/>
                <w:webHidden/>
              </w:rPr>
              <w:t>5</w:t>
            </w:r>
            <w:r w:rsidR="00597353">
              <w:rPr>
                <w:noProof/>
                <w:webHidden/>
              </w:rPr>
              <w:fldChar w:fldCharType="end"/>
            </w:r>
          </w:hyperlink>
        </w:p>
        <w:p w14:paraId="33AA7C97" w14:textId="77777777" w:rsidR="00597353" w:rsidRDefault="005055DD">
          <w:pPr>
            <w:pStyle w:val="TOC1"/>
            <w:tabs>
              <w:tab w:val="right" w:leader="dot" w:pos="9350"/>
            </w:tabs>
            <w:rPr>
              <w:rFonts w:eastAsiaTheme="minorEastAsia"/>
              <w:b w:val="0"/>
              <w:noProof/>
            </w:rPr>
          </w:pPr>
          <w:hyperlink w:anchor="_Toc433749006" w:history="1">
            <w:r w:rsidR="00597353" w:rsidRPr="004F751B">
              <w:rPr>
                <w:rStyle w:val="Hyperlink"/>
                <w:noProof/>
              </w:rPr>
              <w:t>Client Sample Output:</w:t>
            </w:r>
            <w:r w:rsidR="00597353">
              <w:rPr>
                <w:noProof/>
                <w:webHidden/>
              </w:rPr>
              <w:tab/>
            </w:r>
            <w:r w:rsidR="00597353">
              <w:rPr>
                <w:noProof/>
                <w:webHidden/>
              </w:rPr>
              <w:fldChar w:fldCharType="begin"/>
            </w:r>
            <w:r w:rsidR="00597353">
              <w:rPr>
                <w:noProof/>
                <w:webHidden/>
              </w:rPr>
              <w:instrText xml:space="preserve"> PAGEREF _Toc433749006 \h </w:instrText>
            </w:r>
            <w:r w:rsidR="00597353">
              <w:rPr>
                <w:noProof/>
                <w:webHidden/>
              </w:rPr>
            </w:r>
            <w:r w:rsidR="00597353">
              <w:rPr>
                <w:noProof/>
                <w:webHidden/>
              </w:rPr>
              <w:fldChar w:fldCharType="separate"/>
            </w:r>
            <w:r w:rsidR="00597353">
              <w:rPr>
                <w:noProof/>
                <w:webHidden/>
              </w:rPr>
              <w:t>8</w:t>
            </w:r>
            <w:r w:rsidR="00597353">
              <w:rPr>
                <w:noProof/>
                <w:webHidden/>
              </w:rPr>
              <w:fldChar w:fldCharType="end"/>
            </w:r>
          </w:hyperlink>
        </w:p>
        <w:p w14:paraId="2E7A77B6" w14:textId="77777777" w:rsidR="00597353" w:rsidRDefault="005055DD">
          <w:pPr>
            <w:pStyle w:val="TOC1"/>
            <w:tabs>
              <w:tab w:val="right" w:leader="dot" w:pos="9350"/>
            </w:tabs>
            <w:rPr>
              <w:rFonts w:eastAsiaTheme="minorEastAsia"/>
              <w:b w:val="0"/>
              <w:noProof/>
            </w:rPr>
          </w:pPr>
          <w:hyperlink w:anchor="_Toc433749007" w:history="1">
            <w:r w:rsidR="00597353" w:rsidRPr="004F751B">
              <w:rPr>
                <w:rStyle w:val="Hyperlink"/>
                <w:noProof/>
              </w:rPr>
              <w:t>Collected Data:</w:t>
            </w:r>
            <w:r w:rsidR="00597353">
              <w:rPr>
                <w:noProof/>
                <w:webHidden/>
              </w:rPr>
              <w:tab/>
            </w:r>
            <w:r w:rsidR="00597353">
              <w:rPr>
                <w:noProof/>
                <w:webHidden/>
              </w:rPr>
              <w:fldChar w:fldCharType="begin"/>
            </w:r>
            <w:r w:rsidR="00597353">
              <w:rPr>
                <w:noProof/>
                <w:webHidden/>
              </w:rPr>
              <w:instrText xml:space="preserve"> PAGEREF _Toc433749007 \h </w:instrText>
            </w:r>
            <w:r w:rsidR="00597353">
              <w:rPr>
                <w:noProof/>
                <w:webHidden/>
              </w:rPr>
            </w:r>
            <w:r w:rsidR="00597353">
              <w:rPr>
                <w:noProof/>
                <w:webHidden/>
              </w:rPr>
              <w:fldChar w:fldCharType="separate"/>
            </w:r>
            <w:r w:rsidR="00597353">
              <w:rPr>
                <w:noProof/>
                <w:webHidden/>
              </w:rPr>
              <w:t>14</w:t>
            </w:r>
            <w:r w:rsidR="00597353">
              <w:rPr>
                <w:noProof/>
                <w:webHidden/>
              </w:rPr>
              <w:fldChar w:fldCharType="end"/>
            </w:r>
          </w:hyperlink>
        </w:p>
        <w:p w14:paraId="2B4F4634" w14:textId="77777777" w:rsidR="00597353" w:rsidRDefault="005055DD">
          <w:pPr>
            <w:pStyle w:val="TOC1"/>
            <w:tabs>
              <w:tab w:val="right" w:leader="dot" w:pos="9350"/>
            </w:tabs>
            <w:rPr>
              <w:rFonts w:eastAsiaTheme="minorEastAsia"/>
              <w:b w:val="0"/>
              <w:noProof/>
            </w:rPr>
          </w:pPr>
          <w:hyperlink w:anchor="_Toc433749008" w:history="1">
            <w:r w:rsidR="00597353" w:rsidRPr="004F751B">
              <w:rPr>
                <w:rStyle w:val="Hyperlink"/>
                <w:noProof/>
              </w:rPr>
              <w:t>Conclusion:</w:t>
            </w:r>
            <w:r w:rsidR="00597353">
              <w:rPr>
                <w:noProof/>
                <w:webHidden/>
              </w:rPr>
              <w:tab/>
            </w:r>
            <w:r w:rsidR="00597353">
              <w:rPr>
                <w:noProof/>
                <w:webHidden/>
              </w:rPr>
              <w:fldChar w:fldCharType="begin"/>
            </w:r>
            <w:r w:rsidR="00597353">
              <w:rPr>
                <w:noProof/>
                <w:webHidden/>
              </w:rPr>
              <w:instrText xml:space="preserve"> PAGEREF _Toc433749008 \h </w:instrText>
            </w:r>
            <w:r w:rsidR="00597353">
              <w:rPr>
                <w:noProof/>
                <w:webHidden/>
              </w:rPr>
            </w:r>
            <w:r w:rsidR="00597353">
              <w:rPr>
                <w:noProof/>
                <w:webHidden/>
              </w:rPr>
              <w:fldChar w:fldCharType="separate"/>
            </w:r>
            <w:r w:rsidR="00597353">
              <w:rPr>
                <w:noProof/>
                <w:webHidden/>
              </w:rPr>
              <w:t>15</w:t>
            </w:r>
            <w:r w:rsidR="00597353">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D1860FD" w:rsidR="00CD2009" w:rsidRDefault="00BE26B5" w:rsidP="00596824">
      <w:pPr>
        <w:pStyle w:val="Heading1"/>
        <w:spacing w:line="360" w:lineRule="auto"/>
      </w:pPr>
      <w:bookmarkStart w:id="0" w:name="_Toc433749003"/>
      <w:r>
        <w:lastRenderedPageBreak/>
        <w:t>Introduction</w:t>
      </w:r>
      <w:r w:rsidR="00596824">
        <w:t>:</w:t>
      </w:r>
      <w:bookmarkEnd w:id="0"/>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xml:space="preserve">, and it was built to be invoked on the TCPClient and TCPServer modules.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14A17F7E" w:rsidR="00596824" w:rsidRDefault="00BE26B5" w:rsidP="00596824">
      <w:pPr>
        <w:pStyle w:val="Heading1"/>
        <w:spacing w:line="360" w:lineRule="auto"/>
      </w:pPr>
      <w:bookmarkStart w:id="1" w:name="_Toc433749004"/>
      <w:r>
        <w:lastRenderedPageBreak/>
        <w:t>Design Approach</w:t>
      </w:r>
      <w:r w:rsidR="00596824">
        <w:t>:</w:t>
      </w:r>
      <w:bookmarkEnd w:id="1"/>
    </w:p>
    <w:p w14:paraId="4EDD9F1E" w14:textId="77777777" w:rsidR="005055DD" w:rsidRDefault="005055DD" w:rsidP="00596824">
      <w:pPr>
        <w:spacing w:line="360" w:lineRule="auto"/>
      </w:pPr>
      <w:r>
        <w:tab/>
      </w:r>
    </w:p>
    <w:p w14:paraId="2D8643F2" w14:textId="31D091F8" w:rsidR="00596824" w:rsidRDefault="005055DD" w:rsidP="00596824">
      <w:pPr>
        <w:spacing w:line="360" w:lineRule="auto"/>
      </w:pPr>
      <w:r>
        <w:tab/>
      </w:r>
      <w:r>
        <w:t xml:space="preserve">We began our project with the Java code provided to us for the four TCP program modules. We installed, compiled, and ran the code to implement the distributed system. We chose IntelliJ IDEA as our Java IDE for this project and integrated it with the GitHub remote storage. This allowed us to easily make the necessary changes to the project files and share them among the group members due to the version control provided by IntelliJ and </w:t>
      </w:r>
      <w:proofErr w:type="spellStart"/>
      <w:r>
        <w:t>Git</w:t>
      </w:r>
      <w:proofErr w:type="spellEnd"/>
      <w:r>
        <w:t xml:space="preserve">. Once we had </w:t>
      </w:r>
      <w:proofErr w:type="gramStart"/>
      <w:r>
        <w:t>all of the</w:t>
      </w:r>
      <w:proofErr w:type="gramEnd"/>
      <w:r>
        <w:t xml:space="preserve"> given project files up and running properly, we added our statistics module and our main module and proceeded with the data collection.</w:t>
      </w: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333429AC" w:rsidR="00596824" w:rsidRDefault="00BE26B5" w:rsidP="00596824">
      <w:pPr>
        <w:pStyle w:val="Heading1"/>
        <w:spacing w:line="360" w:lineRule="auto"/>
      </w:pPr>
      <w:bookmarkStart w:id="2" w:name="_Toc433749005"/>
      <w:r>
        <w:lastRenderedPageBreak/>
        <w:t>Design Modules and Implementation</w:t>
      </w:r>
      <w:r w:rsidR="00596824">
        <w:t>:</w:t>
      </w:r>
      <w:bookmarkEnd w:id="2"/>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using the socket that was passed to it it from the TCPServerRouter module</w:t>
      </w:r>
      <w:r w:rsidR="00CE0EE7">
        <w:t xml:space="preserve">. </w:t>
      </w:r>
      <w:r w:rsidR="00945673">
        <w:t xml:space="preserve">Next it takes the RoutingTable instance that was passed to it from the TCPServerRouter module and updates the RoutingTable, by setting the Key to be the </w:t>
      </w:r>
      <w:r w:rsidR="00945673">
        <w:lastRenderedPageBreak/>
        <w:t xml:space="preserve">IP of the </w:t>
      </w:r>
      <w:r w:rsidR="000A22BA">
        <w:t>server/client and the V</w:t>
      </w:r>
      <w:r w:rsidR="00945673">
        <w:t>alue be the new socket that was also passed to it.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61E8FAED" w:rsidR="002C14EF" w:rsidRDefault="00586EF6" w:rsidP="00596824">
      <w:pPr>
        <w:spacing w:line="360" w:lineRule="auto"/>
      </w:pPr>
      <w:r>
        <w:tab/>
        <w:t xml:space="preserve">The next module we would like to discuss is the Stats module. </w:t>
      </w:r>
      <w:r w:rsidR="00F1608C">
        <w:t xml:space="preserve">As mentioned before, this module was built to be implemented via both the TCP Server module and the TCP Client module. This module consists of a list of outgoing message sizes, a list of incoming message sizes and a list of transmission times. The module also has averages of all the the lists, methods to compute the averages, methods store and track data, and lastly a toString method that both prints the data to console as well as to a CSV (Comma Separated Values) file in tables. This file is then used in conjunction with Microsoft Excel to tabularize and generate charts based on the data that was outputted over the course of over a hundred simulations. </w:t>
      </w:r>
      <w:r w:rsidR="0023456B">
        <w:t>This is process of the Stats module.</w:t>
      </w:r>
    </w:p>
    <w:p w14:paraId="4EA7C03B" w14:textId="40322478" w:rsidR="002C14EF" w:rsidRDefault="005F51BF" w:rsidP="00596824">
      <w:pPr>
        <w:spacing w:line="360" w:lineRule="auto"/>
      </w:pPr>
      <w:r>
        <w:tab/>
        <w:t xml:space="preserve">The TCPServer module is also invoked via the Main module in a similar fashion as the TCPServerRouter module. </w:t>
      </w:r>
      <w:r w:rsidR="009A3F95">
        <w:t>On instantiation</w:t>
      </w:r>
      <w:r w:rsidR="000407B6">
        <w:t xml:space="preserve">, the address of the router, the port number, and the address of the client are passed in to the module’s constructor. These variables are saved while the Socket, BufferedReader, and PrintWriter are instantiated.  The module is invoked once the Run method is called. The first thing the module does is connect to the router via the router address and port that were passed through during instantiation. Once a connection is established the server prints out to the router the </w:t>
      </w:r>
      <w:r w:rsidR="00CD7A22">
        <w:t xml:space="preserve">client </w:t>
      </w:r>
      <w:r w:rsidR="000407B6">
        <w:t xml:space="preserve">destination address that it would like </w:t>
      </w:r>
      <w:r w:rsidR="000407B6">
        <w:lastRenderedPageBreak/>
        <w:t xml:space="preserve">to communicate with. </w:t>
      </w:r>
      <w:r w:rsidR="00F61B83">
        <w:t xml:space="preserve">The module should then receive and print </w:t>
      </w:r>
      <w:r w:rsidR="00120FA8">
        <w:t>to console</w:t>
      </w:r>
      <w:r w:rsidR="00F61B83">
        <w:t xml:space="preserve"> a welcome message from the router. </w:t>
      </w:r>
      <w:r w:rsidR="00120FA8">
        <w:t>Finally</w:t>
      </w:r>
      <w:r w:rsidR="00F61B83">
        <w:t xml:space="preserve">, while </w:t>
      </w:r>
      <w:r w:rsidR="00D72AD3">
        <w:t>the input socket is not null,</w:t>
      </w:r>
      <w:r w:rsidR="00F61B83">
        <w:t xml:space="preserve"> the module does two things. The first thing is to check if the input was a termination sequence. If it was, then it will print the termination sequence to the client and then terminate. Otherwise, it will convert the incoming message to uppercase and then print the converted message back to the client. </w:t>
      </w:r>
      <w:r w:rsidR="0023456B">
        <w:t>This is process of the TCPServer module.</w:t>
      </w:r>
    </w:p>
    <w:p w14:paraId="4391F6D3" w14:textId="08889590" w:rsidR="003D7704" w:rsidRDefault="00F61B83" w:rsidP="00FA4C8D">
      <w:pPr>
        <w:spacing w:line="360" w:lineRule="auto"/>
        <w:ind w:firstLine="720"/>
      </w:pPr>
      <w:r>
        <w:t xml:space="preserve">The TCPClient is similar to the TCPServer except in one regard. This is the fact that this module must read in text from a file and initiate the communication to the server once connection has been established. This means that this module is also instantiated and invoked via the Run method from the Main module. </w:t>
      </w:r>
      <w:r w:rsidR="009A3F95">
        <w:t xml:space="preserve">On instantiation, the address of the router, the port number, and the address of the </w:t>
      </w:r>
      <w:r w:rsidR="00C50767">
        <w:t>server, and the location of the input text file</w:t>
      </w:r>
      <w:r w:rsidR="009A3F95">
        <w:t xml:space="preserve"> are passed in to the module’s constructor. These variables are saved while the </w:t>
      </w:r>
      <w:r w:rsidR="00C50767">
        <w:t xml:space="preserve">Stats module, </w:t>
      </w:r>
      <w:r w:rsidR="009A3F95">
        <w:t xml:space="preserve">Socket, BufferedReader, and PrintWriter are instantiated. </w:t>
      </w:r>
      <w:r w:rsidR="00C50767">
        <w:t>Once the Run method is invoked</w:t>
      </w:r>
      <w:r w:rsidR="009A3F95">
        <w:t xml:space="preserve"> the module connect</w:t>
      </w:r>
      <w:r w:rsidR="00C50767">
        <w:t>s</w:t>
      </w:r>
      <w:r w:rsidR="009A3F95">
        <w:t xml:space="preserve"> to the router via the router address and port that were passed through during instantiation.</w:t>
      </w:r>
      <w:r w:rsidR="00031870">
        <w:t xml:space="preserve"> Next, the module prepares the input file to be read from.</w:t>
      </w:r>
      <w:r w:rsidR="00120FA8">
        <w:t xml:space="preserve"> Then, o</w:t>
      </w:r>
      <w:r w:rsidR="009A3F95">
        <w:t>nce a connection</w:t>
      </w:r>
      <w:r w:rsidR="00031870">
        <w:t xml:space="preserve"> to the router</w:t>
      </w:r>
      <w:r w:rsidR="009A3F95">
        <w:t xml:space="preserve"> is established</w:t>
      </w:r>
      <w:r w:rsidR="00031870">
        <w:t>, the module</w:t>
      </w:r>
      <w:r w:rsidR="009A3F95">
        <w:t xml:space="preserve"> prints the </w:t>
      </w:r>
      <w:r w:rsidR="00031870">
        <w:t xml:space="preserve">server </w:t>
      </w:r>
      <w:r w:rsidR="009A3F95">
        <w:t xml:space="preserve">destination address that it would like to communicate with. The module should then receive and print </w:t>
      </w:r>
      <w:r w:rsidR="00120FA8">
        <w:t>to console</w:t>
      </w:r>
      <w:r w:rsidR="009A3F95">
        <w:t xml:space="preserve"> a welcome message from the router. </w:t>
      </w:r>
      <w:r w:rsidR="00D72AD3">
        <w:t>Next the module prints to the router its own address and then</w:t>
      </w:r>
      <w:r w:rsidR="0023456B">
        <w:t xml:space="preserve"> begin a timer for tracking transmission time of the first message</w:t>
      </w:r>
      <w:r w:rsidR="00D72AD3">
        <w:t xml:space="preserve">. </w:t>
      </w:r>
      <w:r w:rsidR="00120FA8">
        <w:t>Finally</w:t>
      </w:r>
      <w:r w:rsidR="00D72AD3">
        <w:t xml:space="preserve">, while the input socket is not null, </w:t>
      </w:r>
      <w:r w:rsidR="009A3F95">
        <w:t xml:space="preserve">the module does </w:t>
      </w:r>
      <w:r w:rsidR="0023456B">
        <w:t>three</w:t>
      </w:r>
      <w:r w:rsidR="009A3F95">
        <w:t xml:space="preserve"> things. </w:t>
      </w:r>
      <w:r w:rsidR="0023456B">
        <w:t xml:space="preserve">The first thing is to read in from the server, print to console, stop the timer, calculate the transmission time, and then send all the data to the Stats module. The second </w:t>
      </w:r>
      <w:r w:rsidR="009A3F95">
        <w:t>thing is to check if the input was a t</w:t>
      </w:r>
      <w:r w:rsidR="0023456B">
        <w:t xml:space="preserve">ermination sequence. If it was, then the module will </w:t>
      </w:r>
      <w:r w:rsidR="009A3F95">
        <w:t>terminate</w:t>
      </w:r>
      <w:r w:rsidR="0023456B">
        <w:t xml:space="preserve"> communication and break from the sequence</w:t>
      </w:r>
      <w:r w:rsidR="009A3F95">
        <w:t>. Otherwise,</w:t>
      </w:r>
      <w:r w:rsidR="0023456B">
        <w:t xml:space="preserve"> the third thing to do is read in the next line from the input file, send it to the server, and start the timer again to measure transmission time. Finally, once communication is terminated, the ComputeAverages method in the Stats module is invoked and then the toString method is invoked to print the data to the console and save it to the external file. This is how the TCPClient module works. This is process of the TCPClient module.</w:t>
      </w: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72AB0EEC" w:rsidR="00596824" w:rsidRDefault="000A3013" w:rsidP="00596824">
      <w:pPr>
        <w:pStyle w:val="Heading1"/>
        <w:spacing w:line="360" w:lineRule="auto"/>
      </w:pPr>
      <w:bookmarkStart w:id="3" w:name="_Toc433749006"/>
      <w:r>
        <w:lastRenderedPageBreak/>
        <w:t xml:space="preserve">Client </w:t>
      </w:r>
      <w:r w:rsidR="00341BEC">
        <w:t xml:space="preserve">Sample </w:t>
      </w:r>
      <w:r w:rsidR="00596824">
        <w:t>Output:</w:t>
      </w:r>
      <w:bookmarkEnd w:id="3"/>
    </w:p>
    <w:p w14:paraId="28139341" w14:textId="77777777" w:rsidR="00FE34B4" w:rsidRDefault="00FE34B4" w:rsidP="00FE34B4">
      <w:pPr>
        <w:spacing w:line="360" w:lineRule="auto"/>
      </w:pPr>
      <w:r>
        <w:t>Thank you for running the Client/Server Manager</w:t>
      </w:r>
    </w:p>
    <w:p w14:paraId="610AA332" w14:textId="6802619C" w:rsidR="00FE34B4" w:rsidRDefault="00FE34B4" w:rsidP="00FE34B4">
      <w:pPr>
        <w:spacing w:line="360" w:lineRule="auto"/>
      </w:pPr>
      <w:r>
        <w:t>What would you like to run? ('(r</w:t>
      </w:r>
      <w:proofErr w:type="gramStart"/>
      <w:r>
        <w:t>)outer'</w:t>
      </w:r>
      <w:proofErr w:type="gramEnd"/>
      <w:r>
        <w:t>, '(s)erver'/ (s100), or '(c)lient'/ (c100) )</w:t>
      </w:r>
    </w:p>
    <w:p w14:paraId="3E678D51" w14:textId="25A528A1" w:rsidR="00542FBF" w:rsidRPr="00542FBF" w:rsidRDefault="00542FBF" w:rsidP="00FE34B4">
      <w:pPr>
        <w:spacing w:line="360" w:lineRule="auto"/>
        <w:rPr>
          <w:rStyle w:val="IntenseEmphasis"/>
        </w:rPr>
      </w:pPr>
      <w:r>
        <w:rPr>
          <w:rStyle w:val="IntenseEmphasis"/>
        </w:rPr>
        <w:t>c</w:t>
      </w:r>
    </w:p>
    <w:p w14:paraId="70239CF0" w14:textId="77777777" w:rsidR="00FE34B4" w:rsidRDefault="00FE34B4" w:rsidP="00FE34B4">
      <w:pPr>
        <w:spacing w:line="360" w:lineRule="auto"/>
      </w:pPr>
      <w:r>
        <w:t>Running Client...</w:t>
      </w:r>
    </w:p>
    <w:p w14:paraId="214892FC" w14:textId="77777777" w:rsidR="00FE34B4" w:rsidRDefault="00FE34B4" w:rsidP="00FE34B4">
      <w:pPr>
        <w:spacing w:line="360" w:lineRule="auto"/>
      </w:pPr>
      <w:r>
        <w:t>ServerRouter: Connected to the router.</w:t>
      </w:r>
    </w:p>
    <w:p w14:paraId="783B8152" w14:textId="77777777" w:rsidR="00FE34B4" w:rsidRDefault="00FE34B4" w:rsidP="00FE34B4">
      <w:pPr>
        <w:spacing w:line="360" w:lineRule="auto"/>
      </w:pPr>
      <w:r>
        <w:t>Server: 192.168.1.5</w:t>
      </w:r>
    </w:p>
    <w:p w14:paraId="1DDD1456" w14:textId="77777777" w:rsidR="00FE34B4" w:rsidRDefault="00FE34B4" w:rsidP="00FE34B4">
      <w:pPr>
        <w:spacing w:line="360" w:lineRule="auto"/>
      </w:pPr>
      <w:r>
        <w:t>Cycle time: 10077</w:t>
      </w:r>
    </w:p>
    <w:p w14:paraId="4561F04C" w14:textId="77777777" w:rsidR="00FE34B4" w:rsidRDefault="00FE34B4" w:rsidP="00FE34B4">
      <w:pPr>
        <w:spacing w:line="360" w:lineRule="auto"/>
      </w:pPr>
      <w:r>
        <w:t>Client: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94C7145" w14:textId="77777777" w:rsidR="00FE34B4" w:rsidRDefault="00FE34B4" w:rsidP="00FE34B4">
      <w:pPr>
        <w:spacing w:line="360" w:lineRule="auto"/>
      </w:pPr>
      <w:r>
        <w:t>Server: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64A23FDA" w14:textId="77777777" w:rsidR="00FE34B4" w:rsidRDefault="00FE34B4" w:rsidP="00FE34B4">
      <w:pPr>
        <w:spacing w:line="360" w:lineRule="auto"/>
      </w:pPr>
      <w:r>
        <w:t>Cycle time: 4</w:t>
      </w:r>
    </w:p>
    <w:p w14:paraId="3F787B97" w14:textId="77777777" w:rsidR="00FE34B4" w:rsidRDefault="00FE34B4" w:rsidP="00FE34B4">
      <w:pPr>
        <w:spacing w:line="360" w:lineRule="auto"/>
      </w:pPr>
      <w:r>
        <w:t xml:space="preserve">Client: Contra quos omnis dicendum breviter existimo. Quamquam philosophiae quidem vituperatoribus satis responsum est eo libro, quo a nobis philosophia defensa et collaudata est, </w:t>
      </w:r>
      <w:r>
        <w:lastRenderedPageBreak/>
        <w:t>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0C2A3131" w14:textId="77777777" w:rsidR="00FE34B4" w:rsidRDefault="00FE34B4" w:rsidP="00FE34B4">
      <w:pPr>
        <w:spacing w:line="360" w:lineRule="auto"/>
      </w:pPr>
      <w:r>
        <w:t>Server: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49ADD667" w14:textId="77777777" w:rsidR="00FE34B4" w:rsidRDefault="00FE34B4" w:rsidP="00FE34B4">
      <w:pPr>
        <w:spacing w:line="360" w:lineRule="auto"/>
      </w:pPr>
      <w:r>
        <w:t>Cycle time: 3</w:t>
      </w:r>
    </w:p>
    <w:p w14:paraId="2D0710B3" w14:textId="77777777" w:rsidR="00FE34B4" w:rsidRDefault="00FE34B4" w:rsidP="00FE34B4">
      <w:pPr>
        <w:spacing w:line="360" w:lineRule="auto"/>
      </w:pPr>
      <w:r>
        <w:t>Client: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0318705B" w14:textId="77777777" w:rsidR="00FE34B4" w:rsidRDefault="00FE34B4" w:rsidP="00FE34B4">
      <w:pPr>
        <w:spacing w:line="360" w:lineRule="auto"/>
      </w:pPr>
      <w:r>
        <w:t xml:space="preserve">Server: SIVE ENIM AD SAPIENTIAM PERVENIRI POTEST, NON PARANDA NOBIS SOLUM EA, SED FRUENDA ETIAM [SAPIENTIA] EST; SIVE HOC DIFFICILE EST, TAMEN NEC MODUS EST ULLUS INVESTIGANDI VERI, NISI INVENERIS, ET QUAERENDI DEFATIGATIO TURPIS EST, CUM ID, QUOD </w:t>
      </w:r>
      <w:r>
        <w:lastRenderedPageBreak/>
        <w:t>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5B9B17EB" w14:textId="77777777" w:rsidR="00FE34B4" w:rsidRDefault="00FE34B4" w:rsidP="00FE34B4">
      <w:pPr>
        <w:spacing w:line="360" w:lineRule="auto"/>
      </w:pPr>
      <w:r>
        <w:t>Cycle time: 3</w:t>
      </w:r>
    </w:p>
    <w:p w14:paraId="67F16970" w14:textId="77777777" w:rsidR="00FE34B4" w:rsidRDefault="00FE34B4" w:rsidP="00FE34B4">
      <w:pPr>
        <w:spacing w:line="360" w:lineRule="auto"/>
      </w:pPr>
      <w:r>
        <w:t>Client: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3366E114" w14:textId="77777777" w:rsidR="00FE34B4" w:rsidRDefault="00FE34B4" w:rsidP="00FE34B4">
      <w:pPr>
        <w:spacing w:line="360" w:lineRule="auto"/>
      </w:pPr>
      <w:r>
        <w:t>Server: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0CD58B9E" w14:textId="77777777" w:rsidR="00FE34B4" w:rsidRDefault="00FE34B4" w:rsidP="00FE34B4">
      <w:pPr>
        <w:spacing w:line="360" w:lineRule="auto"/>
      </w:pPr>
      <w:r>
        <w:t>Cycle time: 3</w:t>
      </w:r>
    </w:p>
    <w:p w14:paraId="7759ED95" w14:textId="77777777" w:rsidR="00FE34B4" w:rsidRDefault="00FE34B4" w:rsidP="00FE34B4">
      <w:pPr>
        <w:spacing w:line="360" w:lineRule="auto"/>
      </w:pPr>
      <w:r>
        <w:t>Client: Synephebos ego, inquit, potius Caecilii aut Andriam Terentii quam utramque Menandri legam?</w:t>
      </w:r>
    </w:p>
    <w:p w14:paraId="4FFC6E61" w14:textId="77777777" w:rsidR="00FE34B4" w:rsidRDefault="00FE34B4" w:rsidP="00FE34B4">
      <w:pPr>
        <w:spacing w:line="360" w:lineRule="auto"/>
      </w:pPr>
      <w:r>
        <w:t>Server: SYNEPHEBOS EGO, INQUIT, POTIUS CAECILII AUT ANDRIAM TERENTII QUAM UTRAMQUE MENANDRI LEGAM?</w:t>
      </w:r>
    </w:p>
    <w:p w14:paraId="222365D1" w14:textId="77777777" w:rsidR="00FE34B4" w:rsidRDefault="00FE34B4" w:rsidP="00FE34B4">
      <w:pPr>
        <w:spacing w:line="360" w:lineRule="auto"/>
      </w:pPr>
      <w:r>
        <w:t>Cycle time: 3</w:t>
      </w:r>
    </w:p>
    <w:p w14:paraId="4305CFF4" w14:textId="77777777" w:rsidR="00FE34B4" w:rsidRDefault="00FE34B4" w:rsidP="00FE34B4">
      <w:pPr>
        <w:spacing w:line="360" w:lineRule="auto"/>
      </w:pPr>
      <w:r>
        <w:t xml:space="preserve">Client: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w:t>
      </w:r>
      <w:r>
        <w:lastRenderedPageBreak/>
        <w:t>Graecum, quae autem de bene beateque vivendo a Platone disputata sunt, haec explicari non placebit Latine?</w:t>
      </w:r>
    </w:p>
    <w:p w14:paraId="510792FD" w14:textId="77777777" w:rsidR="00FE34B4" w:rsidRDefault="00FE34B4" w:rsidP="00FE34B4">
      <w:pPr>
        <w:spacing w:line="360" w:lineRule="auto"/>
      </w:pPr>
      <w:r>
        <w:t>Server: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14:paraId="2A9EDB76" w14:textId="77777777" w:rsidR="00FE34B4" w:rsidRDefault="00FE34B4" w:rsidP="00FE34B4">
      <w:pPr>
        <w:spacing w:line="360" w:lineRule="auto"/>
      </w:pPr>
      <w:r>
        <w:t>Cycle time: 3</w:t>
      </w:r>
    </w:p>
    <w:p w14:paraId="2B5618C2" w14:textId="77777777" w:rsidR="00FE34B4" w:rsidRDefault="00FE34B4" w:rsidP="00FE34B4">
      <w:pPr>
        <w:spacing w:line="360" w:lineRule="auto"/>
      </w:pPr>
      <w:r>
        <w:t>Client: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1008A9E" w14:textId="77777777" w:rsidR="00FE34B4" w:rsidRDefault="00FE34B4" w:rsidP="00FE34B4">
      <w:pPr>
        <w:spacing w:line="360" w:lineRule="auto"/>
      </w:pPr>
      <w:r>
        <w:t xml:space="preserve">Server: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w:t>
      </w:r>
      <w:r>
        <w:lastRenderedPageBreak/>
        <w:t>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CD29575" w14:textId="77777777" w:rsidR="00FE34B4" w:rsidRDefault="00FE34B4" w:rsidP="00FE34B4">
      <w:pPr>
        <w:spacing w:line="360" w:lineRule="auto"/>
      </w:pPr>
      <w:r>
        <w:t>Cycle time: 3</w:t>
      </w:r>
    </w:p>
    <w:p w14:paraId="25BC7CFA" w14:textId="77777777" w:rsidR="00FE34B4" w:rsidRDefault="00FE34B4" w:rsidP="00FE34B4">
      <w:pPr>
        <w:spacing w:line="360" w:lineRule="auto"/>
      </w:pPr>
      <w:r>
        <w:t>Client: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4B1343A2" w14:textId="77777777" w:rsidR="00FE34B4" w:rsidRDefault="00FE34B4" w:rsidP="00FE34B4">
      <w:pPr>
        <w:spacing w:line="360" w:lineRule="auto"/>
      </w:pPr>
      <w:r>
        <w:t>Server: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3D167C43" w14:textId="77777777" w:rsidR="00FE34B4" w:rsidRDefault="00FE34B4" w:rsidP="00FE34B4">
      <w:pPr>
        <w:spacing w:line="360" w:lineRule="auto"/>
      </w:pPr>
      <w:r>
        <w:t>Cycle time: 18</w:t>
      </w:r>
    </w:p>
    <w:p w14:paraId="22A9EB16" w14:textId="77777777" w:rsidR="00FE34B4" w:rsidRDefault="00FE34B4" w:rsidP="00FE34B4">
      <w:pPr>
        <w:spacing w:line="360" w:lineRule="auto"/>
      </w:pPr>
      <w:r>
        <w:t xml:space="preserve">Client: Ego autem quem timeam lectorem, cum ad te ne Graecis quidem cedentem in philosophia audeam scribere? quamquam a te ipso id quidem facio provocatus gratissimo mihi libro, quem ad me de virtute misisti. Sed ex eo credo quibusdam usu venire; ut abhorreant a </w:t>
      </w:r>
      <w:r>
        <w:lastRenderedPageBreak/>
        <w:t>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6BAC6F2D" w14:textId="77777777" w:rsidR="00FE34B4" w:rsidRDefault="00FE34B4" w:rsidP="00FE34B4">
      <w:pPr>
        <w:spacing w:line="360" w:lineRule="auto"/>
      </w:pPr>
      <w:r>
        <w:t>Server: 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5131F66D" w14:textId="77777777" w:rsidR="00FE34B4" w:rsidRDefault="00FE34B4" w:rsidP="00FE34B4">
      <w:pPr>
        <w:spacing w:line="360" w:lineRule="auto"/>
      </w:pPr>
      <w:r>
        <w:t>Cycle time: 18</w:t>
      </w:r>
    </w:p>
    <w:p w14:paraId="04C78ECA" w14:textId="77777777" w:rsidR="00FE34B4" w:rsidRDefault="00FE34B4" w:rsidP="00FE34B4">
      <w:pPr>
        <w:spacing w:line="360" w:lineRule="auto"/>
      </w:pPr>
      <w:r>
        <w:t>Client: Bye.</w:t>
      </w:r>
    </w:p>
    <w:p w14:paraId="76BD9107" w14:textId="77777777" w:rsidR="00FE34B4" w:rsidRDefault="00FE34B4" w:rsidP="00FE34B4">
      <w:pPr>
        <w:spacing w:line="360" w:lineRule="auto"/>
      </w:pPr>
      <w:r>
        <w:t>Server: Bye.</w:t>
      </w:r>
    </w:p>
    <w:p w14:paraId="6171BBD7" w14:textId="77777777" w:rsidR="00FE34B4" w:rsidRDefault="00FE34B4" w:rsidP="00FE34B4">
      <w:pPr>
        <w:spacing w:line="360" w:lineRule="auto"/>
      </w:pPr>
    </w:p>
    <w:p w14:paraId="63402283" w14:textId="77777777" w:rsidR="00FE34B4" w:rsidRDefault="00FE34B4" w:rsidP="00FE34B4">
      <w:pPr>
        <w:spacing w:line="360" w:lineRule="auto"/>
      </w:pPr>
      <w:r>
        <w:t>Stats {</w:t>
      </w:r>
    </w:p>
    <w:p w14:paraId="2E78DBA6" w14:textId="77777777" w:rsidR="00FE34B4" w:rsidRDefault="00FE34B4" w:rsidP="00FE34B4">
      <w:pPr>
        <w:spacing w:line="360" w:lineRule="auto"/>
      </w:pPr>
      <w:r>
        <w:t>Average Transmission In Size: 500 chars.</w:t>
      </w:r>
    </w:p>
    <w:p w14:paraId="6D8F43E5" w14:textId="77777777" w:rsidR="00FE34B4" w:rsidRDefault="00FE34B4" w:rsidP="00FE34B4">
      <w:pPr>
        <w:spacing w:line="360" w:lineRule="auto"/>
      </w:pPr>
      <w:r>
        <w:t>Average Transmission Out Size: 549 chars.</w:t>
      </w:r>
    </w:p>
    <w:p w14:paraId="2C2CAB2B" w14:textId="77777777" w:rsidR="00FE34B4" w:rsidRDefault="00FE34B4" w:rsidP="00FE34B4">
      <w:pPr>
        <w:spacing w:line="360" w:lineRule="auto"/>
      </w:pPr>
      <w:r>
        <w:t>Average Transmission Time: 1013 ms.</w:t>
      </w:r>
    </w:p>
    <w:p w14:paraId="48AF5794" w14:textId="77777777" w:rsidR="00FE34B4" w:rsidRDefault="00FE34B4" w:rsidP="00FE34B4">
      <w:pPr>
        <w:spacing w:line="360" w:lineRule="auto"/>
      </w:pPr>
      <w:r>
        <w:t>}</w:t>
      </w:r>
    </w:p>
    <w:p w14:paraId="09BFA322" w14:textId="77777777" w:rsidR="00FE34B4" w:rsidRDefault="00FE34B4" w:rsidP="00FE34B4">
      <w:pPr>
        <w:spacing w:line="360" w:lineRule="auto"/>
      </w:pPr>
    </w:p>
    <w:p w14:paraId="13FF26A6" w14:textId="17E20514" w:rsidR="00596824" w:rsidRDefault="00FE34B4" w:rsidP="00FE34B4">
      <w:pPr>
        <w:spacing w:line="360" w:lineRule="auto"/>
      </w:pPr>
      <w:r>
        <w:t>Process finished with exit code 0</w:t>
      </w: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6D2BA6" w14:textId="3B8109BF" w:rsidR="00596824" w:rsidRDefault="0066773A" w:rsidP="00596824">
      <w:pPr>
        <w:pStyle w:val="Heading1"/>
        <w:spacing w:line="360" w:lineRule="auto"/>
      </w:pPr>
      <w:bookmarkStart w:id="4" w:name="_Toc433749007"/>
      <w:r>
        <w:lastRenderedPageBreak/>
        <w:t xml:space="preserve">Collected </w:t>
      </w:r>
      <w:r w:rsidR="00596824">
        <w:t>Data:</w:t>
      </w:r>
      <w:bookmarkEnd w:id="4"/>
    </w:p>
    <w:p w14:paraId="413A5933" w14:textId="77777777" w:rsidR="003A3E33" w:rsidRDefault="003A3E33" w:rsidP="003A3E33">
      <w:pPr>
        <w:spacing w:line="360" w:lineRule="auto"/>
      </w:pPr>
      <w:r>
        <w:rPr>
          <w:noProof/>
        </w:rPr>
        <w:drawing>
          <wp:inline distT="0" distB="0" distL="0" distR="0" wp14:anchorId="47D712D1" wp14:editId="20F9C487">
            <wp:extent cx="4711700" cy="27025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7CC0B5" w14:textId="77777777" w:rsidR="003A3E33" w:rsidRDefault="003A3E33" w:rsidP="003A3E33">
      <w:pPr>
        <w:spacing w:line="360" w:lineRule="auto"/>
      </w:pPr>
    </w:p>
    <w:p w14:paraId="2AF9CF06" w14:textId="77777777" w:rsidR="003A3E33" w:rsidRDefault="003A3E33" w:rsidP="003A3E33">
      <w:pPr>
        <w:spacing w:line="360" w:lineRule="auto"/>
      </w:pPr>
    </w:p>
    <w:p w14:paraId="4C87E8FA" w14:textId="77777777" w:rsidR="003A3E33" w:rsidRDefault="003A3E33" w:rsidP="003A3E33">
      <w:pPr>
        <w:spacing w:line="360" w:lineRule="auto"/>
      </w:pPr>
      <w:r>
        <w:rPr>
          <w:noProof/>
        </w:rPr>
        <w:drawing>
          <wp:inline distT="0" distB="0" distL="0" distR="0" wp14:anchorId="28F53866" wp14:editId="62817439">
            <wp:extent cx="4711700" cy="267716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501A9D2" w14:textId="77777777" w:rsidR="003A3E33" w:rsidRDefault="003A3E33" w:rsidP="003A3E33">
      <w:pPr>
        <w:spacing w:line="360" w:lineRule="auto"/>
      </w:pPr>
      <w:r>
        <w:rPr>
          <w:noProof/>
        </w:rPr>
        <w:lastRenderedPageBreak/>
        <w:drawing>
          <wp:inline distT="0" distB="0" distL="0" distR="0" wp14:anchorId="1B54A060" wp14:editId="18994B69">
            <wp:extent cx="4739640" cy="2677160"/>
            <wp:effectExtent l="0" t="0" r="381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DC9F73" w14:textId="77777777" w:rsidR="003A3E33" w:rsidRDefault="003A3E33" w:rsidP="003A3E33">
      <w:pPr>
        <w:spacing w:line="360" w:lineRule="auto"/>
      </w:pPr>
    </w:p>
    <w:p w14:paraId="59DDE787" w14:textId="77777777" w:rsidR="003A3E33" w:rsidRDefault="003A3E33" w:rsidP="003A3E33">
      <w:pPr>
        <w:spacing w:line="360" w:lineRule="auto"/>
      </w:pPr>
      <w:r>
        <w:t xml:space="preserve">There are three main statistics we focused on keeping track of for the first phase of our project. They are the Average Transmission Time, Average Transmission Sent, and Average Transmission Received. </w:t>
      </w:r>
    </w:p>
    <w:p w14:paraId="3107FD7C" w14:textId="77777777" w:rsidR="003A3E33" w:rsidRDefault="003A3E33" w:rsidP="003A3E33">
      <w:pPr>
        <w:spacing w:line="360" w:lineRule="auto"/>
      </w:pPr>
      <w:r>
        <w:t>For the data we collected to make our statistics, we kept everything in a more controlled environment and used the same input file. This is why the Average Transmission Sent and the Average Transmission Received are constant. The Average Transmission Sent stayed at 500 and the Average Transmission Received stayed at 549. We chose to include these two statistics because they can help explain possible differences in the average transmission times. For example, we would generally expect a larger transmission sent/received to take a longer amount of time.</w:t>
      </w:r>
    </w:p>
    <w:p w14:paraId="1A9456EA" w14:textId="77777777" w:rsidR="003A3E33" w:rsidRDefault="003A3E33" w:rsidP="003A3E33">
      <w:pPr>
        <w:spacing w:line="360" w:lineRule="auto"/>
      </w:pPr>
      <w:r>
        <w:t xml:space="preserve">The Average Transmission Time fluctuated from 43 to 2012 milliseconds. Most of the transmissions averaged around 1000 milliseconds. There were a few spikes that reached upwards to 2012 milliseconds and a major dip that dropped to just 43 milliseconds. It’s interesting to think about what could have cause these drastic changes in our data. Since transmission sizes were kept constant that eliminates some explanations. It could be network constraints, such as fluctuating speeds or interference. A loss of connectivity or attempting to reconnect to the network, could be a culprit as well. Hardware issues could be another </w:t>
      </w:r>
      <w:r>
        <w:lastRenderedPageBreak/>
        <w:t xml:space="preserve">possibility. For example, the CPU performance could be fluctuating caused by anything from multi-tasking to limitations being enforced to conserve battery life. </w:t>
      </w:r>
    </w:p>
    <w:p w14:paraId="49307F82" w14:textId="77777777" w:rsidR="00596824" w:rsidRDefault="00596824" w:rsidP="00596824">
      <w:pPr>
        <w:spacing w:line="360" w:lineRule="auto"/>
      </w:pPr>
    </w:p>
    <w:p w14:paraId="22592E04"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470C83D1" w14:textId="36CAEFAA" w:rsidR="00596824" w:rsidRDefault="00596824" w:rsidP="00596824">
      <w:pPr>
        <w:pStyle w:val="Heading1"/>
        <w:spacing w:line="360" w:lineRule="auto"/>
      </w:pPr>
      <w:bookmarkStart w:id="5" w:name="_Toc433749008"/>
      <w:r>
        <w:lastRenderedPageBreak/>
        <w:t>Conclusion:</w:t>
      </w:r>
      <w:bookmarkEnd w:id="5"/>
    </w:p>
    <w:p w14:paraId="05F7F58E" w14:textId="77777777" w:rsidR="005055DD" w:rsidRDefault="005055DD" w:rsidP="00596824">
      <w:pPr>
        <w:spacing w:line="360" w:lineRule="auto"/>
      </w:pPr>
      <w:r>
        <w:tab/>
      </w:r>
    </w:p>
    <w:p w14:paraId="00780999" w14:textId="5081F7ED" w:rsidR="00596824" w:rsidRPr="00596824" w:rsidRDefault="005055DD" w:rsidP="00596824">
      <w:pPr>
        <w:spacing w:line="360" w:lineRule="auto"/>
      </w:pPr>
      <w:r>
        <w:tab/>
      </w:r>
      <w:r>
        <w:t>In Phase I of this project we implemented and analyzed a distributed system that uses TCP protocol to transfer data between a client and a server via a server router. Our output shows how the client and server establish a connection and communicate through the server router in order to send and receive files between each other. Our data shows how the transmission time between the client and se</w:t>
      </w:r>
      <w:r>
        <w:t xml:space="preserve">rver is affected based on </w:t>
      </w:r>
      <w:r>
        <w:t>the file that is sent through. The completion of this phase has provided us with</w:t>
      </w:r>
      <w:r>
        <w:t xml:space="preserve"> more knowledge and</w:t>
      </w:r>
      <w:r>
        <w:t xml:space="preserve"> a better understanding of the Client-Server paradigm.</w:t>
      </w:r>
      <w:bookmarkStart w:id="6" w:name="_GoBack"/>
      <w:bookmarkEnd w:id="6"/>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77"/>
    <w:rsid w:val="00031870"/>
    <w:rsid w:val="000407B6"/>
    <w:rsid w:val="000970C6"/>
    <w:rsid w:val="000A22BA"/>
    <w:rsid w:val="000A2D1E"/>
    <w:rsid w:val="000A3013"/>
    <w:rsid w:val="00120FA8"/>
    <w:rsid w:val="001C34CE"/>
    <w:rsid w:val="001D2F0A"/>
    <w:rsid w:val="0023456B"/>
    <w:rsid w:val="002C14EF"/>
    <w:rsid w:val="003138AD"/>
    <w:rsid w:val="00341BEC"/>
    <w:rsid w:val="003A3E33"/>
    <w:rsid w:val="003D7704"/>
    <w:rsid w:val="003F5952"/>
    <w:rsid w:val="00403370"/>
    <w:rsid w:val="00404B62"/>
    <w:rsid w:val="00434A5E"/>
    <w:rsid w:val="00492ECC"/>
    <w:rsid w:val="0050059A"/>
    <w:rsid w:val="005055DD"/>
    <w:rsid w:val="00542FBF"/>
    <w:rsid w:val="00544F77"/>
    <w:rsid w:val="00586EF6"/>
    <w:rsid w:val="005948E5"/>
    <w:rsid w:val="00596824"/>
    <w:rsid w:val="00597353"/>
    <w:rsid w:val="005A01EF"/>
    <w:rsid w:val="005F51BF"/>
    <w:rsid w:val="0066773A"/>
    <w:rsid w:val="006774E5"/>
    <w:rsid w:val="006C546C"/>
    <w:rsid w:val="00725DC9"/>
    <w:rsid w:val="007E4BED"/>
    <w:rsid w:val="008E390C"/>
    <w:rsid w:val="00945673"/>
    <w:rsid w:val="0098118A"/>
    <w:rsid w:val="00984F46"/>
    <w:rsid w:val="009A3F95"/>
    <w:rsid w:val="00A9362D"/>
    <w:rsid w:val="00AB15A0"/>
    <w:rsid w:val="00AB16EF"/>
    <w:rsid w:val="00BE26B5"/>
    <w:rsid w:val="00BF46B0"/>
    <w:rsid w:val="00C12CFC"/>
    <w:rsid w:val="00C50767"/>
    <w:rsid w:val="00CA0A0B"/>
    <w:rsid w:val="00CD7A22"/>
    <w:rsid w:val="00CE0EE7"/>
    <w:rsid w:val="00D41533"/>
    <w:rsid w:val="00D51606"/>
    <w:rsid w:val="00D72AD3"/>
    <w:rsid w:val="00E02D11"/>
    <w:rsid w:val="00EC3664"/>
    <w:rsid w:val="00F1608C"/>
    <w:rsid w:val="00F256AE"/>
    <w:rsid w:val="00F61B83"/>
    <w:rsid w:val="00FA4C8D"/>
    <w:rsid w:val="00FE3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42FBF"/>
    <w:rPr>
      <w:i/>
      <w:iCs/>
      <w:color w:val="5B9BD5" w:themeColor="accent1"/>
    </w:rPr>
  </w:style>
  <w:style w:type="paragraph" w:styleId="BalloonText">
    <w:name w:val="Balloon Text"/>
    <w:basedOn w:val="Normal"/>
    <w:link w:val="BalloonTextChar"/>
    <w:uiPriority w:val="99"/>
    <w:semiHidden/>
    <w:unhideWhenUsed/>
    <w:rsid w:val="005055DD"/>
    <w:rPr>
      <w:rFonts w:ascii="Tahoma" w:hAnsi="Tahoma" w:cs="Tahoma"/>
      <w:sz w:val="16"/>
      <w:szCs w:val="16"/>
    </w:rPr>
  </w:style>
  <w:style w:type="character" w:customStyle="1" w:styleId="BalloonTextChar">
    <w:name w:val="Balloon Text Char"/>
    <w:basedOn w:val="DefaultParagraphFont"/>
    <w:link w:val="BalloonText"/>
    <w:uiPriority w:val="99"/>
    <w:semiHidden/>
    <w:rsid w:val="005055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42FBF"/>
    <w:rPr>
      <w:i/>
      <w:iCs/>
      <w:color w:val="5B9BD5" w:themeColor="accent1"/>
    </w:rPr>
  </w:style>
  <w:style w:type="paragraph" w:styleId="BalloonText">
    <w:name w:val="Balloon Text"/>
    <w:basedOn w:val="Normal"/>
    <w:link w:val="BalloonTextChar"/>
    <w:uiPriority w:val="99"/>
    <w:semiHidden/>
    <w:unhideWhenUsed/>
    <w:rsid w:val="005055DD"/>
    <w:rPr>
      <w:rFonts w:ascii="Tahoma" w:hAnsi="Tahoma" w:cs="Tahoma"/>
      <w:sz w:val="16"/>
      <w:szCs w:val="16"/>
    </w:rPr>
  </w:style>
  <w:style w:type="character" w:customStyle="1" w:styleId="BalloonTextChar">
    <w:name w:val="Balloon Text Char"/>
    <w:basedOn w:val="DefaultParagraphFont"/>
    <w:link w:val="BalloonText"/>
    <w:uiPriority w:val="99"/>
    <w:semiHidden/>
    <w:rsid w:val="005055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ion\Documents\SPSU\Distributed%20Computing%20(CS%204504)\Distributed_Computing_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0"/>
          <c:tx>
            <c:strRef>
              <c:f>data!$C$1</c:f>
              <c:strCache>
                <c:ptCount val="1"/>
                <c:pt idx="0">
                  <c:v>Average Transmission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data!$C$2:$C$346</c:f>
              <c:numCache>
                <c:formatCode>General</c:formatCode>
                <c:ptCount val="345"/>
                <c:pt idx="0">
                  <c:v>1338</c:v>
                </c:pt>
                <c:pt idx="1">
                  <c:v>1815</c:v>
                </c:pt>
                <c:pt idx="2">
                  <c:v>1171</c:v>
                </c:pt>
                <c:pt idx="3">
                  <c:v>1399</c:v>
                </c:pt>
                <c:pt idx="4">
                  <c:v>2012</c:v>
                </c:pt>
                <c:pt idx="5">
                  <c:v>998</c:v>
                </c:pt>
                <c:pt idx="6">
                  <c:v>1018</c:v>
                </c:pt>
                <c:pt idx="7">
                  <c:v>1074</c:v>
                </c:pt>
                <c:pt idx="8">
                  <c:v>1007</c:v>
                </c:pt>
                <c:pt idx="9">
                  <c:v>1028</c:v>
                </c:pt>
                <c:pt idx="10">
                  <c:v>1143</c:v>
                </c:pt>
                <c:pt idx="11">
                  <c:v>994</c:v>
                </c:pt>
                <c:pt idx="12">
                  <c:v>1007</c:v>
                </c:pt>
                <c:pt idx="13">
                  <c:v>1007</c:v>
                </c:pt>
                <c:pt idx="14">
                  <c:v>1009</c:v>
                </c:pt>
                <c:pt idx="15">
                  <c:v>1015</c:v>
                </c:pt>
                <c:pt idx="16">
                  <c:v>1012</c:v>
                </c:pt>
                <c:pt idx="17">
                  <c:v>1124</c:v>
                </c:pt>
                <c:pt idx="18">
                  <c:v>1008</c:v>
                </c:pt>
                <c:pt idx="19">
                  <c:v>1007</c:v>
                </c:pt>
                <c:pt idx="20">
                  <c:v>1009</c:v>
                </c:pt>
                <c:pt idx="21">
                  <c:v>1006</c:v>
                </c:pt>
                <c:pt idx="22">
                  <c:v>1006</c:v>
                </c:pt>
                <c:pt idx="23">
                  <c:v>1007</c:v>
                </c:pt>
                <c:pt idx="24">
                  <c:v>1011</c:v>
                </c:pt>
                <c:pt idx="25">
                  <c:v>1079</c:v>
                </c:pt>
                <c:pt idx="26">
                  <c:v>1162</c:v>
                </c:pt>
                <c:pt idx="27">
                  <c:v>1009</c:v>
                </c:pt>
                <c:pt idx="28">
                  <c:v>1004</c:v>
                </c:pt>
                <c:pt idx="29">
                  <c:v>1035</c:v>
                </c:pt>
                <c:pt idx="30">
                  <c:v>1137</c:v>
                </c:pt>
                <c:pt idx="31">
                  <c:v>1027</c:v>
                </c:pt>
                <c:pt idx="32">
                  <c:v>1016</c:v>
                </c:pt>
                <c:pt idx="33">
                  <c:v>1124</c:v>
                </c:pt>
                <c:pt idx="34">
                  <c:v>1006</c:v>
                </c:pt>
                <c:pt idx="35">
                  <c:v>1085</c:v>
                </c:pt>
                <c:pt idx="36">
                  <c:v>999</c:v>
                </c:pt>
                <c:pt idx="37">
                  <c:v>1007</c:v>
                </c:pt>
                <c:pt idx="38">
                  <c:v>1007</c:v>
                </c:pt>
                <c:pt idx="39">
                  <c:v>1009</c:v>
                </c:pt>
                <c:pt idx="40">
                  <c:v>1006</c:v>
                </c:pt>
                <c:pt idx="41">
                  <c:v>1008</c:v>
                </c:pt>
                <c:pt idx="42">
                  <c:v>1018</c:v>
                </c:pt>
                <c:pt idx="43">
                  <c:v>1166</c:v>
                </c:pt>
                <c:pt idx="44">
                  <c:v>1006</c:v>
                </c:pt>
                <c:pt idx="45">
                  <c:v>1006</c:v>
                </c:pt>
                <c:pt idx="46">
                  <c:v>1013</c:v>
                </c:pt>
                <c:pt idx="47">
                  <c:v>1016</c:v>
                </c:pt>
                <c:pt idx="48">
                  <c:v>1008</c:v>
                </c:pt>
                <c:pt idx="49">
                  <c:v>1122</c:v>
                </c:pt>
                <c:pt idx="50">
                  <c:v>1035</c:v>
                </c:pt>
                <c:pt idx="51">
                  <c:v>1007</c:v>
                </c:pt>
                <c:pt idx="52">
                  <c:v>1180</c:v>
                </c:pt>
                <c:pt idx="53">
                  <c:v>1009</c:v>
                </c:pt>
                <c:pt idx="54">
                  <c:v>1277</c:v>
                </c:pt>
                <c:pt idx="55">
                  <c:v>1041</c:v>
                </c:pt>
                <c:pt idx="56">
                  <c:v>1014</c:v>
                </c:pt>
                <c:pt idx="57">
                  <c:v>1080</c:v>
                </c:pt>
                <c:pt idx="58">
                  <c:v>1179</c:v>
                </c:pt>
                <c:pt idx="59">
                  <c:v>1012</c:v>
                </c:pt>
                <c:pt idx="60">
                  <c:v>1010</c:v>
                </c:pt>
                <c:pt idx="61">
                  <c:v>1008</c:v>
                </c:pt>
                <c:pt idx="62">
                  <c:v>1012</c:v>
                </c:pt>
                <c:pt idx="63">
                  <c:v>1007</c:v>
                </c:pt>
                <c:pt idx="64">
                  <c:v>1007</c:v>
                </c:pt>
                <c:pt idx="65">
                  <c:v>1007</c:v>
                </c:pt>
                <c:pt idx="66">
                  <c:v>1006</c:v>
                </c:pt>
                <c:pt idx="67">
                  <c:v>1014</c:v>
                </c:pt>
                <c:pt idx="68">
                  <c:v>1009</c:v>
                </c:pt>
                <c:pt idx="69">
                  <c:v>1009</c:v>
                </c:pt>
                <c:pt idx="70">
                  <c:v>1009</c:v>
                </c:pt>
                <c:pt idx="71">
                  <c:v>1007</c:v>
                </c:pt>
                <c:pt idx="72">
                  <c:v>1018</c:v>
                </c:pt>
                <c:pt idx="73">
                  <c:v>1007</c:v>
                </c:pt>
                <c:pt idx="74">
                  <c:v>1012</c:v>
                </c:pt>
                <c:pt idx="75">
                  <c:v>1007</c:v>
                </c:pt>
                <c:pt idx="76">
                  <c:v>1008</c:v>
                </c:pt>
                <c:pt idx="77">
                  <c:v>1007</c:v>
                </c:pt>
                <c:pt idx="78">
                  <c:v>1009</c:v>
                </c:pt>
                <c:pt idx="79">
                  <c:v>1010</c:v>
                </c:pt>
                <c:pt idx="80">
                  <c:v>1009</c:v>
                </c:pt>
                <c:pt idx="81">
                  <c:v>1018</c:v>
                </c:pt>
                <c:pt idx="82">
                  <c:v>1016</c:v>
                </c:pt>
                <c:pt idx="83">
                  <c:v>1009</c:v>
                </c:pt>
                <c:pt idx="84">
                  <c:v>1015</c:v>
                </c:pt>
                <c:pt idx="85">
                  <c:v>1007</c:v>
                </c:pt>
                <c:pt idx="86">
                  <c:v>1007</c:v>
                </c:pt>
                <c:pt idx="87">
                  <c:v>1010</c:v>
                </c:pt>
                <c:pt idx="88">
                  <c:v>1010</c:v>
                </c:pt>
                <c:pt idx="89">
                  <c:v>1007</c:v>
                </c:pt>
                <c:pt idx="90">
                  <c:v>1125</c:v>
                </c:pt>
                <c:pt idx="91">
                  <c:v>1009</c:v>
                </c:pt>
                <c:pt idx="92">
                  <c:v>1010</c:v>
                </c:pt>
                <c:pt idx="93">
                  <c:v>1011</c:v>
                </c:pt>
                <c:pt idx="94">
                  <c:v>1024</c:v>
                </c:pt>
                <c:pt idx="95">
                  <c:v>1004</c:v>
                </c:pt>
                <c:pt idx="96">
                  <c:v>1007</c:v>
                </c:pt>
                <c:pt idx="97">
                  <c:v>1006</c:v>
                </c:pt>
                <c:pt idx="98">
                  <c:v>1007</c:v>
                </c:pt>
                <c:pt idx="99">
                  <c:v>1007</c:v>
                </c:pt>
                <c:pt idx="100">
                  <c:v>1027</c:v>
                </c:pt>
                <c:pt idx="101">
                  <c:v>1006</c:v>
                </c:pt>
                <c:pt idx="102">
                  <c:v>1008</c:v>
                </c:pt>
                <c:pt idx="103">
                  <c:v>1014</c:v>
                </c:pt>
                <c:pt idx="104">
                  <c:v>1016</c:v>
                </c:pt>
                <c:pt idx="105">
                  <c:v>1010</c:v>
                </c:pt>
                <c:pt idx="106">
                  <c:v>1007</c:v>
                </c:pt>
                <c:pt idx="107">
                  <c:v>1009</c:v>
                </c:pt>
                <c:pt idx="108">
                  <c:v>1013</c:v>
                </c:pt>
                <c:pt idx="109">
                  <c:v>1011</c:v>
                </c:pt>
                <c:pt idx="110">
                  <c:v>1037</c:v>
                </c:pt>
                <c:pt idx="111">
                  <c:v>1020</c:v>
                </c:pt>
                <c:pt idx="112">
                  <c:v>1021</c:v>
                </c:pt>
                <c:pt idx="113">
                  <c:v>1021</c:v>
                </c:pt>
                <c:pt idx="114">
                  <c:v>1017</c:v>
                </c:pt>
                <c:pt idx="115">
                  <c:v>1020</c:v>
                </c:pt>
                <c:pt idx="116">
                  <c:v>1009</c:v>
                </c:pt>
                <c:pt idx="117">
                  <c:v>1016</c:v>
                </c:pt>
                <c:pt idx="118">
                  <c:v>1008</c:v>
                </c:pt>
                <c:pt idx="119">
                  <c:v>1014</c:v>
                </c:pt>
                <c:pt idx="120">
                  <c:v>1072</c:v>
                </c:pt>
                <c:pt idx="121">
                  <c:v>1063</c:v>
                </c:pt>
                <c:pt idx="122">
                  <c:v>1013</c:v>
                </c:pt>
                <c:pt idx="123">
                  <c:v>1010</c:v>
                </c:pt>
                <c:pt idx="124">
                  <c:v>1012</c:v>
                </c:pt>
                <c:pt idx="125">
                  <c:v>1006</c:v>
                </c:pt>
                <c:pt idx="126">
                  <c:v>1011</c:v>
                </c:pt>
                <c:pt idx="127">
                  <c:v>1011</c:v>
                </c:pt>
                <c:pt idx="128">
                  <c:v>1007</c:v>
                </c:pt>
                <c:pt idx="129">
                  <c:v>1016</c:v>
                </c:pt>
                <c:pt idx="130">
                  <c:v>1009</c:v>
                </c:pt>
                <c:pt idx="131">
                  <c:v>1012</c:v>
                </c:pt>
                <c:pt idx="132">
                  <c:v>1008</c:v>
                </c:pt>
                <c:pt idx="133">
                  <c:v>1011</c:v>
                </c:pt>
                <c:pt idx="134">
                  <c:v>1007</c:v>
                </c:pt>
                <c:pt idx="135">
                  <c:v>1015</c:v>
                </c:pt>
                <c:pt idx="136">
                  <c:v>1011</c:v>
                </c:pt>
                <c:pt idx="137">
                  <c:v>1010</c:v>
                </c:pt>
                <c:pt idx="138">
                  <c:v>1009</c:v>
                </c:pt>
                <c:pt idx="139">
                  <c:v>1010</c:v>
                </c:pt>
                <c:pt idx="140">
                  <c:v>1012</c:v>
                </c:pt>
                <c:pt idx="141">
                  <c:v>1015</c:v>
                </c:pt>
                <c:pt idx="142">
                  <c:v>1019</c:v>
                </c:pt>
                <c:pt idx="143">
                  <c:v>1008</c:v>
                </c:pt>
                <c:pt idx="144">
                  <c:v>1045</c:v>
                </c:pt>
                <c:pt idx="145">
                  <c:v>1009</c:v>
                </c:pt>
                <c:pt idx="146">
                  <c:v>1011</c:v>
                </c:pt>
                <c:pt idx="147">
                  <c:v>1020</c:v>
                </c:pt>
                <c:pt idx="148">
                  <c:v>1015</c:v>
                </c:pt>
                <c:pt idx="149">
                  <c:v>1008</c:v>
                </c:pt>
                <c:pt idx="150">
                  <c:v>1011</c:v>
                </c:pt>
                <c:pt idx="151">
                  <c:v>1034</c:v>
                </c:pt>
                <c:pt idx="152">
                  <c:v>1094</c:v>
                </c:pt>
                <c:pt idx="153">
                  <c:v>1226</c:v>
                </c:pt>
                <c:pt idx="154">
                  <c:v>1162</c:v>
                </c:pt>
                <c:pt idx="155">
                  <c:v>1006</c:v>
                </c:pt>
                <c:pt idx="156">
                  <c:v>1008</c:v>
                </c:pt>
                <c:pt idx="157">
                  <c:v>1009</c:v>
                </c:pt>
                <c:pt idx="158">
                  <c:v>1009</c:v>
                </c:pt>
                <c:pt idx="159">
                  <c:v>1007</c:v>
                </c:pt>
                <c:pt idx="160">
                  <c:v>1014</c:v>
                </c:pt>
                <c:pt idx="161">
                  <c:v>1015</c:v>
                </c:pt>
                <c:pt idx="162">
                  <c:v>1023</c:v>
                </c:pt>
                <c:pt idx="163">
                  <c:v>1007</c:v>
                </c:pt>
                <c:pt idx="164">
                  <c:v>1010</c:v>
                </c:pt>
                <c:pt idx="165">
                  <c:v>1008</c:v>
                </c:pt>
                <c:pt idx="166">
                  <c:v>1010</c:v>
                </c:pt>
                <c:pt idx="167">
                  <c:v>1016</c:v>
                </c:pt>
                <c:pt idx="168">
                  <c:v>1011</c:v>
                </c:pt>
                <c:pt idx="169">
                  <c:v>1008</c:v>
                </c:pt>
                <c:pt idx="170">
                  <c:v>1009</c:v>
                </c:pt>
                <c:pt idx="171">
                  <c:v>1008</c:v>
                </c:pt>
                <c:pt idx="172">
                  <c:v>1010</c:v>
                </c:pt>
                <c:pt idx="173">
                  <c:v>1011</c:v>
                </c:pt>
                <c:pt idx="174">
                  <c:v>1074</c:v>
                </c:pt>
                <c:pt idx="175">
                  <c:v>1008</c:v>
                </c:pt>
                <c:pt idx="176">
                  <c:v>1008</c:v>
                </c:pt>
                <c:pt idx="177">
                  <c:v>1007</c:v>
                </c:pt>
                <c:pt idx="178">
                  <c:v>1012</c:v>
                </c:pt>
                <c:pt idx="179">
                  <c:v>1023</c:v>
                </c:pt>
                <c:pt idx="180">
                  <c:v>1036</c:v>
                </c:pt>
                <c:pt idx="181">
                  <c:v>1011</c:v>
                </c:pt>
                <c:pt idx="182">
                  <c:v>1013</c:v>
                </c:pt>
                <c:pt idx="183">
                  <c:v>1028</c:v>
                </c:pt>
                <c:pt idx="184">
                  <c:v>1010</c:v>
                </c:pt>
                <c:pt idx="185">
                  <c:v>1034</c:v>
                </c:pt>
                <c:pt idx="186">
                  <c:v>1018</c:v>
                </c:pt>
                <c:pt idx="187">
                  <c:v>1011</c:v>
                </c:pt>
                <c:pt idx="188">
                  <c:v>1019</c:v>
                </c:pt>
                <c:pt idx="189">
                  <c:v>1007</c:v>
                </c:pt>
                <c:pt idx="190">
                  <c:v>1007</c:v>
                </c:pt>
                <c:pt idx="191">
                  <c:v>1006</c:v>
                </c:pt>
                <c:pt idx="192">
                  <c:v>1011</c:v>
                </c:pt>
                <c:pt idx="193">
                  <c:v>1008</c:v>
                </c:pt>
                <c:pt idx="194">
                  <c:v>1009</c:v>
                </c:pt>
                <c:pt idx="195">
                  <c:v>1054</c:v>
                </c:pt>
                <c:pt idx="196">
                  <c:v>1073</c:v>
                </c:pt>
                <c:pt idx="197">
                  <c:v>1076</c:v>
                </c:pt>
                <c:pt idx="198">
                  <c:v>1137</c:v>
                </c:pt>
                <c:pt idx="199">
                  <c:v>1018</c:v>
                </c:pt>
                <c:pt idx="200">
                  <c:v>1011</c:v>
                </c:pt>
                <c:pt idx="201">
                  <c:v>1011</c:v>
                </c:pt>
                <c:pt idx="202">
                  <c:v>1060</c:v>
                </c:pt>
                <c:pt idx="203">
                  <c:v>1008</c:v>
                </c:pt>
                <c:pt idx="204">
                  <c:v>1029</c:v>
                </c:pt>
                <c:pt idx="205">
                  <c:v>1024</c:v>
                </c:pt>
                <c:pt idx="206">
                  <c:v>1013</c:v>
                </c:pt>
                <c:pt idx="207">
                  <c:v>1019</c:v>
                </c:pt>
                <c:pt idx="208">
                  <c:v>1008</c:v>
                </c:pt>
                <c:pt idx="209">
                  <c:v>1007</c:v>
                </c:pt>
                <c:pt idx="210">
                  <c:v>1009</c:v>
                </c:pt>
                <c:pt idx="211">
                  <c:v>43</c:v>
                </c:pt>
                <c:pt idx="212">
                  <c:v>1053</c:v>
                </c:pt>
                <c:pt idx="213">
                  <c:v>1008</c:v>
                </c:pt>
                <c:pt idx="214">
                  <c:v>1015</c:v>
                </c:pt>
                <c:pt idx="215">
                  <c:v>1010</c:v>
                </c:pt>
                <c:pt idx="216">
                  <c:v>1012</c:v>
                </c:pt>
                <c:pt idx="217">
                  <c:v>1010</c:v>
                </c:pt>
                <c:pt idx="218">
                  <c:v>1008</c:v>
                </c:pt>
                <c:pt idx="219">
                  <c:v>1010</c:v>
                </c:pt>
                <c:pt idx="220">
                  <c:v>1010</c:v>
                </c:pt>
                <c:pt idx="221">
                  <c:v>1010</c:v>
                </c:pt>
                <c:pt idx="222">
                  <c:v>1018</c:v>
                </c:pt>
                <c:pt idx="223">
                  <c:v>1022</c:v>
                </c:pt>
                <c:pt idx="224">
                  <c:v>1066</c:v>
                </c:pt>
                <c:pt idx="225">
                  <c:v>1009</c:v>
                </c:pt>
                <c:pt idx="226">
                  <c:v>1011</c:v>
                </c:pt>
                <c:pt idx="227">
                  <c:v>1007</c:v>
                </c:pt>
                <c:pt idx="228">
                  <c:v>1007</c:v>
                </c:pt>
                <c:pt idx="229">
                  <c:v>1018</c:v>
                </c:pt>
                <c:pt idx="230">
                  <c:v>1005</c:v>
                </c:pt>
                <c:pt idx="231">
                  <c:v>1006</c:v>
                </c:pt>
                <c:pt idx="232">
                  <c:v>1009</c:v>
                </c:pt>
                <c:pt idx="233">
                  <c:v>1010</c:v>
                </c:pt>
                <c:pt idx="234">
                  <c:v>1006</c:v>
                </c:pt>
                <c:pt idx="235">
                  <c:v>1179</c:v>
                </c:pt>
                <c:pt idx="236">
                  <c:v>1033</c:v>
                </c:pt>
                <c:pt idx="237">
                  <c:v>1013</c:v>
                </c:pt>
                <c:pt idx="238">
                  <c:v>1009</c:v>
                </c:pt>
                <c:pt idx="239">
                  <c:v>1010</c:v>
                </c:pt>
                <c:pt idx="240">
                  <c:v>1007</c:v>
                </c:pt>
                <c:pt idx="241">
                  <c:v>1009</c:v>
                </c:pt>
                <c:pt idx="242">
                  <c:v>1009</c:v>
                </c:pt>
                <c:pt idx="243">
                  <c:v>1007</c:v>
                </c:pt>
                <c:pt idx="244">
                  <c:v>1017</c:v>
                </c:pt>
                <c:pt idx="245">
                  <c:v>1012</c:v>
                </c:pt>
                <c:pt idx="246">
                  <c:v>1012</c:v>
                </c:pt>
                <c:pt idx="247">
                  <c:v>1106</c:v>
                </c:pt>
                <c:pt idx="248">
                  <c:v>1004</c:v>
                </c:pt>
                <c:pt idx="249">
                  <c:v>1011</c:v>
                </c:pt>
                <c:pt idx="250">
                  <c:v>1007</c:v>
                </c:pt>
                <c:pt idx="251">
                  <c:v>1014</c:v>
                </c:pt>
                <c:pt idx="252">
                  <c:v>1009</c:v>
                </c:pt>
                <c:pt idx="253">
                  <c:v>1008</c:v>
                </c:pt>
                <c:pt idx="254">
                  <c:v>1006</c:v>
                </c:pt>
                <c:pt idx="255">
                  <c:v>1011</c:v>
                </c:pt>
                <c:pt idx="256">
                  <c:v>1011</c:v>
                </c:pt>
                <c:pt idx="257">
                  <c:v>1013</c:v>
                </c:pt>
                <c:pt idx="258">
                  <c:v>1018</c:v>
                </c:pt>
                <c:pt idx="259">
                  <c:v>1077</c:v>
                </c:pt>
                <c:pt idx="260">
                  <c:v>1008</c:v>
                </c:pt>
                <c:pt idx="261">
                  <c:v>1014</c:v>
                </c:pt>
                <c:pt idx="262">
                  <c:v>1007</c:v>
                </c:pt>
                <c:pt idx="263">
                  <c:v>1007</c:v>
                </c:pt>
                <c:pt idx="264">
                  <c:v>1008</c:v>
                </c:pt>
                <c:pt idx="265">
                  <c:v>1856</c:v>
                </c:pt>
                <c:pt idx="266">
                  <c:v>1009</c:v>
                </c:pt>
                <c:pt idx="267">
                  <c:v>1010</c:v>
                </c:pt>
                <c:pt idx="268">
                  <c:v>1009</c:v>
                </c:pt>
                <c:pt idx="269">
                  <c:v>1005</c:v>
                </c:pt>
                <c:pt idx="270">
                  <c:v>1021</c:v>
                </c:pt>
                <c:pt idx="271">
                  <c:v>1010</c:v>
                </c:pt>
                <c:pt idx="272">
                  <c:v>1009</c:v>
                </c:pt>
                <c:pt idx="273">
                  <c:v>1012</c:v>
                </c:pt>
                <c:pt idx="274">
                  <c:v>1012</c:v>
                </c:pt>
                <c:pt idx="275">
                  <c:v>1011</c:v>
                </c:pt>
                <c:pt idx="276">
                  <c:v>1012</c:v>
                </c:pt>
                <c:pt idx="277">
                  <c:v>1010</c:v>
                </c:pt>
                <c:pt idx="278">
                  <c:v>1817</c:v>
                </c:pt>
                <c:pt idx="279">
                  <c:v>1003</c:v>
                </c:pt>
                <c:pt idx="280">
                  <c:v>1019</c:v>
                </c:pt>
                <c:pt idx="281">
                  <c:v>1008</c:v>
                </c:pt>
                <c:pt idx="282">
                  <c:v>1023</c:v>
                </c:pt>
                <c:pt idx="283">
                  <c:v>1018</c:v>
                </c:pt>
                <c:pt idx="284">
                  <c:v>1022</c:v>
                </c:pt>
                <c:pt idx="285">
                  <c:v>1009</c:v>
                </c:pt>
                <c:pt idx="286">
                  <c:v>1015</c:v>
                </c:pt>
                <c:pt idx="287">
                  <c:v>1010</c:v>
                </c:pt>
                <c:pt idx="288">
                  <c:v>1141</c:v>
                </c:pt>
                <c:pt idx="289">
                  <c:v>1256</c:v>
                </c:pt>
                <c:pt idx="290">
                  <c:v>1009</c:v>
                </c:pt>
                <c:pt idx="291">
                  <c:v>1011</c:v>
                </c:pt>
                <c:pt idx="292">
                  <c:v>1012</c:v>
                </c:pt>
                <c:pt idx="293">
                  <c:v>1033</c:v>
                </c:pt>
                <c:pt idx="294">
                  <c:v>1024</c:v>
                </c:pt>
                <c:pt idx="295">
                  <c:v>1002</c:v>
                </c:pt>
                <c:pt idx="296">
                  <c:v>1008</c:v>
                </c:pt>
                <c:pt idx="297">
                  <c:v>1024</c:v>
                </c:pt>
                <c:pt idx="298">
                  <c:v>1011</c:v>
                </c:pt>
                <c:pt idx="299">
                  <c:v>1008</c:v>
                </c:pt>
                <c:pt idx="300">
                  <c:v>1008</c:v>
                </c:pt>
                <c:pt idx="301">
                  <c:v>1007</c:v>
                </c:pt>
                <c:pt idx="302">
                  <c:v>1006</c:v>
                </c:pt>
                <c:pt idx="303">
                  <c:v>1008</c:v>
                </c:pt>
                <c:pt idx="304">
                  <c:v>1009</c:v>
                </c:pt>
                <c:pt idx="305">
                  <c:v>1011</c:v>
                </c:pt>
                <c:pt idx="306">
                  <c:v>1008</c:v>
                </c:pt>
                <c:pt idx="307">
                  <c:v>1013</c:v>
                </c:pt>
                <c:pt idx="308">
                  <c:v>1014</c:v>
                </c:pt>
                <c:pt idx="309">
                  <c:v>1061</c:v>
                </c:pt>
                <c:pt idx="310">
                  <c:v>1009</c:v>
                </c:pt>
                <c:pt idx="311">
                  <c:v>1009</c:v>
                </c:pt>
                <c:pt idx="312">
                  <c:v>1008</c:v>
                </c:pt>
                <c:pt idx="313">
                  <c:v>1013</c:v>
                </c:pt>
                <c:pt idx="314">
                  <c:v>1013</c:v>
                </c:pt>
                <c:pt idx="315">
                  <c:v>1007</c:v>
                </c:pt>
                <c:pt idx="316">
                  <c:v>1007</c:v>
                </c:pt>
                <c:pt idx="317">
                  <c:v>1006</c:v>
                </c:pt>
                <c:pt idx="318">
                  <c:v>1007</c:v>
                </c:pt>
                <c:pt idx="319">
                  <c:v>1010</c:v>
                </c:pt>
                <c:pt idx="320">
                  <c:v>1006</c:v>
                </c:pt>
                <c:pt idx="321">
                  <c:v>1021</c:v>
                </c:pt>
                <c:pt idx="322">
                  <c:v>1007</c:v>
                </c:pt>
                <c:pt idx="323">
                  <c:v>1009</c:v>
                </c:pt>
                <c:pt idx="324">
                  <c:v>1009</c:v>
                </c:pt>
                <c:pt idx="325">
                  <c:v>1008</c:v>
                </c:pt>
                <c:pt idx="326">
                  <c:v>1008</c:v>
                </c:pt>
                <c:pt idx="327">
                  <c:v>1011</c:v>
                </c:pt>
                <c:pt idx="328">
                  <c:v>1007</c:v>
                </c:pt>
                <c:pt idx="329">
                  <c:v>1016</c:v>
                </c:pt>
                <c:pt idx="330">
                  <c:v>1010</c:v>
                </c:pt>
                <c:pt idx="331">
                  <c:v>1008</c:v>
                </c:pt>
                <c:pt idx="332">
                  <c:v>1008</c:v>
                </c:pt>
                <c:pt idx="333">
                  <c:v>1013</c:v>
                </c:pt>
                <c:pt idx="334">
                  <c:v>1009</c:v>
                </c:pt>
                <c:pt idx="335">
                  <c:v>1010</c:v>
                </c:pt>
                <c:pt idx="336">
                  <c:v>1008</c:v>
                </c:pt>
                <c:pt idx="337">
                  <c:v>1007</c:v>
                </c:pt>
                <c:pt idx="338">
                  <c:v>1009</c:v>
                </c:pt>
                <c:pt idx="339">
                  <c:v>1009</c:v>
                </c:pt>
                <c:pt idx="340">
                  <c:v>1077</c:v>
                </c:pt>
                <c:pt idx="341">
                  <c:v>1007</c:v>
                </c:pt>
                <c:pt idx="342">
                  <c:v>1013</c:v>
                </c:pt>
                <c:pt idx="343">
                  <c:v>1008</c:v>
                </c:pt>
                <c:pt idx="344">
                  <c:v>1009</c:v>
                </c:pt>
              </c:numCache>
            </c:numRef>
          </c:val>
          <c:smooth val="0"/>
        </c:ser>
        <c:dLbls>
          <c:showLegendKey val="0"/>
          <c:showVal val="0"/>
          <c:showCatName val="0"/>
          <c:showSerName val="0"/>
          <c:showPercent val="0"/>
          <c:showBubbleSize val="0"/>
        </c:dLbls>
        <c:marker val="1"/>
        <c:smooth val="0"/>
        <c:axId val="286225920"/>
        <c:axId val="286227456"/>
      </c:lineChart>
      <c:catAx>
        <c:axId val="28622592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6227456"/>
        <c:crosses val="autoZero"/>
        <c:auto val="1"/>
        <c:lblAlgn val="ctr"/>
        <c:lblOffset val="100"/>
        <c:noMultiLvlLbl val="0"/>
      </c:catAx>
      <c:valAx>
        <c:axId val="28622745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622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Average Transmission Sent Size</a:t>
            </a:r>
            <a:endParaRPr lang="en-US">
              <a:effectLst/>
            </a:endParaRPr>
          </a:p>
        </c:rich>
      </c:tx>
      <c:overlay val="0"/>
      <c:spPr>
        <a:noFill/>
        <a:ln>
          <a:noFill/>
        </a:ln>
        <a:effectLst/>
      </c:spPr>
    </c:title>
    <c:autoTitleDeleted val="0"/>
    <c:plotArea>
      <c:layout/>
      <c:lineChart>
        <c:grouping val="standard"/>
        <c:varyColors val="0"/>
        <c:ser>
          <c:idx val="0"/>
          <c:order val="0"/>
          <c:tx>
            <c:strRef>
              <c:f>data!$A$1</c:f>
              <c:strCache>
                <c:ptCount val="1"/>
                <c:pt idx="0">
                  <c:v>Average Transmission Out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data!$A$2:$A$346</c:f>
              <c:numCache>
                <c:formatCode>General</c:formatCode>
                <c:ptCount val="345"/>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pt idx="101">
                  <c:v>500</c:v>
                </c:pt>
                <c:pt idx="102">
                  <c:v>500</c:v>
                </c:pt>
                <c:pt idx="103">
                  <c:v>500</c:v>
                </c:pt>
                <c:pt idx="104">
                  <c:v>500</c:v>
                </c:pt>
                <c:pt idx="105">
                  <c:v>500</c:v>
                </c:pt>
                <c:pt idx="106">
                  <c:v>500</c:v>
                </c:pt>
                <c:pt idx="107">
                  <c:v>500</c:v>
                </c:pt>
                <c:pt idx="108">
                  <c:v>500</c:v>
                </c:pt>
                <c:pt idx="109">
                  <c:v>500</c:v>
                </c:pt>
                <c:pt idx="110">
                  <c:v>500</c:v>
                </c:pt>
                <c:pt idx="111">
                  <c:v>500</c:v>
                </c:pt>
                <c:pt idx="112">
                  <c:v>500</c:v>
                </c:pt>
                <c:pt idx="113">
                  <c:v>500</c:v>
                </c:pt>
                <c:pt idx="114">
                  <c:v>500</c:v>
                </c:pt>
                <c:pt idx="115">
                  <c:v>500</c:v>
                </c:pt>
                <c:pt idx="116">
                  <c:v>500</c:v>
                </c:pt>
                <c:pt idx="117">
                  <c:v>500</c:v>
                </c:pt>
                <c:pt idx="118">
                  <c:v>500</c:v>
                </c:pt>
                <c:pt idx="119">
                  <c:v>500</c:v>
                </c:pt>
                <c:pt idx="120">
                  <c:v>500</c:v>
                </c:pt>
                <c:pt idx="121">
                  <c:v>500</c:v>
                </c:pt>
                <c:pt idx="122">
                  <c:v>500</c:v>
                </c:pt>
                <c:pt idx="123">
                  <c:v>500</c:v>
                </c:pt>
                <c:pt idx="124">
                  <c:v>500</c:v>
                </c:pt>
                <c:pt idx="125">
                  <c:v>500</c:v>
                </c:pt>
                <c:pt idx="126">
                  <c:v>500</c:v>
                </c:pt>
                <c:pt idx="127">
                  <c:v>500</c:v>
                </c:pt>
                <c:pt idx="128">
                  <c:v>500</c:v>
                </c:pt>
                <c:pt idx="129">
                  <c:v>500</c:v>
                </c:pt>
                <c:pt idx="130">
                  <c:v>500</c:v>
                </c:pt>
                <c:pt idx="131">
                  <c:v>500</c:v>
                </c:pt>
                <c:pt idx="132">
                  <c:v>500</c:v>
                </c:pt>
                <c:pt idx="133">
                  <c:v>500</c:v>
                </c:pt>
                <c:pt idx="134">
                  <c:v>500</c:v>
                </c:pt>
                <c:pt idx="135">
                  <c:v>500</c:v>
                </c:pt>
                <c:pt idx="136">
                  <c:v>500</c:v>
                </c:pt>
                <c:pt idx="137">
                  <c:v>500</c:v>
                </c:pt>
                <c:pt idx="138">
                  <c:v>500</c:v>
                </c:pt>
                <c:pt idx="139">
                  <c:v>500</c:v>
                </c:pt>
                <c:pt idx="140">
                  <c:v>500</c:v>
                </c:pt>
                <c:pt idx="141">
                  <c:v>500</c:v>
                </c:pt>
                <c:pt idx="142">
                  <c:v>500</c:v>
                </c:pt>
                <c:pt idx="143">
                  <c:v>500</c:v>
                </c:pt>
                <c:pt idx="144">
                  <c:v>500</c:v>
                </c:pt>
                <c:pt idx="145">
                  <c:v>500</c:v>
                </c:pt>
                <c:pt idx="146">
                  <c:v>500</c:v>
                </c:pt>
                <c:pt idx="147">
                  <c:v>500</c:v>
                </c:pt>
                <c:pt idx="148">
                  <c:v>500</c:v>
                </c:pt>
                <c:pt idx="149">
                  <c:v>500</c:v>
                </c:pt>
                <c:pt idx="150">
                  <c:v>500</c:v>
                </c:pt>
                <c:pt idx="151">
                  <c:v>500</c:v>
                </c:pt>
                <c:pt idx="152">
                  <c:v>500</c:v>
                </c:pt>
                <c:pt idx="153">
                  <c:v>500</c:v>
                </c:pt>
                <c:pt idx="154">
                  <c:v>500</c:v>
                </c:pt>
                <c:pt idx="155">
                  <c:v>500</c:v>
                </c:pt>
                <c:pt idx="156">
                  <c:v>500</c:v>
                </c:pt>
                <c:pt idx="157">
                  <c:v>500</c:v>
                </c:pt>
                <c:pt idx="158">
                  <c:v>500</c:v>
                </c:pt>
                <c:pt idx="159">
                  <c:v>500</c:v>
                </c:pt>
                <c:pt idx="160">
                  <c:v>500</c:v>
                </c:pt>
                <c:pt idx="161">
                  <c:v>500</c:v>
                </c:pt>
                <c:pt idx="162">
                  <c:v>500</c:v>
                </c:pt>
                <c:pt idx="163">
                  <c:v>500</c:v>
                </c:pt>
                <c:pt idx="164">
                  <c:v>500</c:v>
                </c:pt>
                <c:pt idx="165">
                  <c:v>500</c:v>
                </c:pt>
                <c:pt idx="166">
                  <c:v>500</c:v>
                </c:pt>
                <c:pt idx="167">
                  <c:v>500</c:v>
                </c:pt>
                <c:pt idx="168">
                  <c:v>500</c:v>
                </c:pt>
                <c:pt idx="169">
                  <c:v>500</c:v>
                </c:pt>
                <c:pt idx="170">
                  <c:v>500</c:v>
                </c:pt>
                <c:pt idx="171">
                  <c:v>500</c:v>
                </c:pt>
                <c:pt idx="172">
                  <c:v>500</c:v>
                </c:pt>
                <c:pt idx="173">
                  <c:v>500</c:v>
                </c:pt>
                <c:pt idx="174">
                  <c:v>500</c:v>
                </c:pt>
                <c:pt idx="175">
                  <c:v>500</c:v>
                </c:pt>
                <c:pt idx="176">
                  <c:v>500</c:v>
                </c:pt>
                <c:pt idx="177">
                  <c:v>500</c:v>
                </c:pt>
                <c:pt idx="178">
                  <c:v>500</c:v>
                </c:pt>
                <c:pt idx="179">
                  <c:v>500</c:v>
                </c:pt>
                <c:pt idx="180">
                  <c:v>500</c:v>
                </c:pt>
                <c:pt idx="181">
                  <c:v>500</c:v>
                </c:pt>
                <c:pt idx="182">
                  <c:v>500</c:v>
                </c:pt>
                <c:pt idx="183">
                  <c:v>500</c:v>
                </c:pt>
                <c:pt idx="184">
                  <c:v>500</c:v>
                </c:pt>
                <c:pt idx="185">
                  <c:v>500</c:v>
                </c:pt>
                <c:pt idx="186">
                  <c:v>500</c:v>
                </c:pt>
                <c:pt idx="187">
                  <c:v>500</c:v>
                </c:pt>
                <c:pt idx="188">
                  <c:v>500</c:v>
                </c:pt>
                <c:pt idx="189">
                  <c:v>500</c:v>
                </c:pt>
                <c:pt idx="190">
                  <c:v>500</c:v>
                </c:pt>
                <c:pt idx="191">
                  <c:v>500</c:v>
                </c:pt>
                <c:pt idx="192">
                  <c:v>500</c:v>
                </c:pt>
                <c:pt idx="193">
                  <c:v>500</c:v>
                </c:pt>
                <c:pt idx="194">
                  <c:v>500</c:v>
                </c:pt>
                <c:pt idx="195">
                  <c:v>500</c:v>
                </c:pt>
                <c:pt idx="196">
                  <c:v>500</c:v>
                </c:pt>
                <c:pt idx="197">
                  <c:v>500</c:v>
                </c:pt>
                <c:pt idx="198">
                  <c:v>500</c:v>
                </c:pt>
                <c:pt idx="199">
                  <c:v>500</c:v>
                </c:pt>
                <c:pt idx="200">
                  <c:v>500</c:v>
                </c:pt>
                <c:pt idx="201">
                  <c:v>500</c:v>
                </c:pt>
                <c:pt idx="202">
                  <c:v>500</c:v>
                </c:pt>
                <c:pt idx="203">
                  <c:v>500</c:v>
                </c:pt>
                <c:pt idx="204">
                  <c:v>500</c:v>
                </c:pt>
                <c:pt idx="205">
                  <c:v>500</c:v>
                </c:pt>
                <c:pt idx="206">
                  <c:v>500</c:v>
                </c:pt>
                <c:pt idx="207">
                  <c:v>500</c:v>
                </c:pt>
                <c:pt idx="208">
                  <c:v>500</c:v>
                </c:pt>
                <c:pt idx="209">
                  <c:v>500</c:v>
                </c:pt>
                <c:pt idx="210">
                  <c:v>500</c:v>
                </c:pt>
                <c:pt idx="211">
                  <c:v>500</c:v>
                </c:pt>
                <c:pt idx="212">
                  <c:v>500</c:v>
                </c:pt>
                <c:pt idx="213">
                  <c:v>500</c:v>
                </c:pt>
                <c:pt idx="214">
                  <c:v>500</c:v>
                </c:pt>
                <c:pt idx="215">
                  <c:v>500</c:v>
                </c:pt>
                <c:pt idx="216">
                  <c:v>500</c:v>
                </c:pt>
                <c:pt idx="217">
                  <c:v>500</c:v>
                </c:pt>
                <c:pt idx="218">
                  <c:v>500</c:v>
                </c:pt>
                <c:pt idx="219">
                  <c:v>500</c:v>
                </c:pt>
                <c:pt idx="220">
                  <c:v>500</c:v>
                </c:pt>
                <c:pt idx="221">
                  <c:v>500</c:v>
                </c:pt>
                <c:pt idx="222">
                  <c:v>500</c:v>
                </c:pt>
                <c:pt idx="223">
                  <c:v>500</c:v>
                </c:pt>
                <c:pt idx="224">
                  <c:v>500</c:v>
                </c:pt>
                <c:pt idx="225">
                  <c:v>500</c:v>
                </c:pt>
                <c:pt idx="226">
                  <c:v>500</c:v>
                </c:pt>
                <c:pt idx="227">
                  <c:v>500</c:v>
                </c:pt>
                <c:pt idx="228">
                  <c:v>500</c:v>
                </c:pt>
                <c:pt idx="229">
                  <c:v>500</c:v>
                </c:pt>
                <c:pt idx="230">
                  <c:v>500</c:v>
                </c:pt>
                <c:pt idx="231">
                  <c:v>500</c:v>
                </c:pt>
                <c:pt idx="232">
                  <c:v>500</c:v>
                </c:pt>
                <c:pt idx="233">
                  <c:v>500</c:v>
                </c:pt>
                <c:pt idx="234">
                  <c:v>500</c:v>
                </c:pt>
                <c:pt idx="235">
                  <c:v>500</c:v>
                </c:pt>
                <c:pt idx="236">
                  <c:v>500</c:v>
                </c:pt>
                <c:pt idx="237">
                  <c:v>500</c:v>
                </c:pt>
                <c:pt idx="238">
                  <c:v>500</c:v>
                </c:pt>
                <c:pt idx="239">
                  <c:v>500</c:v>
                </c:pt>
                <c:pt idx="240">
                  <c:v>500</c:v>
                </c:pt>
                <c:pt idx="241">
                  <c:v>500</c:v>
                </c:pt>
                <c:pt idx="242">
                  <c:v>500</c:v>
                </c:pt>
                <c:pt idx="243">
                  <c:v>500</c:v>
                </c:pt>
                <c:pt idx="244">
                  <c:v>500</c:v>
                </c:pt>
                <c:pt idx="245">
                  <c:v>500</c:v>
                </c:pt>
                <c:pt idx="246">
                  <c:v>500</c:v>
                </c:pt>
                <c:pt idx="247">
                  <c:v>500</c:v>
                </c:pt>
                <c:pt idx="248">
                  <c:v>500</c:v>
                </c:pt>
                <c:pt idx="249">
                  <c:v>500</c:v>
                </c:pt>
                <c:pt idx="250">
                  <c:v>500</c:v>
                </c:pt>
                <c:pt idx="251">
                  <c:v>500</c:v>
                </c:pt>
                <c:pt idx="252">
                  <c:v>500</c:v>
                </c:pt>
                <c:pt idx="253">
                  <c:v>500</c:v>
                </c:pt>
                <c:pt idx="254">
                  <c:v>500</c:v>
                </c:pt>
                <c:pt idx="255">
                  <c:v>500</c:v>
                </c:pt>
                <c:pt idx="256">
                  <c:v>500</c:v>
                </c:pt>
                <c:pt idx="257">
                  <c:v>500</c:v>
                </c:pt>
                <c:pt idx="258">
                  <c:v>500</c:v>
                </c:pt>
                <c:pt idx="259">
                  <c:v>500</c:v>
                </c:pt>
                <c:pt idx="260">
                  <c:v>500</c:v>
                </c:pt>
                <c:pt idx="261">
                  <c:v>500</c:v>
                </c:pt>
                <c:pt idx="262">
                  <c:v>500</c:v>
                </c:pt>
                <c:pt idx="263">
                  <c:v>500</c:v>
                </c:pt>
                <c:pt idx="264">
                  <c:v>500</c:v>
                </c:pt>
                <c:pt idx="265">
                  <c:v>500</c:v>
                </c:pt>
                <c:pt idx="266">
                  <c:v>500</c:v>
                </c:pt>
                <c:pt idx="267">
                  <c:v>500</c:v>
                </c:pt>
                <c:pt idx="268">
                  <c:v>500</c:v>
                </c:pt>
                <c:pt idx="269">
                  <c:v>500</c:v>
                </c:pt>
                <c:pt idx="270">
                  <c:v>500</c:v>
                </c:pt>
                <c:pt idx="271">
                  <c:v>500</c:v>
                </c:pt>
                <c:pt idx="272">
                  <c:v>500</c:v>
                </c:pt>
                <c:pt idx="273">
                  <c:v>500</c:v>
                </c:pt>
                <c:pt idx="274">
                  <c:v>500</c:v>
                </c:pt>
                <c:pt idx="275">
                  <c:v>500</c:v>
                </c:pt>
                <c:pt idx="276">
                  <c:v>500</c:v>
                </c:pt>
                <c:pt idx="277">
                  <c:v>500</c:v>
                </c:pt>
                <c:pt idx="278">
                  <c:v>500</c:v>
                </c:pt>
                <c:pt idx="279">
                  <c:v>500</c:v>
                </c:pt>
                <c:pt idx="280">
                  <c:v>500</c:v>
                </c:pt>
                <c:pt idx="281">
                  <c:v>500</c:v>
                </c:pt>
                <c:pt idx="282">
                  <c:v>500</c:v>
                </c:pt>
                <c:pt idx="283">
                  <c:v>500</c:v>
                </c:pt>
                <c:pt idx="284">
                  <c:v>500</c:v>
                </c:pt>
                <c:pt idx="285">
                  <c:v>500</c:v>
                </c:pt>
                <c:pt idx="286">
                  <c:v>500</c:v>
                </c:pt>
                <c:pt idx="287">
                  <c:v>500</c:v>
                </c:pt>
                <c:pt idx="288">
                  <c:v>500</c:v>
                </c:pt>
                <c:pt idx="289">
                  <c:v>500</c:v>
                </c:pt>
                <c:pt idx="290">
                  <c:v>500</c:v>
                </c:pt>
                <c:pt idx="291">
                  <c:v>500</c:v>
                </c:pt>
                <c:pt idx="292">
                  <c:v>500</c:v>
                </c:pt>
                <c:pt idx="293">
                  <c:v>500</c:v>
                </c:pt>
                <c:pt idx="294">
                  <c:v>500</c:v>
                </c:pt>
                <c:pt idx="295">
                  <c:v>500</c:v>
                </c:pt>
                <c:pt idx="296">
                  <c:v>500</c:v>
                </c:pt>
                <c:pt idx="297">
                  <c:v>500</c:v>
                </c:pt>
                <c:pt idx="298">
                  <c:v>500</c:v>
                </c:pt>
                <c:pt idx="299">
                  <c:v>500</c:v>
                </c:pt>
                <c:pt idx="300">
                  <c:v>500</c:v>
                </c:pt>
                <c:pt idx="301">
                  <c:v>500</c:v>
                </c:pt>
                <c:pt idx="302">
                  <c:v>500</c:v>
                </c:pt>
                <c:pt idx="303">
                  <c:v>500</c:v>
                </c:pt>
                <c:pt idx="304">
                  <c:v>500</c:v>
                </c:pt>
                <c:pt idx="305">
                  <c:v>500</c:v>
                </c:pt>
                <c:pt idx="306">
                  <c:v>500</c:v>
                </c:pt>
                <c:pt idx="307">
                  <c:v>500</c:v>
                </c:pt>
                <c:pt idx="308">
                  <c:v>500</c:v>
                </c:pt>
                <c:pt idx="309">
                  <c:v>500</c:v>
                </c:pt>
                <c:pt idx="310">
                  <c:v>500</c:v>
                </c:pt>
                <c:pt idx="311">
                  <c:v>500</c:v>
                </c:pt>
                <c:pt idx="312">
                  <c:v>500</c:v>
                </c:pt>
                <c:pt idx="313">
                  <c:v>500</c:v>
                </c:pt>
                <c:pt idx="314">
                  <c:v>500</c:v>
                </c:pt>
                <c:pt idx="315">
                  <c:v>500</c:v>
                </c:pt>
                <c:pt idx="316">
                  <c:v>500</c:v>
                </c:pt>
                <c:pt idx="317">
                  <c:v>500</c:v>
                </c:pt>
                <c:pt idx="318">
                  <c:v>500</c:v>
                </c:pt>
                <c:pt idx="319">
                  <c:v>500</c:v>
                </c:pt>
                <c:pt idx="320">
                  <c:v>500</c:v>
                </c:pt>
                <c:pt idx="321">
                  <c:v>500</c:v>
                </c:pt>
                <c:pt idx="322">
                  <c:v>500</c:v>
                </c:pt>
                <c:pt idx="323">
                  <c:v>500</c:v>
                </c:pt>
                <c:pt idx="324">
                  <c:v>500</c:v>
                </c:pt>
                <c:pt idx="325">
                  <c:v>500</c:v>
                </c:pt>
                <c:pt idx="326">
                  <c:v>500</c:v>
                </c:pt>
                <c:pt idx="327">
                  <c:v>500</c:v>
                </c:pt>
                <c:pt idx="328">
                  <c:v>500</c:v>
                </c:pt>
                <c:pt idx="329">
                  <c:v>500</c:v>
                </c:pt>
                <c:pt idx="330">
                  <c:v>500</c:v>
                </c:pt>
                <c:pt idx="331">
                  <c:v>500</c:v>
                </c:pt>
                <c:pt idx="332">
                  <c:v>500</c:v>
                </c:pt>
                <c:pt idx="333">
                  <c:v>500</c:v>
                </c:pt>
                <c:pt idx="334">
                  <c:v>500</c:v>
                </c:pt>
                <c:pt idx="335">
                  <c:v>500</c:v>
                </c:pt>
                <c:pt idx="336">
                  <c:v>500</c:v>
                </c:pt>
                <c:pt idx="337">
                  <c:v>500</c:v>
                </c:pt>
                <c:pt idx="338">
                  <c:v>500</c:v>
                </c:pt>
                <c:pt idx="339">
                  <c:v>500</c:v>
                </c:pt>
                <c:pt idx="340">
                  <c:v>500</c:v>
                </c:pt>
                <c:pt idx="341">
                  <c:v>500</c:v>
                </c:pt>
                <c:pt idx="342">
                  <c:v>500</c:v>
                </c:pt>
                <c:pt idx="343">
                  <c:v>500</c:v>
                </c:pt>
                <c:pt idx="344">
                  <c:v>500</c:v>
                </c:pt>
              </c:numCache>
            </c:numRef>
          </c:val>
          <c:smooth val="0"/>
        </c:ser>
        <c:dLbls>
          <c:showLegendKey val="0"/>
          <c:showVal val="0"/>
          <c:showCatName val="0"/>
          <c:showSerName val="0"/>
          <c:showPercent val="0"/>
          <c:showBubbleSize val="0"/>
        </c:dLbls>
        <c:marker val="1"/>
        <c:smooth val="0"/>
        <c:axId val="286244224"/>
        <c:axId val="291964032"/>
      </c:lineChart>
      <c:catAx>
        <c:axId val="28624422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964032"/>
        <c:crosses val="autoZero"/>
        <c:auto val="1"/>
        <c:lblAlgn val="ctr"/>
        <c:lblOffset val="100"/>
        <c:noMultiLvlLbl val="0"/>
      </c:catAx>
      <c:valAx>
        <c:axId val="2919640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624422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Transmission</a:t>
            </a:r>
            <a:r>
              <a:rPr lang="en-US" baseline="0"/>
              <a:t> Received Size</a:t>
            </a:r>
            <a:endParaRPr lang="en-US"/>
          </a:p>
        </c:rich>
      </c:tx>
      <c:overlay val="0"/>
      <c:spPr>
        <a:noFill/>
        <a:ln>
          <a:noFill/>
        </a:ln>
        <a:effectLst/>
      </c:spPr>
    </c:title>
    <c:autoTitleDeleted val="0"/>
    <c:plotArea>
      <c:layout/>
      <c:lineChart>
        <c:grouping val="standard"/>
        <c:varyColors val="0"/>
        <c:ser>
          <c:idx val="0"/>
          <c:order val="0"/>
          <c:tx>
            <c:strRef>
              <c:f>data!$B$1</c:f>
              <c:strCache>
                <c:ptCount val="1"/>
                <c:pt idx="0">
                  <c:v>Average Transmission In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data!$B$2:$B$346</c:f>
              <c:numCache>
                <c:formatCode>General</c:formatCode>
                <c:ptCount val="345"/>
                <c:pt idx="0">
                  <c:v>549</c:v>
                </c:pt>
                <c:pt idx="1">
                  <c:v>549</c:v>
                </c:pt>
                <c:pt idx="2">
                  <c:v>549</c:v>
                </c:pt>
                <c:pt idx="3">
                  <c:v>549</c:v>
                </c:pt>
                <c:pt idx="4">
                  <c:v>549</c:v>
                </c:pt>
                <c:pt idx="5">
                  <c:v>549</c:v>
                </c:pt>
                <c:pt idx="6">
                  <c:v>549</c:v>
                </c:pt>
                <c:pt idx="7">
                  <c:v>549</c:v>
                </c:pt>
                <c:pt idx="8">
                  <c:v>549</c:v>
                </c:pt>
                <c:pt idx="9">
                  <c:v>549</c:v>
                </c:pt>
                <c:pt idx="10">
                  <c:v>549</c:v>
                </c:pt>
                <c:pt idx="11">
                  <c:v>549</c:v>
                </c:pt>
                <c:pt idx="12">
                  <c:v>549</c:v>
                </c:pt>
                <c:pt idx="13">
                  <c:v>549</c:v>
                </c:pt>
                <c:pt idx="14">
                  <c:v>549</c:v>
                </c:pt>
                <c:pt idx="15">
                  <c:v>549</c:v>
                </c:pt>
                <c:pt idx="16">
                  <c:v>549</c:v>
                </c:pt>
                <c:pt idx="17">
                  <c:v>549</c:v>
                </c:pt>
                <c:pt idx="18">
                  <c:v>549</c:v>
                </c:pt>
                <c:pt idx="19">
                  <c:v>549</c:v>
                </c:pt>
                <c:pt idx="20">
                  <c:v>549</c:v>
                </c:pt>
                <c:pt idx="21">
                  <c:v>549</c:v>
                </c:pt>
                <c:pt idx="22">
                  <c:v>549</c:v>
                </c:pt>
                <c:pt idx="23">
                  <c:v>549</c:v>
                </c:pt>
                <c:pt idx="24">
                  <c:v>549</c:v>
                </c:pt>
                <c:pt idx="25">
                  <c:v>549</c:v>
                </c:pt>
                <c:pt idx="26">
                  <c:v>549</c:v>
                </c:pt>
                <c:pt idx="27">
                  <c:v>549</c:v>
                </c:pt>
                <c:pt idx="28">
                  <c:v>549</c:v>
                </c:pt>
                <c:pt idx="29">
                  <c:v>549</c:v>
                </c:pt>
                <c:pt idx="30">
                  <c:v>549</c:v>
                </c:pt>
                <c:pt idx="31">
                  <c:v>549</c:v>
                </c:pt>
                <c:pt idx="32">
                  <c:v>549</c:v>
                </c:pt>
                <c:pt idx="33">
                  <c:v>549</c:v>
                </c:pt>
                <c:pt idx="34">
                  <c:v>549</c:v>
                </c:pt>
                <c:pt idx="35">
                  <c:v>549</c:v>
                </c:pt>
                <c:pt idx="36">
                  <c:v>549</c:v>
                </c:pt>
                <c:pt idx="37">
                  <c:v>549</c:v>
                </c:pt>
                <c:pt idx="38">
                  <c:v>549</c:v>
                </c:pt>
                <c:pt idx="39">
                  <c:v>549</c:v>
                </c:pt>
                <c:pt idx="40">
                  <c:v>549</c:v>
                </c:pt>
                <c:pt idx="41">
                  <c:v>549</c:v>
                </c:pt>
                <c:pt idx="42">
                  <c:v>549</c:v>
                </c:pt>
                <c:pt idx="43">
                  <c:v>549</c:v>
                </c:pt>
                <c:pt idx="44">
                  <c:v>549</c:v>
                </c:pt>
                <c:pt idx="45">
                  <c:v>549</c:v>
                </c:pt>
                <c:pt idx="46">
                  <c:v>549</c:v>
                </c:pt>
                <c:pt idx="47">
                  <c:v>549</c:v>
                </c:pt>
                <c:pt idx="48">
                  <c:v>549</c:v>
                </c:pt>
                <c:pt idx="49">
                  <c:v>549</c:v>
                </c:pt>
                <c:pt idx="50">
                  <c:v>549</c:v>
                </c:pt>
                <c:pt idx="51">
                  <c:v>549</c:v>
                </c:pt>
                <c:pt idx="52">
                  <c:v>549</c:v>
                </c:pt>
                <c:pt idx="53">
                  <c:v>549</c:v>
                </c:pt>
                <c:pt idx="54">
                  <c:v>549</c:v>
                </c:pt>
                <c:pt idx="55">
                  <c:v>549</c:v>
                </c:pt>
                <c:pt idx="56">
                  <c:v>549</c:v>
                </c:pt>
                <c:pt idx="57">
                  <c:v>549</c:v>
                </c:pt>
                <c:pt idx="58">
                  <c:v>549</c:v>
                </c:pt>
                <c:pt idx="59">
                  <c:v>549</c:v>
                </c:pt>
                <c:pt idx="60">
                  <c:v>549</c:v>
                </c:pt>
                <c:pt idx="61">
                  <c:v>549</c:v>
                </c:pt>
                <c:pt idx="62">
                  <c:v>549</c:v>
                </c:pt>
                <c:pt idx="63">
                  <c:v>549</c:v>
                </c:pt>
                <c:pt idx="64">
                  <c:v>549</c:v>
                </c:pt>
                <c:pt idx="65">
                  <c:v>549</c:v>
                </c:pt>
                <c:pt idx="66">
                  <c:v>549</c:v>
                </c:pt>
                <c:pt idx="67">
                  <c:v>549</c:v>
                </c:pt>
                <c:pt idx="68">
                  <c:v>549</c:v>
                </c:pt>
                <c:pt idx="69">
                  <c:v>549</c:v>
                </c:pt>
                <c:pt idx="70">
                  <c:v>549</c:v>
                </c:pt>
                <c:pt idx="71">
                  <c:v>549</c:v>
                </c:pt>
                <c:pt idx="72">
                  <c:v>549</c:v>
                </c:pt>
                <c:pt idx="73">
                  <c:v>549</c:v>
                </c:pt>
                <c:pt idx="74">
                  <c:v>549</c:v>
                </c:pt>
                <c:pt idx="75">
                  <c:v>549</c:v>
                </c:pt>
                <c:pt idx="76">
                  <c:v>549</c:v>
                </c:pt>
                <c:pt idx="77">
                  <c:v>549</c:v>
                </c:pt>
                <c:pt idx="78">
                  <c:v>549</c:v>
                </c:pt>
                <c:pt idx="79">
                  <c:v>549</c:v>
                </c:pt>
                <c:pt idx="80">
                  <c:v>549</c:v>
                </c:pt>
                <c:pt idx="81">
                  <c:v>549</c:v>
                </c:pt>
                <c:pt idx="82">
                  <c:v>549</c:v>
                </c:pt>
                <c:pt idx="83">
                  <c:v>549</c:v>
                </c:pt>
                <c:pt idx="84">
                  <c:v>549</c:v>
                </c:pt>
                <c:pt idx="85">
                  <c:v>549</c:v>
                </c:pt>
                <c:pt idx="86">
                  <c:v>549</c:v>
                </c:pt>
                <c:pt idx="87">
                  <c:v>549</c:v>
                </c:pt>
                <c:pt idx="88">
                  <c:v>549</c:v>
                </c:pt>
                <c:pt idx="89">
                  <c:v>549</c:v>
                </c:pt>
                <c:pt idx="90">
                  <c:v>549</c:v>
                </c:pt>
                <c:pt idx="91">
                  <c:v>549</c:v>
                </c:pt>
                <c:pt idx="92">
                  <c:v>549</c:v>
                </c:pt>
                <c:pt idx="93">
                  <c:v>549</c:v>
                </c:pt>
                <c:pt idx="94">
                  <c:v>549</c:v>
                </c:pt>
                <c:pt idx="95">
                  <c:v>549</c:v>
                </c:pt>
                <c:pt idx="96">
                  <c:v>549</c:v>
                </c:pt>
                <c:pt idx="97">
                  <c:v>549</c:v>
                </c:pt>
                <c:pt idx="98">
                  <c:v>549</c:v>
                </c:pt>
                <c:pt idx="99">
                  <c:v>549</c:v>
                </c:pt>
                <c:pt idx="100">
                  <c:v>549</c:v>
                </c:pt>
                <c:pt idx="101">
                  <c:v>549</c:v>
                </c:pt>
                <c:pt idx="102">
                  <c:v>549</c:v>
                </c:pt>
                <c:pt idx="103">
                  <c:v>549</c:v>
                </c:pt>
                <c:pt idx="104">
                  <c:v>549</c:v>
                </c:pt>
                <c:pt idx="105">
                  <c:v>549</c:v>
                </c:pt>
                <c:pt idx="106">
                  <c:v>549</c:v>
                </c:pt>
                <c:pt idx="107">
                  <c:v>549</c:v>
                </c:pt>
                <c:pt idx="108">
                  <c:v>549</c:v>
                </c:pt>
                <c:pt idx="109">
                  <c:v>549</c:v>
                </c:pt>
                <c:pt idx="110">
                  <c:v>549</c:v>
                </c:pt>
                <c:pt idx="111">
                  <c:v>549</c:v>
                </c:pt>
                <c:pt idx="112">
                  <c:v>549</c:v>
                </c:pt>
                <c:pt idx="113">
                  <c:v>549</c:v>
                </c:pt>
                <c:pt idx="114">
                  <c:v>549</c:v>
                </c:pt>
                <c:pt idx="115">
                  <c:v>549</c:v>
                </c:pt>
                <c:pt idx="116">
                  <c:v>549</c:v>
                </c:pt>
                <c:pt idx="117">
                  <c:v>549</c:v>
                </c:pt>
                <c:pt idx="118">
                  <c:v>549</c:v>
                </c:pt>
                <c:pt idx="119">
                  <c:v>549</c:v>
                </c:pt>
                <c:pt idx="120">
                  <c:v>549</c:v>
                </c:pt>
                <c:pt idx="121">
                  <c:v>549</c:v>
                </c:pt>
                <c:pt idx="122">
                  <c:v>549</c:v>
                </c:pt>
                <c:pt idx="123">
                  <c:v>549</c:v>
                </c:pt>
                <c:pt idx="124">
                  <c:v>549</c:v>
                </c:pt>
                <c:pt idx="125">
                  <c:v>549</c:v>
                </c:pt>
                <c:pt idx="126">
                  <c:v>549</c:v>
                </c:pt>
                <c:pt idx="127">
                  <c:v>549</c:v>
                </c:pt>
                <c:pt idx="128">
                  <c:v>549</c:v>
                </c:pt>
                <c:pt idx="129">
                  <c:v>549</c:v>
                </c:pt>
                <c:pt idx="130">
                  <c:v>549</c:v>
                </c:pt>
                <c:pt idx="131">
                  <c:v>549</c:v>
                </c:pt>
                <c:pt idx="132">
                  <c:v>549</c:v>
                </c:pt>
                <c:pt idx="133">
                  <c:v>549</c:v>
                </c:pt>
                <c:pt idx="134">
                  <c:v>549</c:v>
                </c:pt>
                <c:pt idx="135">
                  <c:v>549</c:v>
                </c:pt>
                <c:pt idx="136">
                  <c:v>549</c:v>
                </c:pt>
                <c:pt idx="137">
                  <c:v>549</c:v>
                </c:pt>
                <c:pt idx="138">
                  <c:v>549</c:v>
                </c:pt>
                <c:pt idx="139">
                  <c:v>549</c:v>
                </c:pt>
                <c:pt idx="140">
                  <c:v>549</c:v>
                </c:pt>
                <c:pt idx="141">
                  <c:v>549</c:v>
                </c:pt>
                <c:pt idx="142">
                  <c:v>549</c:v>
                </c:pt>
                <c:pt idx="143">
                  <c:v>549</c:v>
                </c:pt>
                <c:pt idx="144">
                  <c:v>549</c:v>
                </c:pt>
                <c:pt idx="145">
                  <c:v>549</c:v>
                </c:pt>
                <c:pt idx="146">
                  <c:v>549</c:v>
                </c:pt>
                <c:pt idx="147">
                  <c:v>549</c:v>
                </c:pt>
                <c:pt idx="148">
                  <c:v>549</c:v>
                </c:pt>
                <c:pt idx="149">
                  <c:v>549</c:v>
                </c:pt>
                <c:pt idx="150">
                  <c:v>549</c:v>
                </c:pt>
                <c:pt idx="151">
                  <c:v>549</c:v>
                </c:pt>
                <c:pt idx="152">
                  <c:v>549</c:v>
                </c:pt>
                <c:pt idx="153">
                  <c:v>549</c:v>
                </c:pt>
                <c:pt idx="154">
                  <c:v>549</c:v>
                </c:pt>
                <c:pt idx="155">
                  <c:v>549</c:v>
                </c:pt>
                <c:pt idx="156">
                  <c:v>549</c:v>
                </c:pt>
                <c:pt idx="157">
                  <c:v>549</c:v>
                </c:pt>
                <c:pt idx="158">
                  <c:v>549</c:v>
                </c:pt>
                <c:pt idx="159">
                  <c:v>549</c:v>
                </c:pt>
                <c:pt idx="160">
                  <c:v>549</c:v>
                </c:pt>
                <c:pt idx="161">
                  <c:v>549</c:v>
                </c:pt>
                <c:pt idx="162">
                  <c:v>549</c:v>
                </c:pt>
                <c:pt idx="163">
                  <c:v>549</c:v>
                </c:pt>
                <c:pt idx="164">
                  <c:v>549</c:v>
                </c:pt>
                <c:pt idx="165">
                  <c:v>549</c:v>
                </c:pt>
                <c:pt idx="166">
                  <c:v>549</c:v>
                </c:pt>
                <c:pt idx="167">
                  <c:v>549</c:v>
                </c:pt>
                <c:pt idx="168">
                  <c:v>549</c:v>
                </c:pt>
                <c:pt idx="169">
                  <c:v>549</c:v>
                </c:pt>
                <c:pt idx="170">
                  <c:v>549</c:v>
                </c:pt>
                <c:pt idx="171">
                  <c:v>549</c:v>
                </c:pt>
                <c:pt idx="172">
                  <c:v>549</c:v>
                </c:pt>
                <c:pt idx="173">
                  <c:v>549</c:v>
                </c:pt>
                <c:pt idx="174">
                  <c:v>549</c:v>
                </c:pt>
                <c:pt idx="175">
                  <c:v>549</c:v>
                </c:pt>
                <c:pt idx="176">
                  <c:v>549</c:v>
                </c:pt>
                <c:pt idx="177">
                  <c:v>549</c:v>
                </c:pt>
                <c:pt idx="178">
                  <c:v>549</c:v>
                </c:pt>
                <c:pt idx="179">
                  <c:v>549</c:v>
                </c:pt>
                <c:pt idx="180">
                  <c:v>549</c:v>
                </c:pt>
                <c:pt idx="181">
                  <c:v>549</c:v>
                </c:pt>
                <c:pt idx="182">
                  <c:v>549</c:v>
                </c:pt>
                <c:pt idx="183">
                  <c:v>549</c:v>
                </c:pt>
                <c:pt idx="184">
                  <c:v>549</c:v>
                </c:pt>
                <c:pt idx="185">
                  <c:v>549</c:v>
                </c:pt>
                <c:pt idx="186">
                  <c:v>549</c:v>
                </c:pt>
                <c:pt idx="187">
                  <c:v>549</c:v>
                </c:pt>
                <c:pt idx="188">
                  <c:v>549</c:v>
                </c:pt>
                <c:pt idx="189">
                  <c:v>549</c:v>
                </c:pt>
                <c:pt idx="190">
                  <c:v>549</c:v>
                </c:pt>
                <c:pt idx="191">
                  <c:v>549</c:v>
                </c:pt>
                <c:pt idx="192">
                  <c:v>549</c:v>
                </c:pt>
                <c:pt idx="193">
                  <c:v>549</c:v>
                </c:pt>
                <c:pt idx="194">
                  <c:v>549</c:v>
                </c:pt>
                <c:pt idx="195">
                  <c:v>549</c:v>
                </c:pt>
                <c:pt idx="196">
                  <c:v>549</c:v>
                </c:pt>
                <c:pt idx="197">
                  <c:v>549</c:v>
                </c:pt>
                <c:pt idx="198">
                  <c:v>549</c:v>
                </c:pt>
                <c:pt idx="199">
                  <c:v>549</c:v>
                </c:pt>
                <c:pt idx="200">
                  <c:v>549</c:v>
                </c:pt>
                <c:pt idx="201">
                  <c:v>549</c:v>
                </c:pt>
                <c:pt idx="202">
                  <c:v>549</c:v>
                </c:pt>
                <c:pt idx="203">
                  <c:v>549</c:v>
                </c:pt>
                <c:pt idx="204">
                  <c:v>549</c:v>
                </c:pt>
                <c:pt idx="205">
                  <c:v>549</c:v>
                </c:pt>
                <c:pt idx="206">
                  <c:v>549</c:v>
                </c:pt>
                <c:pt idx="207">
                  <c:v>549</c:v>
                </c:pt>
                <c:pt idx="208">
                  <c:v>549</c:v>
                </c:pt>
                <c:pt idx="209">
                  <c:v>549</c:v>
                </c:pt>
                <c:pt idx="210">
                  <c:v>549</c:v>
                </c:pt>
                <c:pt idx="211">
                  <c:v>549</c:v>
                </c:pt>
                <c:pt idx="212">
                  <c:v>549</c:v>
                </c:pt>
                <c:pt idx="213">
                  <c:v>549</c:v>
                </c:pt>
                <c:pt idx="214">
                  <c:v>549</c:v>
                </c:pt>
                <c:pt idx="215">
                  <c:v>549</c:v>
                </c:pt>
                <c:pt idx="216">
                  <c:v>549</c:v>
                </c:pt>
                <c:pt idx="217">
                  <c:v>549</c:v>
                </c:pt>
                <c:pt idx="218">
                  <c:v>549</c:v>
                </c:pt>
                <c:pt idx="219">
                  <c:v>549</c:v>
                </c:pt>
                <c:pt idx="220">
                  <c:v>549</c:v>
                </c:pt>
                <c:pt idx="221">
                  <c:v>549</c:v>
                </c:pt>
                <c:pt idx="222">
                  <c:v>549</c:v>
                </c:pt>
                <c:pt idx="223">
                  <c:v>549</c:v>
                </c:pt>
                <c:pt idx="224">
                  <c:v>549</c:v>
                </c:pt>
                <c:pt idx="225">
                  <c:v>549</c:v>
                </c:pt>
                <c:pt idx="226">
                  <c:v>549</c:v>
                </c:pt>
                <c:pt idx="227">
                  <c:v>549</c:v>
                </c:pt>
                <c:pt idx="228">
                  <c:v>549</c:v>
                </c:pt>
                <c:pt idx="229">
                  <c:v>549</c:v>
                </c:pt>
                <c:pt idx="230">
                  <c:v>549</c:v>
                </c:pt>
                <c:pt idx="231">
                  <c:v>549</c:v>
                </c:pt>
                <c:pt idx="232">
                  <c:v>549</c:v>
                </c:pt>
                <c:pt idx="233">
                  <c:v>549</c:v>
                </c:pt>
                <c:pt idx="234">
                  <c:v>549</c:v>
                </c:pt>
                <c:pt idx="235">
                  <c:v>549</c:v>
                </c:pt>
                <c:pt idx="236">
                  <c:v>549</c:v>
                </c:pt>
                <c:pt idx="237">
                  <c:v>549</c:v>
                </c:pt>
                <c:pt idx="238">
                  <c:v>549</c:v>
                </c:pt>
                <c:pt idx="239">
                  <c:v>549</c:v>
                </c:pt>
                <c:pt idx="240">
                  <c:v>549</c:v>
                </c:pt>
                <c:pt idx="241">
                  <c:v>549</c:v>
                </c:pt>
                <c:pt idx="242">
                  <c:v>549</c:v>
                </c:pt>
                <c:pt idx="243">
                  <c:v>549</c:v>
                </c:pt>
                <c:pt idx="244">
                  <c:v>549</c:v>
                </c:pt>
                <c:pt idx="245">
                  <c:v>549</c:v>
                </c:pt>
                <c:pt idx="246">
                  <c:v>549</c:v>
                </c:pt>
                <c:pt idx="247">
                  <c:v>549</c:v>
                </c:pt>
                <c:pt idx="248">
                  <c:v>549</c:v>
                </c:pt>
                <c:pt idx="249">
                  <c:v>549</c:v>
                </c:pt>
                <c:pt idx="250">
                  <c:v>549</c:v>
                </c:pt>
                <c:pt idx="251">
                  <c:v>549</c:v>
                </c:pt>
                <c:pt idx="252">
                  <c:v>549</c:v>
                </c:pt>
                <c:pt idx="253">
                  <c:v>549</c:v>
                </c:pt>
                <c:pt idx="254">
                  <c:v>549</c:v>
                </c:pt>
                <c:pt idx="255">
                  <c:v>549</c:v>
                </c:pt>
                <c:pt idx="256">
                  <c:v>549</c:v>
                </c:pt>
                <c:pt idx="257">
                  <c:v>549</c:v>
                </c:pt>
                <c:pt idx="258">
                  <c:v>549</c:v>
                </c:pt>
                <c:pt idx="259">
                  <c:v>549</c:v>
                </c:pt>
                <c:pt idx="260">
                  <c:v>549</c:v>
                </c:pt>
                <c:pt idx="261">
                  <c:v>549</c:v>
                </c:pt>
                <c:pt idx="262">
                  <c:v>549</c:v>
                </c:pt>
                <c:pt idx="263">
                  <c:v>549</c:v>
                </c:pt>
                <c:pt idx="264">
                  <c:v>549</c:v>
                </c:pt>
                <c:pt idx="265">
                  <c:v>549</c:v>
                </c:pt>
                <c:pt idx="266">
                  <c:v>549</c:v>
                </c:pt>
                <c:pt idx="267">
                  <c:v>549</c:v>
                </c:pt>
                <c:pt idx="268">
                  <c:v>549</c:v>
                </c:pt>
                <c:pt idx="269">
                  <c:v>549</c:v>
                </c:pt>
                <c:pt idx="270">
                  <c:v>549</c:v>
                </c:pt>
                <c:pt idx="271">
                  <c:v>549</c:v>
                </c:pt>
                <c:pt idx="272">
                  <c:v>549</c:v>
                </c:pt>
                <c:pt idx="273">
                  <c:v>549</c:v>
                </c:pt>
                <c:pt idx="274">
                  <c:v>549</c:v>
                </c:pt>
                <c:pt idx="275">
                  <c:v>549</c:v>
                </c:pt>
                <c:pt idx="276">
                  <c:v>549</c:v>
                </c:pt>
                <c:pt idx="277">
                  <c:v>549</c:v>
                </c:pt>
                <c:pt idx="278">
                  <c:v>549</c:v>
                </c:pt>
                <c:pt idx="279">
                  <c:v>549</c:v>
                </c:pt>
                <c:pt idx="280">
                  <c:v>549</c:v>
                </c:pt>
                <c:pt idx="281">
                  <c:v>549</c:v>
                </c:pt>
                <c:pt idx="282">
                  <c:v>549</c:v>
                </c:pt>
                <c:pt idx="283">
                  <c:v>549</c:v>
                </c:pt>
                <c:pt idx="284">
                  <c:v>549</c:v>
                </c:pt>
                <c:pt idx="285">
                  <c:v>549</c:v>
                </c:pt>
                <c:pt idx="286">
                  <c:v>549</c:v>
                </c:pt>
                <c:pt idx="287">
                  <c:v>549</c:v>
                </c:pt>
                <c:pt idx="288">
                  <c:v>549</c:v>
                </c:pt>
                <c:pt idx="289">
                  <c:v>549</c:v>
                </c:pt>
                <c:pt idx="290">
                  <c:v>549</c:v>
                </c:pt>
                <c:pt idx="291">
                  <c:v>549</c:v>
                </c:pt>
                <c:pt idx="292">
                  <c:v>549</c:v>
                </c:pt>
                <c:pt idx="293">
                  <c:v>549</c:v>
                </c:pt>
                <c:pt idx="294">
                  <c:v>549</c:v>
                </c:pt>
                <c:pt idx="295">
                  <c:v>549</c:v>
                </c:pt>
                <c:pt idx="296">
                  <c:v>549</c:v>
                </c:pt>
                <c:pt idx="297">
                  <c:v>549</c:v>
                </c:pt>
                <c:pt idx="298">
                  <c:v>549</c:v>
                </c:pt>
                <c:pt idx="299">
                  <c:v>549</c:v>
                </c:pt>
                <c:pt idx="300">
                  <c:v>549</c:v>
                </c:pt>
                <c:pt idx="301">
                  <c:v>549</c:v>
                </c:pt>
                <c:pt idx="302">
                  <c:v>549</c:v>
                </c:pt>
                <c:pt idx="303">
                  <c:v>549</c:v>
                </c:pt>
                <c:pt idx="304">
                  <c:v>549</c:v>
                </c:pt>
                <c:pt idx="305">
                  <c:v>549</c:v>
                </c:pt>
                <c:pt idx="306">
                  <c:v>549</c:v>
                </c:pt>
                <c:pt idx="307">
                  <c:v>549</c:v>
                </c:pt>
                <c:pt idx="308">
                  <c:v>549</c:v>
                </c:pt>
                <c:pt idx="309">
                  <c:v>549</c:v>
                </c:pt>
                <c:pt idx="310">
                  <c:v>549</c:v>
                </c:pt>
                <c:pt idx="311">
                  <c:v>549</c:v>
                </c:pt>
                <c:pt idx="312">
                  <c:v>549</c:v>
                </c:pt>
                <c:pt idx="313">
                  <c:v>549</c:v>
                </c:pt>
                <c:pt idx="314">
                  <c:v>549</c:v>
                </c:pt>
                <c:pt idx="315">
                  <c:v>549</c:v>
                </c:pt>
                <c:pt idx="316">
                  <c:v>549</c:v>
                </c:pt>
                <c:pt idx="317">
                  <c:v>549</c:v>
                </c:pt>
                <c:pt idx="318">
                  <c:v>549</c:v>
                </c:pt>
                <c:pt idx="319">
                  <c:v>549</c:v>
                </c:pt>
                <c:pt idx="320">
                  <c:v>549</c:v>
                </c:pt>
                <c:pt idx="321">
                  <c:v>549</c:v>
                </c:pt>
                <c:pt idx="322">
                  <c:v>549</c:v>
                </c:pt>
                <c:pt idx="323">
                  <c:v>549</c:v>
                </c:pt>
                <c:pt idx="324">
                  <c:v>549</c:v>
                </c:pt>
                <c:pt idx="325">
                  <c:v>549</c:v>
                </c:pt>
                <c:pt idx="326">
                  <c:v>549</c:v>
                </c:pt>
                <c:pt idx="327">
                  <c:v>549</c:v>
                </c:pt>
                <c:pt idx="328">
                  <c:v>549</c:v>
                </c:pt>
                <c:pt idx="329">
                  <c:v>549</c:v>
                </c:pt>
                <c:pt idx="330">
                  <c:v>549</c:v>
                </c:pt>
                <c:pt idx="331">
                  <c:v>549</c:v>
                </c:pt>
                <c:pt idx="332">
                  <c:v>549</c:v>
                </c:pt>
                <c:pt idx="333">
                  <c:v>549</c:v>
                </c:pt>
                <c:pt idx="334">
                  <c:v>549</c:v>
                </c:pt>
                <c:pt idx="335">
                  <c:v>549</c:v>
                </c:pt>
                <c:pt idx="336">
                  <c:v>549</c:v>
                </c:pt>
                <c:pt idx="337">
                  <c:v>549</c:v>
                </c:pt>
                <c:pt idx="338">
                  <c:v>549</c:v>
                </c:pt>
                <c:pt idx="339">
                  <c:v>549</c:v>
                </c:pt>
                <c:pt idx="340">
                  <c:v>549</c:v>
                </c:pt>
                <c:pt idx="341">
                  <c:v>549</c:v>
                </c:pt>
                <c:pt idx="342">
                  <c:v>549</c:v>
                </c:pt>
                <c:pt idx="343">
                  <c:v>549</c:v>
                </c:pt>
                <c:pt idx="344">
                  <c:v>549</c:v>
                </c:pt>
              </c:numCache>
            </c:numRef>
          </c:val>
          <c:smooth val="0"/>
        </c:ser>
        <c:dLbls>
          <c:showLegendKey val="0"/>
          <c:showVal val="0"/>
          <c:showCatName val="0"/>
          <c:showSerName val="0"/>
          <c:showPercent val="0"/>
          <c:showBubbleSize val="0"/>
        </c:dLbls>
        <c:marker val="1"/>
        <c:smooth val="0"/>
        <c:axId val="291996416"/>
        <c:axId val="291997952"/>
      </c:lineChart>
      <c:catAx>
        <c:axId val="29199641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997952"/>
        <c:crosses val="autoZero"/>
        <c:auto val="1"/>
        <c:lblAlgn val="ctr"/>
        <c:lblOffset val="100"/>
        <c:noMultiLvlLbl val="0"/>
      </c:catAx>
      <c:valAx>
        <c:axId val="2919979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9964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2C502-E8B9-4912-8A6A-AFC7F5D1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3543</Words>
  <Characters>20201</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Distriuted Computing</vt:lpstr>
      <vt:lpstr>Introduction:</vt:lpstr>
      <vt:lpstr>Design Approach:</vt:lpstr>
      <vt:lpstr>Design Modules and Implementation:</vt:lpstr>
      <vt:lpstr>Client Sample Output:</vt:lpstr>
      <vt:lpstr>Collected Data:</vt:lpstr>
      <vt:lpstr>Conclusion:</vt:lpstr>
    </vt:vector>
  </TitlesOfParts>
  <Company/>
  <LinksUpToDate>false</LinksUpToDate>
  <CharactersWithSpaces>23697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Mirela Memic</cp:lastModifiedBy>
  <cp:revision>34</cp:revision>
  <dcterms:created xsi:type="dcterms:W3CDTF">2015-09-24T21:40:00Z</dcterms:created>
  <dcterms:modified xsi:type="dcterms:W3CDTF">2015-10-28T03:50:00Z</dcterms:modified>
</cp:coreProperties>
</file>