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l07a0nq6weu" w:id="0"/>
      <w:bookmarkEnd w:id="0"/>
      <w:r w:rsidDel="00000000" w:rsidR="00000000" w:rsidRPr="00000000">
        <w:rPr>
          <w:rtl w:val="0"/>
        </w:rPr>
        <w:t xml:space="preserve">Overiview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UI element that enables the player to get a bird’s view of the level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the player in navigating around.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mdlu2p0oayd" w:id="1"/>
      <w:bookmarkEnd w:id="1"/>
      <w:r w:rsidDel="00000000" w:rsidR="00000000" w:rsidRPr="00000000">
        <w:rPr>
          <w:rtl w:val="0"/>
        </w:rPr>
        <w:t xml:space="preserve">Minimap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minimalist minimap will show the player a top down view of a part of the level around the player.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minimap will be a square shaped UI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4950" cy="298676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Scaled  down boundaries and shapes of farms, building, roads, water bodies, etc will be represented.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player’s position and forward direction will be showed with an inverted tear drop icon.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minimap updates as the players move.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minimap will also have alert notification icons for events like wildfire, pest attack,locusts, etc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pressing  “M” key will pop up a full map for the duration while the key is pressed.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8263" cy="28958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