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ft-manufacturing-transparency-platform"/>
    <w:p>
      <w:pPr>
        <w:pStyle w:val="Heading1"/>
      </w:pPr>
      <w:r>
        <w:t xml:space="preserve">FFT Manufacturing Transparency Platform</w:t>
      </w:r>
    </w:p>
    <w:bookmarkStart w:id="20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The purpose of this application is to provide real-time visibility of manufacturing activities to both FFT management and customers.</w:t>
      </w:r>
    </w:p>
    <w:p>
      <w:pPr>
        <w:pStyle w:val="BodyText"/>
      </w:pPr>
      <w:r>
        <w:t xml:space="preserve">Customers should be able to view the live status of their products from production to dispatch without making repeated phone calls or requesting updates.</w:t>
      </w:r>
    </w:p>
    <w:p>
      <w:pPr>
        <w:pStyle w:val="BodyText"/>
      </w:pPr>
      <w:r>
        <w:t xml:space="preserve">The application should be mobile-friendly so that engineers can enter data directly from the factory floor using their smartphones.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user-roles"/>
    <w:p>
      <w:pPr>
        <w:pStyle w:val="Heading1"/>
      </w:pPr>
      <w:r>
        <w:t xml:space="preserve">User Roles</w:t>
      </w:r>
    </w:p>
    <w:p>
      <w:pPr>
        <w:pStyle w:val="FirstParagraph"/>
      </w:pPr>
      <w:r>
        <w:t xml:space="preserve">The system will have different user types:</w:t>
      </w:r>
    </w:p>
    <w:bookmarkStart w:id="22" w:name="internal-fft-users"/>
    <w:p>
      <w:pPr>
        <w:pStyle w:val="Heading3"/>
      </w:pPr>
      <w:r>
        <w:t xml:space="preserve">Internal FFT Users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Moulding Engineer</w:t>
      </w:r>
    </w:p>
    <w:p>
      <w:pPr>
        <w:pStyle w:val="Compact"/>
        <w:numPr>
          <w:ilvl w:val="0"/>
          <w:numId w:val="1001"/>
        </w:numPr>
      </w:pPr>
      <w:r>
        <w:t xml:space="preserve">Assembly Engineer</w:t>
      </w:r>
    </w:p>
    <w:p>
      <w:pPr>
        <w:pStyle w:val="Compact"/>
        <w:numPr>
          <w:ilvl w:val="0"/>
          <w:numId w:val="1001"/>
        </w:numPr>
      </w:pPr>
      <w:r>
        <w:t xml:space="preserve">QC Engineer</w:t>
      </w:r>
    </w:p>
    <w:p>
      <w:pPr>
        <w:pStyle w:val="Compact"/>
        <w:numPr>
          <w:ilvl w:val="0"/>
          <w:numId w:val="1001"/>
        </w:numPr>
      </w:pPr>
      <w:r>
        <w:t xml:space="preserve">Packing &amp; Dispatch Engineer</w:t>
      </w:r>
    </w:p>
    <w:bookmarkEnd w:id="22"/>
    <w:bookmarkStart w:id="23" w:name="external-users"/>
    <w:p>
      <w:pPr>
        <w:pStyle w:val="Heading3"/>
      </w:pPr>
      <w:r>
        <w:t xml:space="preserve">External Users</w:t>
      </w:r>
    </w:p>
    <w:p>
      <w:pPr>
        <w:pStyle w:val="Compact"/>
        <w:numPr>
          <w:ilvl w:val="0"/>
          <w:numId w:val="1002"/>
        </w:numPr>
      </w:pPr>
      <w:r>
        <w:t xml:space="preserve">Customer / Buyer</w:t>
      </w:r>
    </w:p>
    <w:p>
      <w:pPr>
        <w:pStyle w:val="FirstParagraph"/>
      </w:pPr>
      <w:r>
        <w:t xml:space="preserve">Each user will only be able to access the information relevant to their role.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odule-1-moulding-department"/>
    <w:p>
      <w:pPr>
        <w:pStyle w:val="Heading1"/>
      </w:pPr>
      <w:r>
        <w:t xml:space="preserve">Module 1 – Moulding Department</w:t>
      </w:r>
    </w:p>
    <w:bookmarkStart w:id="25" w:name="data-entered-by-moulding-engineer"/>
    <w:p>
      <w:pPr>
        <w:pStyle w:val="Heading2"/>
      </w:pPr>
      <w:r>
        <w:t xml:space="preserve">Data Entered by Moulding Engineer</w:t>
      </w:r>
    </w:p>
    <w:p>
      <w:pPr>
        <w:pStyle w:val="Compact"/>
        <w:numPr>
          <w:ilvl w:val="0"/>
          <w:numId w:val="1003"/>
        </w:numPr>
      </w:pPr>
      <w:r>
        <w:t xml:space="preserve">Customer Name</w:t>
      </w:r>
    </w:p>
    <w:p>
      <w:pPr>
        <w:pStyle w:val="Compact"/>
        <w:numPr>
          <w:ilvl w:val="0"/>
          <w:numId w:val="1003"/>
        </w:numPr>
      </w:pPr>
      <w:r>
        <w:t xml:space="preserve">Product Name</w:t>
      </w:r>
    </w:p>
    <w:p>
      <w:pPr>
        <w:pStyle w:val="Compact"/>
        <w:numPr>
          <w:ilvl w:val="0"/>
          <w:numId w:val="1003"/>
        </w:numPr>
      </w:pPr>
      <w:r>
        <w:t xml:space="preserve">Part Name</w:t>
      </w:r>
    </w:p>
    <w:p>
      <w:pPr>
        <w:pStyle w:val="Compact"/>
        <w:numPr>
          <w:ilvl w:val="0"/>
          <w:numId w:val="1003"/>
        </w:numPr>
      </w:pPr>
      <w:r>
        <w:t xml:space="preserve">Mold Number</w:t>
      </w:r>
    </w:p>
    <w:p>
      <w:pPr>
        <w:pStyle w:val="Compact"/>
        <w:numPr>
          <w:ilvl w:val="0"/>
          <w:numId w:val="1003"/>
        </w:numPr>
      </w:pPr>
      <w:r>
        <w:t xml:space="preserve">Machine Number</w:t>
      </w:r>
    </w:p>
    <w:p>
      <w:pPr>
        <w:pStyle w:val="Compact"/>
        <w:numPr>
          <w:ilvl w:val="0"/>
          <w:numId w:val="1003"/>
        </w:numPr>
      </w:pPr>
      <w:r>
        <w:t xml:space="preserve">Shift (A, B or C)</w:t>
      </w:r>
    </w:p>
    <w:p>
      <w:pPr>
        <w:pStyle w:val="Compact"/>
        <w:numPr>
          <w:ilvl w:val="0"/>
          <w:numId w:val="1003"/>
        </w:numPr>
      </w:pPr>
      <w:r>
        <w:t xml:space="preserve">Production Quantity</w:t>
      </w:r>
    </w:p>
    <w:p>
      <w:pPr>
        <w:pStyle w:val="Compact"/>
        <w:numPr>
          <w:ilvl w:val="0"/>
          <w:numId w:val="1003"/>
        </w:numPr>
      </w:pPr>
      <w:r>
        <w:t xml:space="preserve">Good Parts Produced</w:t>
      </w:r>
    </w:p>
    <w:p>
      <w:pPr>
        <w:pStyle w:val="Compact"/>
        <w:numPr>
          <w:ilvl w:val="0"/>
          <w:numId w:val="1003"/>
        </w:numPr>
      </w:pPr>
      <w:r>
        <w:t xml:space="preserve">Rejected Parts</w:t>
      </w:r>
    </w:p>
    <w:p>
      <w:pPr>
        <w:pStyle w:val="Compact"/>
        <w:numPr>
          <w:ilvl w:val="0"/>
          <w:numId w:val="1003"/>
        </w:numPr>
      </w:pPr>
      <w:r>
        <w:t xml:space="preserve">Rejection Reason</w:t>
      </w:r>
    </w:p>
    <w:p>
      <w:pPr>
        <w:pStyle w:val="Compact"/>
        <w:numPr>
          <w:ilvl w:val="0"/>
          <w:numId w:val="1003"/>
        </w:numPr>
      </w:pPr>
      <w:r>
        <w:t xml:space="preserve">Comments</w:t>
      </w:r>
    </w:p>
    <w:p>
      <w:pPr>
        <w:pStyle w:val="Compact"/>
        <w:numPr>
          <w:ilvl w:val="0"/>
          <w:numId w:val="1003"/>
        </w:numPr>
      </w:pPr>
      <w:r>
        <w:t xml:space="preserve">Image Upload</w:t>
      </w:r>
    </w:p>
    <w:bookmarkEnd w:id="25"/>
    <w:bookmarkStart w:id="26" w:name="information-visible-to-customer"/>
    <w:p>
      <w:pPr>
        <w:pStyle w:val="Heading2"/>
      </w:pPr>
      <w:r>
        <w:t xml:space="preserve">Information Visible to Customer</w:t>
      </w:r>
    </w:p>
    <w:p>
      <w:pPr>
        <w:pStyle w:val="Compact"/>
        <w:numPr>
          <w:ilvl w:val="0"/>
          <w:numId w:val="1004"/>
        </w:numPr>
      </w:pPr>
      <w:r>
        <w:t xml:space="preserve">Product Name</w:t>
      </w:r>
    </w:p>
    <w:p>
      <w:pPr>
        <w:pStyle w:val="Compact"/>
        <w:numPr>
          <w:ilvl w:val="0"/>
          <w:numId w:val="1004"/>
        </w:numPr>
      </w:pPr>
      <w:r>
        <w:t xml:space="preserve">Mold Currently Running</w:t>
      </w:r>
    </w:p>
    <w:p>
      <w:pPr>
        <w:pStyle w:val="Compact"/>
        <w:numPr>
          <w:ilvl w:val="0"/>
          <w:numId w:val="1004"/>
        </w:numPr>
      </w:pPr>
      <w:r>
        <w:t xml:space="preserve">Machine Running</w:t>
      </w:r>
    </w:p>
    <w:p>
      <w:pPr>
        <w:pStyle w:val="Compact"/>
        <w:numPr>
          <w:ilvl w:val="0"/>
          <w:numId w:val="1004"/>
        </w:numPr>
      </w:pPr>
      <w:r>
        <w:t xml:space="preserve">Production Completed</w:t>
      </w:r>
    </w:p>
    <w:p>
      <w:pPr>
        <w:pStyle w:val="Compact"/>
        <w:numPr>
          <w:ilvl w:val="0"/>
          <w:numId w:val="1004"/>
        </w:numPr>
      </w:pPr>
      <w:r>
        <w:t xml:space="preserve">Good Parts Produced</w:t>
      </w:r>
    </w:p>
    <w:p>
      <w:pPr>
        <w:pStyle w:val="Compact"/>
        <w:numPr>
          <w:ilvl w:val="0"/>
          <w:numId w:val="1004"/>
        </w:numPr>
      </w:pPr>
      <w:r>
        <w:t xml:space="preserve">Rejected Parts</w:t>
      </w:r>
    </w:p>
    <w:p>
      <w:pPr>
        <w:pStyle w:val="Compact"/>
        <w:numPr>
          <w:ilvl w:val="0"/>
          <w:numId w:val="1004"/>
        </w:numPr>
      </w:pPr>
      <w:r>
        <w:t xml:space="preserve">Production Progress Percentage</w:t>
      </w:r>
    </w:p>
    <w:bookmarkEnd w:id="26"/>
    <w:bookmarkStart w:id="27" w:name="information-hidden-from-customer"/>
    <w:p>
      <w:pPr>
        <w:pStyle w:val="Heading2"/>
      </w:pPr>
      <w:r>
        <w:t xml:space="preserve">Information Hidden from Customer</w:t>
      </w:r>
    </w:p>
    <w:p>
      <w:pPr>
        <w:pStyle w:val="Compact"/>
        <w:numPr>
          <w:ilvl w:val="0"/>
          <w:numId w:val="1005"/>
        </w:numPr>
      </w:pPr>
      <w:r>
        <w:t xml:space="preserve">Number of Workers</w:t>
      </w:r>
    </w:p>
    <w:p>
      <w:pPr>
        <w:pStyle w:val="Compact"/>
        <w:numPr>
          <w:ilvl w:val="0"/>
          <w:numId w:val="1005"/>
        </w:numPr>
      </w:pPr>
      <w:r>
        <w:t xml:space="preserve">Machine Efficiency Data</w:t>
      </w:r>
    </w:p>
    <w:p>
      <w:pPr>
        <w:pStyle w:val="Compact"/>
        <w:numPr>
          <w:ilvl w:val="0"/>
          <w:numId w:val="1005"/>
        </w:numPr>
      </w:pPr>
      <w:r>
        <w:t xml:space="preserve">Internal Factory Information</w:t>
      </w:r>
    </w:p>
    <w:p>
      <w:pPr>
        <w:pStyle w:val="Compact"/>
        <w:numPr>
          <w:ilvl w:val="0"/>
          <w:numId w:val="1005"/>
        </w:numPr>
      </w:pPr>
      <w:r>
        <w:t xml:space="preserve">Production Costs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odule-2-assembly-department"/>
    <w:p>
      <w:pPr>
        <w:pStyle w:val="Heading1"/>
      </w:pPr>
      <w:r>
        <w:t xml:space="preserve">Module 2 – Assembly Department</w:t>
      </w:r>
    </w:p>
    <w:bookmarkStart w:id="29" w:name="data-entered-by-assembly-engineer"/>
    <w:p>
      <w:pPr>
        <w:pStyle w:val="Heading2"/>
      </w:pPr>
      <w:r>
        <w:t xml:space="preserve">Data Entered by Assembly Engineer</w:t>
      </w:r>
    </w:p>
    <w:p>
      <w:pPr>
        <w:pStyle w:val="Compact"/>
        <w:numPr>
          <w:ilvl w:val="0"/>
          <w:numId w:val="1006"/>
        </w:numPr>
      </w:pPr>
      <w:r>
        <w:t xml:space="preserve">Customer Name</w:t>
      </w:r>
    </w:p>
    <w:p>
      <w:pPr>
        <w:pStyle w:val="Compact"/>
        <w:numPr>
          <w:ilvl w:val="0"/>
          <w:numId w:val="1006"/>
        </w:numPr>
      </w:pPr>
      <w:r>
        <w:t xml:space="preserve">Product Name</w:t>
      </w:r>
    </w:p>
    <w:p>
      <w:pPr>
        <w:pStyle w:val="Compact"/>
        <w:numPr>
          <w:ilvl w:val="0"/>
          <w:numId w:val="1006"/>
        </w:numPr>
      </w:pPr>
      <w:r>
        <w:t xml:space="preserve">Assembly Type</w:t>
      </w:r>
    </w:p>
    <w:p>
      <w:pPr>
        <w:pStyle w:val="Compact"/>
        <w:numPr>
          <w:ilvl w:val="1"/>
          <w:numId w:val="1007"/>
        </w:numPr>
      </w:pPr>
      <w:r>
        <w:t xml:space="preserve">Sub Assembly</w:t>
      </w:r>
    </w:p>
    <w:p>
      <w:pPr>
        <w:pStyle w:val="Compact"/>
        <w:numPr>
          <w:ilvl w:val="1"/>
          <w:numId w:val="1007"/>
        </w:numPr>
      </w:pPr>
      <w:r>
        <w:t xml:space="preserve">Final Assembly</w:t>
      </w:r>
    </w:p>
    <w:p>
      <w:pPr>
        <w:pStyle w:val="Compact"/>
        <w:numPr>
          <w:ilvl w:val="0"/>
          <w:numId w:val="1006"/>
        </w:numPr>
      </w:pPr>
      <w:r>
        <w:t xml:space="preserve">Shift</w:t>
      </w:r>
    </w:p>
    <w:p>
      <w:pPr>
        <w:pStyle w:val="Compact"/>
        <w:numPr>
          <w:ilvl w:val="0"/>
          <w:numId w:val="1006"/>
        </w:numPr>
      </w:pPr>
      <w:r>
        <w:t xml:space="preserve">Quantity Assembled</w:t>
      </w:r>
    </w:p>
    <w:p>
      <w:pPr>
        <w:pStyle w:val="Compact"/>
        <w:numPr>
          <w:ilvl w:val="0"/>
          <w:numId w:val="1006"/>
        </w:numPr>
      </w:pPr>
      <w:r>
        <w:t xml:space="preserve">Labour Utilized</w:t>
      </w:r>
    </w:p>
    <w:p>
      <w:pPr>
        <w:pStyle w:val="Compact"/>
        <w:numPr>
          <w:ilvl w:val="0"/>
          <w:numId w:val="1006"/>
        </w:numPr>
      </w:pPr>
      <w:r>
        <w:t xml:space="preserve">Remarks</w:t>
      </w:r>
    </w:p>
    <w:p>
      <w:pPr>
        <w:pStyle w:val="Compact"/>
        <w:numPr>
          <w:ilvl w:val="0"/>
          <w:numId w:val="1006"/>
        </w:numPr>
      </w:pPr>
      <w:r>
        <w:t xml:space="preserve">Images (Optional)</w:t>
      </w:r>
    </w:p>
    <w:bookmarkEnd w:id="29"/>
    <w:bookmarkStart w:id="30" w:name="information-visible-to-customer-1"/>
    <w:p>
      <w:pPr>
        <w:pStyle w:val="Heading2"/>
      </w:pPr>
      <w:r>
        <w:t xml:space="preserve">Information Visible to Customer</w:t>
      </w:r>
    </w:p>
    <w:p>
      <w:pPr>
        <w:pStyle w:val="Compact"/>
        <w:numPr>
          <w:ilvl w:val="0"/>
          <w:numId w:val="1008"/>
        </w:numPr>
      </w:pPr>
      <w:r>
        <w:t xml:space="preserve">Assembly Progress</w:t>
      </w:r>
    </w:p>
    <w:p>
      <w:pPr>
        <w:pStyle w:val="Compact"/>
        <w:numPr>
          <w:ilvl w:val="0"/>
          <w:numId w:val="1008"/>
        </w:numPr>
      </w:pPr>
      <w:r>
        <w:t xml:space="preserve">Quantity Completed</w:t>
      </w:r>
    </w:p>
    <w:p>
      <w:pPr>
        <w:pStyle w:val="Compact"/>
        <w:numPr>
          <w:ilvl w:val="0"/>
          <w:numId w:val="1008"/>
        </w:numPr>
      </w:pPr>
      <w:r>
        <w:t xml:space="preserve">Production Status</w:t>
      </w:r>
    </w:p>
    <w:bookmarkEnd w:id="30"/>
    <w:bookmarkStart w:id="31" w:name="information-visible-only-to-fft"/>
    <w:p>
      <w:pPr>
        <w:pStyle w:val="Heading2"/>
      </w:pPr>
      <w:r>
        <w:t xml:space="preserve">Information Visible Only to FFT</w:t>
      </w:r>
    </w:p>
    <w:p>
      <w:pPr>
        <w:pStyle w:val="Compact"/>
        <w:numPr>
          <w:ilvl w:val="0"/>
          <w:numId w:val="1009"/>
        </w:numPr>
      </w:pPr>
      <w:r>
        <w:t xml:space="preserve">Labour Utilized</w:t>
      </w:r>
    </w:p>
    <w:p>
      <w:pPr>
        <w:pStyle w:val="Compact"/>
        <w:numPr>
          <w:ilvl w:val="0"/>
          <w:numId w:val="1009"/>
        </w:numPr>
      </w:pPr>
      <w:r>
        <w:t xml:space="preserve">Internal Productivity Information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odule-3-quality-control-qc"/>
    <w:p>
      <w:pPr>
        <w:pStyle w:val="Heading1"/>
      </w:pPr>
      <w:r>
        <w:t xml:space="preserve">Module 3 – Quality Control (QC)</w:t>
      </w:r>
    </w:p>
    <w:bookmarkStart w:id="33" w:name="data-entered-by-qc-engineer"/>
    <w:p>
      <w:pPr>
        <w:pStyle w:val="Heading2"/>
      </w:pPr>
      <w:r>
        <w:t xml:space="preserve">Data Entered by QC Engineer</w:t>
      </w:r>
    </w:p>
    <w:p>
      <w:pPr>
        <w:pStyle w:val="Compact"/>
        <w:numPr>
          <w:ilvl w:val="0"/>
          <w:numId w:val="1010"/>
        </w:numPr>
      </w:pPr>
      <w:r>
        <w:t xml:space="preserve">Product Name</w:t>
      </w:r>
    </w:p>
    <w:p>
      <w:pPr>
        <w:pStyle w:val="Compact"/>
        <w:numPr>
          <w:ilvl w:val="0"/>
          <w:numId w:val="1010"/>
        </w:numPr>
      </w:pPr>
      <w:r>
        <w:t xml:space="preserve">Inspection Date</w:t>
      </w:r>
    </w:p>
    <w:p>
      <w:pPr>
        <w:pStyle w:val="Compact"/>
        <w:numPr>
          <w:ilvl w:val="0"/>
          <w:numId w:val="1010"/>
        </w:numPr>
      </w:pPr>
      <w:r>
        <w:t xml:space="preserve">Defect Category</w:t>
      </w:r>
    </w:p>
    <w:p>
      <w:pPr>
        <w:pStyle w:val="Compact"/>
        <w:numPr>
          <w:ilvl w:val="1"/>
          <w:numId w:val="1011"/>
        </w:numPr>
      </w:pPr>
      <w:r>
        <w:t xml:space="preserve">Minor</w:t>
      </w:r>
    </w:p>
    <w:p>
      <w:pPr>
        <w:pStyle w:val="Compact"/>
        <w:numPr>
          <w:ilvl w:val="1"/>
          <w:numId w:val="1011"/>
        </w:numPr>
      </w:pPr>
      <w:r>
        <w:t xml:space="preserve">Major</w:t>
      </w:r>
    </w:p>
    <w:p>
      <w:pPr>
        <w:pStyle w:val="Compact"/>
        <w:numPr>
          <w:ilvl w:val="1"/>
          <w:numId w:val="1011"/>
        </w:numPr>
      </w:pPr>
      <w:r>
        <w:t xml:space="preserve">Critical</w:t>
      </w:r>
    </w:p>
    <w:p>
      <w:pPr>
        <w:pStyle w:val="Compact"/>
        <w:numPr>
          <w:ilvl w:val="0"/>
          <w:numId w:val="1010"/>
        </w:numPr>
      </w:pPr>
      <w:r>
        <w:t xml:space="preserve">Defect Quantity</w:t>
      </w:r>
    </w:p>
    <w:p>
      <w:pPr>
        <w:pStyle w:val="Compact"/>
        <w:numPr>
          <w:ilvl w:val="0"/>
          <w:numId w:val="1010"/>
        </w:numPr>
      </w:pPr>
      <w:r>
        <w:t xml:space="preserve">Defect Description</w:t>
      </w:r>
    </w:p>
    <w:p>
      <w:pPr>
        <w:pStyle w:val="Compact"/>
        <w:numPr>
          <w:ilvl w:val="0"/>
          <w:numId w:val="1010"/>
        </w:numPr>
      </w:pPr>
      <w:r>
        <w:t xml:space="preserve">Defect Images</w:t>
      </w:r>
    </w:p>
    <w:p>
      <w:pPr>
        <w:pStyle w:val="Compact"/>
        <w:numPr>
          <w:ilvl w:val="0"/>
          <w:numId w:val="1010"/>
        </w:numPr>
      </w:pPr>
      <w:r>
        <w:t xml:space="preserve">Corrective Action Taken</w:t>
      </w:r>
    </w:p>
    <w:bookmarkEnd w:id="33"/>
    <w:bookmarkStart w:id="34" w:name="information-visible-to-customer-2"/>
    <w:p>
      <w:pPr>
        <w:pStyle w:val="Heading2"/>
      </w:pPr>
      <w:r>
        <w:t xml:space="preserve">Information Visible to Customer</w:t>
      </w:r>
    </w:p>
    <w:p>
      <w:pPr>
        <w:pStyle w:val="Compact"/>
        <w:numPr>
          <w:ilvl w:val="0"/>
          <w:numId w:val="1012"/>
        </w:numPr>
      </w:pPr>
      <w:r>
        <w:t xml:space="preserve">Daily QC Report</w:t>
      </w:r>
    </w:p>
    <w:p>
      <w:pPr>
        <w:pStyle w:val="Compact"/>
        <w:numPr>
          <w:ilvl w:val="0"/>
          <w:numId w:val="1012"/>
        </w:numPr>
      </w:pPr>
      <w:r>
        <w:t xml:space="preserve">Defect Summary</w:t>
      </w:r>
    </w:p>
    <w:p>
      <w:pPr>
        <w:pStyle w:val="Compact"/>
        <w:numPr>
          <w:ilvl w:val="0"/>
          <w:numId w:val="1012"/>
        </w:numPr>
      </w:pPr>
      <w:r>
        <w:t xml:space="preserve">Defect Images</w:t>
      </w:r>
    </w:p>
    <w:p>
      <w:pPr>
        <w:pStyle w:val="Compact"/>
        <w:numPr>
          <w:ilvl w:val="0"/>
          <w:numId w:val="1012"/>
        </w:numPr>
      </w:pPr>
      <w:r>
        <w:t xml:space="preserve">Corrective Actions</w:t>
      </w:r>
    </w:p>
    <w:p>
      <w:pPr>
        <w:pStyle w:val="FirstParagraph"/>
      </w:pPr>
      <w:r>
        <w:t xml:space="preserve">This feature increases transparency and customer confidence.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odule-4-packing-dispatch"/>
    <w:p>
      <w:pPr>
        <w:pStyle w:val="Heading1"/>
      </w:pPr>
      <w:r>
        <w:t xml:space="preserve">Module 4 – Packing &amp; Dispatch</w:t>
      </w:r>
    </w:p>
    <w:bookmarkStart w:id="36" w:name="data-entered-by-packing-team"/>
    <w:p>
      <w:pPr>
        <w:pStyle w:val="Heading2"/>
      </w:pPr>
      <w:r>
        <w:t xml:space="preserve">Data Entered by Packing Team</w:t>
      </w:r>
    </w:p>
    <w:p>
      <w:pPr>
        <w:pStyle w:val="Compact"/>
        <w:numPr>
          <w:ilvl w:val="0"/>
          <w:numId w:val="1013"/>
        </w:numPr>
      </w:pPr>
      <w:r>
        <w:t xml:space="preserve">Product Name</w:t>
      </w:r>
    </w:p>
    <w:p>
      <w:pPr>
        <w:pStyle w:val="Compact"/>
        <w:numPr>
          <w:ilvl w:val="0"/>
          <w:numId w:val="1013"/>
        </w:numPr>
      </w:pPr>
      <w:r>
        <w:t xml:space="preserve">Number of Boxes Packed</w:t>
      </w:r>
    </w:p>
    <w:p>
      <w:pPr>
        <w:pStyle w:val="Compact"/>
        <w:numPr>
          <w:ilvl w:val="0"/>
          <w:numId w:val="1013"/>
        </w:numPr>
      </w:pPr>
      <w:r>
        <w:t xml:space="preserve">Quantity Packed</w:t>
      </w:r>
    </w:p>
    <w:p>
      <w:pPr>
        <w:pStyle w:val="Compact"/>
        <w:numPr>
          <w:ilvl w:val="0"/>
          <w:numId w:val="1013"/>
        </w:numPr>
      </w:pPr>
      <w:r>
        <w:t xml:space="preserve">Ready for Dispatch Quantity</w:t>
      </w:r>
    </w:p>
    <w:p>
      <w:pPr>
        <w:pStyle w:val="Compact"/>
        <w:numPr>
          <w:ilvl w:val="0"/>
          <w:numId w:val="1013"/>
        </w:numPr>
      </w:pPr>
      <w:r>
        <w:t xml:space="preserve">Dispatch Date</w:t>
      </w:r>
    </w:p>
    <w:p>
      <w:pPr>
        <w:pStyle w:val="Compact"/>
        <w:numPr>
          <w:ilvl w:val="0"/>
          <w:numId w:val="1013"/>
        </w:numPr>
      </w:pPr>
      <w:r>
        <w:t xml:space="preserve">Vehicle Details</w:t>
      </w:r>
    </w:p>
    <w:p>
      <w:pPr>
        <w:pStyle w:val="Compact"/>
        <w:numPr>
          <w:ilvl w:val="0"/>
          <w:numId w:val="1013"/>
        </w:numPr>
      </w:pPr>
      <w:r>
        <w:t xml:space="preserve">LR Number</w:t>
      </w:r>
    </w:p>
    <w:p>
      <w:pPr>
        <w:pStyle w:val="Compact"/>
        <w:numPr>
          <w:ilvl w:val="0"/>
          <w:numId w:val="1013"/>
        </w:numPr>
      </w:pPr>
      <w:r>
        <w:t xml:space="preserve">Invoice Upload</w:t>
      </w:r>
    </w:p>
    <w:bookmarkEnd w:id="36"/>
    <w:bookmarkStart w:id="37" w:name="information-visible-to-customer-3"/>
    <w:p>
      <w:pPr>
        <w:pStyle w:val="Heading2"/>
      </w:pPr>
      <w:r>
        <w:t xml:space="preserve">Information Visible to Customer</w:t>
      </w:r>
    </w:p>
    <w:p>
      <w:pPr>
        <w:pStyle w:val="Compact"/>
        <w:numPr>
          <w:ilvl w:val="0"/>
          <w:numId w:val="1014"/>
        </w:numPr>
      </w:pPr>
      <w:r>
        <w:t xml:space="preserve">Ready Stock</w:t>
      </w:r>
    </w:p>
    <w:p>
      <w:pPr>
        <w:pStyle w:val="Compact"/>
        <w:numPr>
          <w:ilvl w:val="0"/>
          <w:numId w:val="1014"/>
        </w:numPr>
      </w:pPr>
      <w:r>
        <w:t xml:space="preserve">Dispatch Status</w:t>
      </w:r>
    </w:p>
    <w:p>
      <w:pPr>
        <w:pStyle w:val="Compact"/>
        <w:numPr>
          <w:ilvl w:val="0"/>
          <w:numId w:val="1014"/>
        </w:numPr>
      </w:pPr>
      <w:r>
        <w:t xml:space="preserve">Delivery Status</w:t>
      </w:r>
    </w:p>
    <w:p>
      <w:pPr>
        <w:pStyle w:val="Compact"/>
        <w:numPr>
          <w:ilvl w:val="0"/>
          <w:numId w:val="1014"/>
        </w:numPr>
      </w:pPr>
      <w:r>
        <w:t xml:space="preserve">Dispatch Documents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module-5-customer-dashboard"/>
    <w:p>
      <w:pPr>
        <w:pStyle w:val="Heading1"/>
      </w:pPr>
      <w:r>
        <w:t xml:space="preserve">Module 5 – Customer Dashboard</w:t>
      </w:r>
    </w:p>
    <w:p>
      <w:pPr>
        <w:pStyle w:val="FirstParagraph"/>
      </w:pPr>
      <w:r>
        <w:t xml:space="preserve">This will be the main screen for customers.</w:t>
      </w:r>
    </w:p>
    <w:p>
      <w:pPr>
        <w:pStyle w:val="BodyText"/>
      </w:pPr>
      <w:r>
        <w:t xml:space="preserve">Customers should only be able to view their own products and orders.</w:t>
      </w:r>
    </w:p>
    <w:p>
      <w:pPr>
        <w:pStyle w:val="BodyText"/>
      </w:pPr>
      <w:r>
        <w:t xml:space="preserve">They must not be able to view information related to any other customer.</w:t>
      </w:r>
    </w:p>
    <w:bookmarkStart w:id="44" w:name="dashboard-information"/>
    <w:p>
      <w:pPr>
        <w:pStyle w:val="Heading2"/>
      </w:pPr>
      <w:r>
        <w:t xml:space="preserve">Dashboard Information</w:t>
      </w:r>
    </w:p>
    <w:bookmarkStart w:id="39" w:name="production-status"/>
    <w:p>
      <w:pPr>
        <w:pStyle w:val="Heading3"/>
      </w:pPr>
      <w:r>
        <w:t xml:space="preserve">Production Status</w:t>
      </w:r>
    </w:p>
    <w:p>
      <w:pPr>
        <w:pStyle w:val="Compact"/>
        <w:numPr>
          <w:ilvl w:val="0"/>
          <w:numId w:val="1015"/>
        </w:numPr>
      </w:pPr>
      <w:r>
        <w:t xml:space="preserve">Order Quantity</w:t>
      </w:r>
    </w:p>
    <w:p>
      <w:pPr>
        <w:pStyle w:val="Compact"/>
        <w:numPr>
          <w:ilvl w:val="0"/>
          <w:numId w:val="1015"/>
        </w:numPr>
      </w:pPr>
      <w:r>
        <w:t xml:space="preserve">Produced Quantity</w:t>
      </w:r>
    </w:p>
    <w:p>
      <w:pPr>
        <w:pStyle w:val="Compact"/>
        <w:numPr>
          <w:ilvl w:val="0"/>
          <w:numId w:val="1015"/>
        </w:numPr>
      </w:pPr>
      <w:r>
        <w:t xml:space="preserve">Pending Quantity</w:t>
      </w:r>
    </w:p>
    <w:p>
      <w:pPr>
        <w:pStyle w:val="Compact"/>
        <w:numPr>
          <w:ilvl w:val="0"/>
          <w:numId w:val="1015"/>
        </w:numPr>
      </w:pPr>
      <w:r>
        <w:t xml:space="preserve">Production Progress %</w:t>
      </w:r>
    </w:p>
    <w:bookmarkEnd w:id="39"/>
    <w:bookmarkStart w:id="40" w:name="moulding-status"/>
    <w:p>
      <w:pPr>
        <w:pStyle w:val="Heading3"/>
      </w:pPr>
      <w:r>
        <w:t xml:space="preserve">Moulding Status</w:t>
      </w:r>
    </w:p>
    <w:p>
      <w:pPr>
        <w:pStyle w:val="Compact"/>
        <w:numPr>
          <w:ilvl w:val="0"/>
          <w:numId w:val="1016"/>
        </w:numPr>
      </w:pPr>
      <w:r>
        <w:t xml:space="preserve">Current Mold Running</w:t>
      </w:r>
    </w:p>
    <w:p>
      <w:pPr>
        <w:pStyle w:val="Compact"/>
        <w:numPr>
          <w:ilvl w:val="0"/>
          <w:numId w:val="1016"/>
        </w:numPr>
      </w:pPr>
      <w:r>
        <w:t xml:space="preserve">Current Production</w:t>
      </w:r>
    </w:p>
    <w:p>
      <w:pPr>
        <w:pStyle w:val="Compact"/>
        <w:numPr>
          <w:ilvl w:val="0"/>
          <w:numId w:val="1016"/>
        </w:numPr>
      </w:pPr>
      <w:r>
        <w:t xml:space="preserve">Rejections</w:t>
      </w:r>
    </w:p>
    <w:p>
      <w:pPr>
        <w:pStyle w:val="Compact"/>
        <w:numPr>
          <w:ilvl w:val="0"/>
          <w:numId w:val="1016"/>
        </w:numPr>
      </w:pPr>
      <w:r>
        <w:t xml:space="preserve">Good Parts</w:t>
      </w:r>
    </w:p>
    <w:bookmarkEnd w:id="40"/>
    <w:bookmarkStart w:id="41" w:name="assembly-status"/>
    <w:p>
      <w:pPr>
        <w:pStyle w:val="Heading3"/>
      </w:pPr>
      <w:r>
        <w:t xml:space="preserve">Assembly Status</w:t>
      </w:r>
    </w:p>
    <w:p>
      <w:pPr>
        <w:pStyle w:val="Compact"/>
        <w:numPr>
          <w:ilvl w:val="0"/>
          <w:numId w:val="1017"/>
        </w:numPr>
      </w:pPr>
      <w:r>
        <w:t xml:space="preserve">Quantity Assembled</w:t>
      </w:r>
    </w:p>
    <w:p>
      <w:pPr>
        <w:pStyle w:val="Compact"/>
        <w:numPr>
          <w:ilvl w:val="0"/>
          <w:numId w:val="1017"/>
        </w:numPr>
      </w:pPr>
      <w:r>
        <w:t xml:space="preserve">Assembly Progress</w:t>
      </w:r>
    </w:p>
    <w:bookmarkEnd w:id="41"/>
    <w:bookmarkStart w:id="42" w:name="quality-status"/>
    <w:p>
      <w:pPr>
        <w:pStyle w:val="Heading3"/>
      </w:pPr>
      <w:r>
        <w:t xml:space="preserve">Quality Status</w:t>
      </w:r>
    </w:p>
    <w:p>
      <w:pPr>
        <w:pStyle w:val="Compact"/>
        <w:numPr>
          <w:ilvl w:val="0"/>
          <w:numId w:val="1018"/>
        </w:numPr>
      </w:pPr>
      <w:r>
        <w:t xml:space="preserve">Daily QC Reports</w:t>
      </w:r>
    </w:p>
    <w:p>
      <w:pPr>
        <w:pStyle w:val="Compact"/>
        <w:numPr>
          <w:ilvl w:val="0"/>
          <w:numId w:val="1018"/>
        </w:numPr>
      </w:pPr>
      <w:r>
        <w:t xml:space="preserve">Defects Found</w:t>
      </w:r>
    </w:p>
    <w:p>
      <w:pPr>
        <w:pStyle w:val="Compact"/>
        <w:numPr>
          <w:ilvl w:val="0"/>
          <w:numId w:val="1018"/>
        </w:numPr>
      </w:pPr>
      <w:r>
        <w:t xml:space="preserve">Images</w:t>
      </w:r>
    </w:p>
    <w:bookmarkEnd w:id="42"/>
    <w:bookmarkStart w:id="43" w:name="dispatch-status"/>
    <w:p>
      <w:pPr>
        <w:pStyle w:val="Heading3"/>
      </w:pPr>
      <w:r>
        <w:t xml:space="preserve">Dispatch Status</w:t>
      </w:r>
    </w:p>
    <w:p>
      <w:pPr>
        <w:pStyle w:val="Compact"/>
        <w:numPr>
          <w:ilvl w:val="0"/>
          <w:numId w:val="1019"/>
        </w:numPr>
      </w:pPr>
      <w:r>
        <w:t xml:space="preserve">Ready Stock</w:t>
      </w:r>
    </w:p>
    <w:p>
      <w:pPr>
        <w:pStyle w:val="Compact"/>
        <w:numPr>
          <w:ilvl w:val="0"/>
          <w:numId w:val="1019"/>
        </w:numPr>
      </w:pPr>
      <w:r>
        <w:t xml:space="preserve">Expected Dispatch Date</w:t>
      </w:r>
    </w:p>
    <w:p>
      <w:pPr>
        <w:pStyle w:val="Compact"/>
        <w:numPr>
          <w:ilvl w:val="0"/>
          <w:numId w:val="1019"/>
        </w:numPr>
      </w:pPr>
      <w:r>
        <w:t xml:space="preserve">Delivery Progress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production-timeline"/>
    <w:p>
      <w:pPr>
        <w:pStyle w:val="Heading1"/>
      </w:pPr>
      <w:r>
        <w:t xml:space="preserve">Production Timeline</w:t>
      </w:r>
    </w:p>
    <w:p>
      <w:pPr>
        <w:pStyle w:val="FirstParagraph"/>
      </w:pPr>
      <w:r>
        <w:t xml:space="preserve">Customers should be able to track the complete progress of their order.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Order Received ✓</w:t>
      </w:r>
    </w:p>
    <w:p>
      <w:pPr>
        <w:pStyle w:val="BodyText"/>
      </w:pPr>
      <w:r>
        <w:t xml:space="preserve">Moulding ✓</w:t>
      </w:r>
    </w:p>
    <w:p>
      <w:pPr>
        <w:pStyle w:val="BodyText"/>
      </w:pPr>
      <w:r>
        <w:t xml:space="preserve">Assembly – In Progress</w:t>
      </w:r>
    </w:p>
    <w:p>
      <w:pPr>
        <w:pStyle w:val="BodyText"/>
      </w:pPr>
      <w:r>
        <w:t xml:space="preserve">QC – Pending</w:t>
      </w:r>
    </w:p>
    <w:p>
      <w:pPr>
        <w:pStyle w:val="BodyText"/>
      </w:pPr>
      <w:r>
        <w:t xml:space="preserve">Dispatch – Pending</w:t>
      </w:r>
    </w:p>
    <w:p>
      <w:pPr>
        <w:pStyle w:val="BodyText"/>
      </w:pPr>
      <w:r>
        <w:t xml:space="preserve">This provides a simple and easy-to-understand view of order status.</w:t>
      </w:r>
    </w:p>
    <w:p>
      <w:r>
        <w:pict>
          <v:rect style="width:0;height:1.5pt" o:hralign="center" o:hrstd="t" o:hr="t"/>
        </w:pict>
      </w:r>
    </w:p>
    <w:bookmarkEnd w:id="46"/>
    <w:bookmarkStart w:id="47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Customers should receive automatic notifications when:</w:t>
      </w:r>
    </w:p>
    <w:p>
      <w:pPr>
        <w:pStyle w:val="Compact"/>
        <w:numPr>
          <w:ilvl w:val="0"/>
          <w:numId w:val="1020"/>
        </w:numPr>
      </w:pPr>
      <w:r>
        <w:t xml:space="preserve">Production Starts</w:t>
      </w:r>
    </w:p>
    <w:p>
      <w:pPr>
        <w:pStyle w:val="Compact"/>
        <w:numPr>
          <w:ilvl w:val="0"/>
          <w:numId w:val="1020"/>
        </w:numPr>
      </w:pPr>
      <w:r>
        <w:t xml:space="preserve">Production Completes</w:t>
      </w:r>
    </w:p>
    <w:p>
      <w:pPr>
        <w:pStyle w:val="Compact"/>
        <w:numPr>
          <w:ilvl w:val="0"/>
          <w:numId w:val="1020"/>
        </w:numPr>
      </w:pPr>
      <w:r>
        <w:t xml:space="preserve">QC Completes</w:t>
      </w:r>
    </w:p>
    <w:p>
      <w:pPr>
        <w:pStyle w:val="Compact"/>
        <w:numPr>
          <w:ilvl w:val="0"/>
          <w:numId w:val="1020"/>
        </w:numPr>
      </w:pPr>
      <w:r>
        <w:t xml:space="preserve">Dispatch is Scheduled</w:t>
      </w:r>
    </w:p>
    <w:p>
      <w:pPr>
        <w:pStyle w:val="Compact"/>
        <w:numPr>
          <w:ilvl w:val="0"/>
          <w:numId w:val="1020"/>
        </w:numPr>
      </w:pPr>
      <w:r>
        <w:t xml:space="preserve">Goods are Dispatched</w:t>
      </w:r>
    </w:p>
    <w:p>
      <w:pPr>
        <w:pStyle w:val="FirstParagraph"/>
      </w:pPr>
      <w:r>
        <w:t xml:space="preserve">This reduces the need for manual follow-ups.</w:t>
      </w:r>
    </w:p>
    <w:p>
      <w:r>
        <w:pict>
          <v:rect style="width:0;height:1.5pt" o:hralign="center" o:hrstd="t" o:hr="t"/>
        </w:pict>
      </w:r>
    </w:p>
    <w:bookmarkEnd w:id="47"/>
    <w:bookmarkStart w:id="48" w:name="mobile-application-requirement"/>
    <w:p>
      <w:pPr>
        <w:pStyle w:val="Heading1"/>
      </w:pPr>
      <w:r>
        <w:t xml:space="preserve">Mobile Application Requirement</w:t>
      </w:r>
    </w:p>
    <w:p>
      <w:pPr>
        <w:pStyle w:val="FirstParagraph"/>
      </w:pPr>
      <w:r>
        <w:t xml:space="preserve">The application should be designed primarily for mobile use.</w:t>
      </w:r>
    </w:p>
    <w:p>
      <w:pPr>
        <w:pStyle w:val="BodyText"/>
      </w:pPr>
      <w:r>
        <w:t xml:space="preserve">Factory engineers should be able to:</w:t>
      </w:r>
    </w:p>
    <w:p>
      <w:pPr>
        <w:pStyle w:val="Compact"/>
        <w:numPr>
          <w:ilvl w:val="0"/>
          <w:numId w:val="1021"/>
        </w:numPr>
      </w:pPr>
      <w:r>
        <w:t xml:space="preserve">Login using their credentials</w:t>
      </w:r>
    </w:p>
    <w:p>
      <w:pPr>
        <w:pStyle w:val="Compact"/>
        <w:numPr>
          <w:ilvl w:val="0"/>
          <w:numId w:val="1021"/>
        </w:numPr>
      </w:pPr>
      <w:r>
        <w:t xml:space="preserve">Enter production data immediately</w:t>
      </w:r>
    </w:p>
    <w:p>
      <w:pPr>
        <w:pStyle w:val="Compact"/>
        <w:numPr>
          <w:ilvl w:val="0"/>
          <w:numId w:val="1021"/>
        </w:numPr>
      </w:pPr>
      <w:r>
        <w:t xml:space="preserve">Upload images directly from their phones</w:t>
      </w:r>
    </w:p>
    <w:p>
      <w:pPr>
        <w:pStyle w:val="Compact"/>
        <w:numPr>
          <w:ilvl w:val="0"/>
          <w:numId w:val="1021"/>
        </w:numPr>
      </w:pPr>
      <w:r>
        <w:t xml:space="preserve">Enter comments and remarks</w:t>
      </w:r>
    </w:p>
    <w:p>
      <w:pPr>
        <w:pStyle w:val="Compact"/>
        <w:numPr>
          <w:ilvl w:val="0"/>
          <w:numId w:val="1021"/>
        </w:numPr>
      </w:pPr>
      <w:r>
        <w:t xml:space="preserve">Update shift information in real time</w:t>
      </w:r>
    </w:p>
    <w:p>
      <w:pPr>
        <w:pStyle w:val="FirstParagraph"/>
      </w:pPr>
      <w:r>
        <w:t xml:space="preserve">This ensures that data is updated continuously throughout the day without requiring engineers to return to a computer.</w:t>
      </w:r>
    </w:p>
    <w:p>
      <w:r>
        <w:pict>
          <v:rect style="width:0;height:1.5pt" o:hralign="center" o:hrstd="t" o:hr="t"/>
        </w:pict>
      </w:r>
    </w:p>
    <w:bookmarkEnd w:id="48"/>
    <w:bookmarkStart w:id="49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The objective is to create a Manufacturing Transparency Platform that provides customers with real-time visibility of production, quality, inventory and dispatch activities.</w:t>
      </w:r>
    </w:p>
    <w:p>
      <w:pPr>
        <w:pStyle w:val="BodyText"/>
      </w:pPr>
      <w:r>
        <w:t xml:space="preserve">This will help FFT differentiate itself from other manufacturers and strengthen relationships with existing and future OEM customers through technology, transparency and trust.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2026-06-05T09:06:17Z</dcterms:created>
  <dcterms:modified xsi:type="dcterms:W3CDTF">2026-06-05T09:06:17Z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