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1 TASK REPORT</w:t>
      </w:r>
    </w:p>
    <w:p>
      <w:pPr>
        <w:jc w:val="center"/>
      </w:pPr>
      <w:r>
        <w:rPr>
          <w:b/>
          <w:sz w:val="26"/>
        </w:rPr>
        <w:t>Python for Machine Learning &amp; Data Preprocessing</w:t>
      </w:r>
    </w:p>
    <w:p>
      <w:pPr>
        <w:jc w:val="center"/>
      </w:pPr>
      <w:r>
        <w:rPr>
          <w:b/>
        </w:rPr>
        <w:t>AI Pioneers Internship – Machine Learning</w:t>
        <w:br/>
      </w:r>
      <w:r>
        <w:t>Project: Disease Prediction Health Dataset</w:t>
      </w:r>
    </w:p>
    <w:p>
      <w:pPr>
        <w:pStyle w:val="Heading1"/>
      </w:pPr>
      <w:r>
        <w:t>1. Objective</w:t>
      </w:r>
    </w:p>
    <w:p>
      <w:r>
        <w:t>The objective of this task was to apply Python-based data preprocessing techniques that are commonly required before developing a machine-learning model. The work covers dataset loading, inspection, data-quality checks, exploratory data analysis, categorical encoding, numerical feature scaling, feature selection, and creation of a cleaned dataset suitable for downstream machine-learning tasks.</w:t>
      </w:r>
    </w:p>
    <w:p>
      <w:pPr>
        <w:pStyle w:val="Heading1"/>
      </w:pPr>
      <w:r>
        <w:t>2. Dataset Overview</w:t>
      </w:r>
    </w:p>
    <w:p>
      <w:r>
        <w:t>The Disease Prediction Health Dataset contains 3,000 records and 10 columns. The target variable is Disease, while the input variables describe demographic, health, lifestyle, and physiological characteristics. Numerical variables include Age, BMI, blood pressure, cholesterol, glucose, and heart rate. Categorical variables include Gender, Smoking, and Exercise_Level.</w:t>
      </w:r>
    </w:p>
    <w:p>
      <w:pPr>
        <w:pStyle w:val="Heading1"/>
      </w:pPr>
      <w:r>
        <w:t>3. Data Cleaning and Quality Checks</w:t>
      </w:r>
    </w:p>
    <w:p>
      <w:r>
        <w:t>The dataset was loaded using Pandas and examined using shape, data types, descriptive statistics, missing-value counts, and duplicate-row checks. The current dataset contains no missing values and no duplicate rows. Even though missing values are not present in this version of the data, the preprocessing pipeline includes median imputation for numerical features and most-frequent imputation for categorical features. This makes the workflow more robust if future data contains missing observations.</w:t>
      </w:r>
    </w:p>
    <w:p>
      <w:pPr>
        <w:pStyle w:val="Heading1"/>
      </w:pPr>
      <w:r>
        <w:t>4. Exploratory Data Analysis</w:t>
      </w:r>
    </w:p>
    <w:p>
      <w:r>
        <w:t>EDA was performed to understand the distribution of the target variable, numerical features, and categorical variables. Histograms were used for numerical distributions, count plots were used for categorical variables and the disease classes, and a correlation heatmap was created to inspect relationships among numerical variables. These analyses helped provide a basic understanding of the dataset before transformation.</w:t>
      </w:r>
    </w:p>
    <w:p>
      <w:pPr>
        <w:pStyle w:val="Heading1"/>
      </w:pPr>
      <w:r>
        <w:t>5. Feature Encoding and Scaling</w:t>
      </w:r>
    </w:p>
    <w:p>
      <w:r>
        <w:t>Categorical variables were converted into numerical form using OneHotEncoder. This avoids assigning an artificial numerical order to nominal categories such as Gender and Smoking. Numerical features were standardized using StandardScaler so that their transformed values have approximately zero mean and unit variance. Scaling is useful for machine-learning algorithms whose performance can be affected by differences in feature magnitude.</w:t>
      </w:r>
    </w:p>
    <w:p>
      <w:pPr>
        <w:pStyle w:val="Heading1"/>
      </w:pPr>
      <w:r>
        <w:t>6. Feature Selection</w:t>
      </w:r>
    </w:p>
    <w:p>
      <w:r>
        <w:t>Mutual-information-based SelectKBest was used to select the most informative transformed features with respect to the disease target. Feature selection reduces the number of input variables and provides a simple way to focus subsequent machine-learning work on features that contain useful information about the target.</w:t>
      </w:r>
    </w:p>
    <w:p>
      <w:pPr>
        <w:pStyle w:val="Heading1"/>
      </w:pPr>
      <w:r>
        <w:t>7. Data Leakage Prevention</w:t>
      </w:r>
    </w:p>
    <w:p>
      <w:r>
        <w:t>For the train/test preprocessing workflow, the dataset is split into training and testing sets before the preprocessing transformations are fitted. The imputation, scaling, encoding, and feature-selection operations are fitted on the training data and then applied to the test data. This prevents information from the test set from influencing the preprocessing parameters used during model development.</w:t>
      </w:r>
    </w:p>
    <w:p>
      <w:pPr>
        <w:pStyle w:val="Heading1"/>
      </w:pPr>
      <w:r>
        <w:t>8. Deliverables</w:t>
      </w:r>
    </w:p>
    <w:p>
      <w:pPr>
        <w:pStyle w:val="ListBullet"/>
      </w:pPr>
      <w:r>
        <w:t>Week 1 Jupyter Notebook containing the complete preprocessing workflow.</w:t>
      </w:r>
    </w:p>
    <w:p>
      <w:pPr>
        <w:pStyle w:val="ListBullet"/>
      </w:pPr>
      <w:r>
        <w:t>Python preprocessing script for repeatable execution.</w:t>
      </w:r>
    </w:p>
    <w:p>
      <w:pPr>
        <w:pStyle w:val="ListBullet"/>
      </w:pPr>
      <w:r>
        <w:t>Raw Excel dataset and processed CSV dataset.</w:t>
      </w:r>
    </w:p>
    <w:p>
      <w:pPr>
        <w:pStyle w:val="ListBullet"/>
      </w:pPr>
      <w:r>
        <w:t>README documentation explaining the project and execution steps.</w:t>
      </w:r>
    </w:p>
    <w:p>
      <w:pPr>
        <w:pStyle w:val="ListBullet"/>
      </w:pPr>
      <w:r>
        <w:t>This Word report documenting the preprocessing process.</w:t>
      </w:r>
    </w:p>
    <w:p>
      <w:pPr>
        <w:pStyle w:val="Heading1"/>
      </w:pPr>
      <w:r>
        <w:t>9. Conclusion</w:t>
      </w:r>
    </w:p>
    <w:p>
      <w:r>
        <w:t>The completed workflow demonstrates the major preprocessing techniques requested for Week 1. Python, NumPy, Pandas, visualization libraries, and Scikit-learn were used to transform the raw health dataset into a machine-learning-ready representation. The work provides a reproducible foundation for future model development while documenting the reasoning and sequence of each preprocessing stage.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