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6E57" w14:textId="77777777" w:rsidR="001F7FC1" w:rsidRPr="001F7FC1" w:rsidRDefault="001F7FC1" w:rsidP="001F7FC1">
      <w:pPr>
        <w:rPr>
          <w:b/>
          <w:bCs/>
        </w:rPr>
      </w:pPr>
      <w:r w:rsidRPr="001F7FC1">
        <w:rPr>
          <w:b/>
          <w:bCs/>
        </w:rPr>
        <w:t>Q1: Candlestick Pattern Analysis — Infosys (INFY)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898"/>
        <w:gridCol w:w="898"/>
        <w:gridCol w:w="898"/>
        <w:gridCol w:w="913"/>
      </w:tblGrid>
      <w:tr w:rsidR="001F7FC1" w:rsidRPr="001F7FC1" w14:paraId="7C15D7AC" w14:textId="77777777">
        <w:trPr>
          <w:tblHeader/>
          <w:tblCellSpacing w:w="15" w:type="dxa"/>
        </w:trPr>
        <w:tc>
          <w:tcPr>
            <w:tcW w:w="0" w:type="auto"/>
            <w:vAlign w:val="center"/>
            <w:hideMark/>
          </w:tcPr>
          <w:p w14:paraId="1AC8F745" w14:textId="77777777" w:rsidR="001F7FC1" w:rsidRPr="001F7FC1" w:rsidRDefault="001F7FC1" w:rsidP="001F7FC1">
            <w:pPr>
              <w:rPr>
                <w:b/>
                <w:bCs/>
              </w:rPr>
            </w:pPr>
            <w:r w:rsidRPr="001F7FC1">
              <w:rPr>
                <w:b/>
                <w:bCs/>
              </w:rPr>
              <w:t>Date</w:t>
            </w:r>
          </w:p>
        </w:tc>
        <w:tc>
          <w:tcPr>
            <w:tcW w:w="0" w:type="auto"/>
            <w:vAlign w:val="center"/>
            <w:hideMark/>
          </w:tcPr>
          <w:p w14:paraId="2AC2C8B1" w14:textId="77777777" w:rsidR="001F7FC1" w:rsidRPr="001F7FC1" w:rsidRDefault="001F7FC1" w:rsidP="001F7FC1">
            <w:pPr>
              <w:rPr>
                <w:b/>
                <w:bCs/>
              </w:rPr>
            </w:pPr>
            <w:r w:rsidRPr="001F7FC1">
              <w:rPr>
                <w:b/>
                <w:bCs/>
              </w:rPr>
              <w:t>Open</w:t>
            </w:r>
          </w:p>
        </w:tc>
        <w:tc>
          <w:tcPr>
            <w:tcW w:w="0" w:type="auto"/>
            <w:vAlign w:val="center"/>
            <w:hideMark/>
          </w:tcPr>
          <w:p w14:paraId="0D99F1BD" w14:textId="77777777" w:rsidR="001F7FC1" w:rsidRPr="001F7FC1" w:rsidRDefault="001F7FC1" w:rsidP="001F7FC1">
            <w:pPr>
              <w:rPr>
                <w:b/>
                <w:bCs/>
              </w:rPr>
            </w:pPr>
            <w:r w:rsidRPr="001F7FC1">
              <w:rPr>
                <w:b/>
                <w:bCs/>
              </w:rPr>
              <w:t>High</w:t>
            </w:r>
          </w:p>
        </w:tc>
        <w:tc>
          <w:tcPr>
            <w:tcW w:w="0" w:type="auto"/>
            <w:vAlign w:val="center"/>
            <w:hideMark/>
          </w:tcPr>
          <w:p w14:paraId="65DBA56B" w14:textId="77777777" w:rsidR="001F7FC1" w:rsidRPr="001F7FC1" w:rsidRDefault="001F7FC1" w:rsidP="001F7FC1">
            <w:pPr>
              <w:rPr>
                <w:b/>
                <w:bCs/>
              </w:rPr>
            </w:pPr>
            <w:r w:rsidRPr="001F7FC1">
              <w:rPr>
                <w:b/>
                <w:bCs/>
              </w:rPr>
              <w:t>Low</w:t>
            </w:r>
          </w:p>
        </w:tc>
        <w:tc>
          <w:tcPr>
            <w:tcW w:w="0" w:type="auto"/>
            <w:vAlign w:val="center"/>
            <w:hideMark/>
          </w:tcPr>
          <w:p w14:paraId="3665D7D5" w14:textId="77777777" w:rsidR="001F7FC1" w:rsidRPr="001F7FC1" w:rsidRDefault="001F7FC1" w:rsidP="001F7FC1">
            <w:pPr>
              <w:rPr>
                <w:b/>
                <w:bCs/>
              </w:rPr>
            </w:pPr>
            <w:r w:rsidRPr="001F7FC1">
              <w:rPr>
                <w:b/>
                <w:bCs/>
              </w:rPr>
              <w:t>Close</w:t>
            </w:r>
          </w:p>
        </w:tc>
      </w:tr>
      <w:tr w:rsidR="001F7FC1" w:rsidRPr="001F7FC1" w14:paraId="614A2C4F" w14:textId="77777777">
        <w:trPr>
          <w:tblCellSpacing w:w="15" w:type="dxa"/>
        </w:trPr>
        <w:tc>
          <w:tcPr>
            <w:tcW w:w="0" w:type="auto"/>
            <w:vAlign w:val="center"/>
            <w:hideMark/>
          </w:tcPr>
          <w:p w14:paraId="6CFFE4C2" w14:textId="77777777" w:rsidR="001F7FC1" w:rsidRPr="001F7FC1" w:rsidRDefault="001F7FC1" w:rsidP="001F7FC1">
            <w:r w:rsidRPr="001F7FC1">
              <w:t>21-May</w:t>
            </w:r>
          </w:p>
        </w:tc>
        <w:tc>
          <w:tcPr>
            <w:tcW w:w="0" w:type="auto"/>
            <w:vAlign w:val="center"/>
            <w:hideMark/>
          </w:tcPr>
          <w:p w14:paraId="2FF7C94F" w14:textId="77777777" w:rsidR="001F7FC1" w:rsidRPr="001F7FC1" w:rsidRDefault="001F7FC1" w:rsidP="001F7FC1">
            <w:r w:rsidRPr="001F7FC1">
              <w:t>1196.10</w:t>
            </w:r>
          </w:p>
        </w:tc>
        <w:tc>
          <w:tcPr>
            <w:tcW w:w="0" w:type="auto"/>
            <w:vAlign w:val="center"/>
            <w:hideMark/>
          </w:tcPr>
          <w:p w14:paraId="4FF2A5A7" w14:textId="77777777" w:rsidR="001F7FC1" w:rsidRPr="001F7FC1" w:rsidRDefault="001F7FC1" w:rsidP="001F7FC1">
            <w:r w:rsidRPr="001F7FC1">
              <w:t>1201.80</w:t>
            </w:r>
          </w:p>
        </w:tc>
        <w:tc>
          <w:tcPr>
            <w:tcW w:w="0" w:type="auto"/>
            <w:vAlign w:val="center"/>
            <w:hideMark/>
          </w:tcPr>
          <w:p w14:paraId="2AC9DC39" w14:textId="77777777" w:rsidR="001F7FC1" w:rsidRPr="001F7FC1" w:rsidRDefault="001F7FC1" w:rsidP="001F7FC1">
            <w:r w:rsidRPr="001F7FC1">
              <w:t>1177.00</w:t>
            </w:r>
          </w:p>
        </w:tc>
        <w:tc>
          <w:tcPr>
            <w:tcW w:w="0" w:type="auto"/>
            <w:vAlign w:val="center"/>
            <w:hideMark/>
          </w:tcPr>
          <w:p w14:paraId="1D124768" w14:textId="77777777" w:rsidR="001F7FC1" w:rsidRPr="001F7FC1" w:rsidRDefault="001F7FC1" w:rsidP="001F7FC1">
            <w:r w:rsidRPr="001F7FC1">
              <w:t>1181.20</w:t>
            </w:r>
          </w:p>
        </w:tc>
      </w:tr>
      <w:tr w:rsidR="001F7FC1" w:rsidRPr="001F7FC1" w14:paraId="566C34AD" w14:textId="77777777">
        <w:trPr>
          <w:tblCellSpacing w:w="15" w:type="dxa"/>
        </w:trPr>
        <w:tc>
          <w:tcPr>
            <w:tcW w:w="0" w:type="auto"/>
            <w:vAlign w:val="center"/>
            <w:hideMark/>
          </w:tcPr>
          <w:p w14:paraId="7592B022" w14:textId="77777777" w:rsidR="001F7FC1" w:rsidRPr="001F7FC1" w:rsidRDefault="001F7FC1" w:rsidP="001F7FC1">
            <w:r w:rsidRPr="001F7FC1">
              <w:t>22-May</w:t>
            </w:r>
          </w:p>
        </w:tc>
        <w:tc>
          <w:tcPr>
            <w:tcW w:w="0" w:type="auto"/>
            <w:vAlign w:val="center"/>
            <w:hideMark/>
          </w:tcPr>
          <w:p w14:paraId="177BF59A" w14:textId="77777777" w:rsidR="001F7FC1" w:rsidRPr="001F7FC1" w:rsidRDefault="001F7FC1" w:rsidP="001F7FC1">
            <w:r w:rsidRPr="001F7FC1">
              <w:t>1182.50</w:t>
            </w:r>
          </w:p>
        </w:tc>
        <w:tc>
          <w:tcPr>
            <w:tcW w:w="0" w:type="auto"/>
            <w:vAlign w:val="center"/>
            <w:hideMark/>
          </w:tcPr>
          <w:p w14:paraId="0989C221" w14:textId="77777777" w:rsidR="001F7FC1" w:rsidRPr="001F7FC1" w:rsidRDefault="001F7FC1" w:rsidP="001F7FC1">
            <w:r w:rsidRPr="001F7FC1">
              <w:t>1191.80</w:t>
            </w:r>
          </w:p>
        </w:tc>
        <w:tc>
          <w:tcPr>
            <w:tcW w:w="0" w:type="auto"/>
            <w:vAlign w:val="center"/>
            <w:hideMark/>
          </w:tcPr>
          <w:p w14:paraId="04E933C6" w14:textId="77777777" w:rsidR="001F7FC1" w:rsidRPr="001F7FC1" w:rsidRDefault="001F7FC1" w:rsidP="001F7FC1">
            <w:r w:rsidRPr="001F7FC1">
              <w:t>1172.50</w:t>
            </w:r>
          </w:p>
        </w:tc>
        <w:tc>
          <w:tcPr>
            <w:tcW w:w="0" w:type="auto"/>
            <w:vAlign w:val="center"/>
            <w:hideMark/>
          </w:tcPr>
          <w:p w14:paraId="0173E6DC" w14:textId="77777777" w:rsidR="001F7FC1" w:rsidRPr="001F7FC1" w:rsidRDefault="001F7FC1" w:rsidP="001F7FC1">
            <w:r w:rsidRPr="001F7FC1">
              <w:t>1174.50</w:t>
            </w:r>
          </w:p>
        </w:tc>
      </w:tr>
      <w:tr w:rsidR="001F7FC1" w:rsidRPr="001F7FC1" w14:paraId="510AF0EE" w14:textId="77777777">
        <w:trPr>
          <w:tblCellSpacing w:w="15" w:type="dxa"/>
        </w:trPr>
        <w:tc>
          <w:tcPr>
            <w:tcW w:w="0" w:type="auto"/>
            <w:vAlign w:val="center"/>
            <w:hideMark/>
          </w:tcPr>
          <w:p w14:paraId="102DB7E1" w14:textId="77777777" w:rsidR="001F7FC1" w:rsidRPr="001F7FC1" w:rsidRDefault="001F7FC1" w:rsidP="001F7FC1">
            <w:r w:rsidRPr="001F7FC1">
              <w:t>25-May</w:t>
            </w:r>
          </w:p>
        </w:tc>
        <w:tc>
          <w:tcPr>
            <w:tcW w:w="0" w:type="auto"/>
            <w:vAlign w:val="center"/>
            <w:hideMark/>
          </w:tcPr>
          <w:p w14:paraId="44F3E850" w14:textId="77777777" w:rsidR="001F7FC1" w:rsidRPr="001F7FC1" w:rsidRDefault="001F7FC1" w:rsidP="001F7FC1">
            <w:r w:rsidRPr="001F7FC1">
              <w:t>1183.00</w:t>
            </w:r>
          </w:p>
        </w:tc>
        <w:tc>
          <w:tcPr>
            <w:tcW w:w="0" w:type="auto"/>
            <w:vAlign w:val="center"/>
            <w:hideMark/>
          </w:tcPr>
          <w:p w14:paraId="5C241A08" w14:textId="77777777" w:rsidR="001F7FC1" w:rsidRPr="001F7FC1" w:rsidRDefault="001F7FC1" w:rsidP="001F7FC1">
            <w:r w:rsidRPr="001F7FC1">
              <w:t>1185.00</w:t>
            </w:r>
          </w:p>
        </w:tc>
        <w:tc>
          <w:tcPr>
            <w:tcW w:w="0" w:type="auto"/>
            <w:vAlign w:val="center"/>
            <w:hideMark/>
          </w:tcPr>
          <w:p w14:paraId="70077DFE" w14:textId="77777777" w:rsidR="001F7FC1" w:rsidRPr="001F7FC1" w:rsidRDefault="001F7FC1" w:rsidP="001F7FC1">
            <w:r w:rsidRPr="001F7FC1">
              <w:t>1166.10</w:t>
            </w:r>
          </w:p>
        </w:tc>
        <w:tc>
          <w:tcPr>
            <w:tcW w:w="0" w:type="auto"/>
            <w:vAlign w:val="center"/>
            <w:hideMark/>
          </w:tcPr>
          <w:p w14:paraId="6A797859" w14:textId="77777777" w:rsidR="001F7FC1" w:rsidRPr="001F7FC1" w:rsidRDefault="001F7FC1" w:rsidP="001F7FC1">
            <w:r w:rsidRPr="001F7FC1">
              <w:t>1168.50</w:t>
            </w:r>
          </w:p>
        </w:tc>
      </w:tr>
      <w:tr w:rsidR="001F7FC1" w:rsidRPr="001F7FC1" w14:paraId="7378A8B7" w14:textId="77777777">
        <w:trPr>
          <w:tblCellSpacing w:w="15" w:type="dxa"/>
        </w:trPr>
        <w:tc>
          <w:tcPr>
            <w:tcW w:w="0" w:type="auto"/>
            <w:vAlign w:val="center"/>
            <w:hideMark/>
          </w:tcPr>
          <w:p w14:paraId="2BC9CB4E" w14:textId="77777777" w:rsidR="001F7FC1" w:rsidRPr="001F7FC1" w:rsidRDefault="001F7FC1" w:rsidP="001F7FC1">
            <w:r w:rsidRPr="001F7FC1">
              <w:t>26-May</w:t>
            </w:r>
          </w:p>
        </w:tc>
        <w:tc>
          <w:tcPr>
            <w:tcW w:w="0" w:type="auto"/>
            <w:vAlign w:val="center"/>
            <w:hideMark/>
          </w:tcPr>
          <w:p w14:paraId="778937F0" w14:textId="77777777" w:rsidR="001F7FC1" w:rsidRPr="001F7FC1" w:rsidRDefault="001F7FC1" w:rsidP="001F7FC1">
            <w:r w:rsidRPr="001F7FC1">
              <w:t>1166.30</w:t>
            </w:r>
          </w:p>
        </w:tc>
        <w:tc>
          <w:tcPr>
            <w:tcW w:w="0" w:type="auto"/>
            <w:vAlign w:val="center"/>
            <w:hideMark/>
          </w:tcPr>
          <w:p w14:paraId="6633F2C3" w14:textId="77777777" w:rsidR="001F7FC1" w:rsidRPr="001F7FC1" w:rsidRDefault="001F7FC1" w:rsidP="001F7FC1">
            <w:r w:rsidRPr="001F7FC1">
              <w:t>1180.70</w:t>
            </w:r>
          </w:p>
        </w:tc>
        <w:tc>
          <w:tcPr>
            <w:tcW w:w="0" w:type="auto"/>
            <w:vAlign w:val="center"/>
            <w:hideMark/>
          </w:tcPr>
          <w:p w14:paraId="71F5175A" w14:textId="77777777" w:rsidR="001F7FC1" w:rsidRPr="001F7FC1" w:rsidRDefault="001F7FC1" w:rsidP="001F7FC1">
            <w:r w:rsidRPr="001F7FC1">
              <w:t>1162.90</w:t>
            </w:r>
          </w:p>
        </w:tc>
        <w:tc>
          <w:tcPr>
            <w:tcW w:w="0" w:type="auto"/>
            <w:vAlign w:val="center"/>
            <w:hideMark/>
          </w:tcPr>
          <w:p w14:paraId="628DC2D7" w14:textId="77777777" w:rsidR="001F7FC1" w:rsidRPr="001F7FC1" w:rsidRDefault="001F7FC1" w:rsidP="001F7FC1">
            <w:r w:rsidRPr="001F7FC1">
              <w:t>1167.70</w:t>
            </w:r>
          </w:p>
        </w:tc>
      </w:tr>
      <w:tr w:rsidR="001F7FC1" w:rsidRPr="001F7FC1" w14:paraId="20B58D22" w14:textId="77777777">
        <w:trPr>
          <w:tblCellSpacing w:w="15" w:type="dxa"/>
        </w:trPr>
        <w:tc>
          <w:tcPr>
            <w:tcW w:w="0" w:type="auto"/>
            <w:vAlign w:val="center"/>
            <w:hideMark/>
          </w:tcPr>
          <w:p w14:paraId="76ED62EC" w14:textId="77777777" w:rsidR="001F7FC1" w:rsidRPr="001F7FC1" w:rsidRDefault="001F7FC1" w:rsidP="001F7FC1">
            <w:r w:rsidRPr="001F7FC1">
              <w:t>27-May</w:t>
            </w:r>
          </w:p>
        </w:tc>
        <w:tc>
          <w:tcPr>
            <w:tcW w:w="0" w:type="auto"/>
            <w:vAlign w:val="center"/>
            <w:hideMark/>
          </w:tcPr>
          <w:p w14:paraId="0BF8EE0D" w14:textId="77777777" w:rsidR="001F7FC1" w:rsidRPr="001F7FC1" w:rsidRDefault="001F7FC1" w:rsidP="001F7FC1">
            <w:r w:rsidRPr="001F7FC1">
              <w:t>1161.00</w:t>
            </w:r>
          </w:p>
        </w:tc>
        <w:tc>
          <w:tcPr>
            <w:tcW w:w="0" w:type="auto"/>
            <w:vAlign w:val="center"/>
            <w:hideMark/>
          </w:tcPr>
          <w:p w14:paraId="67D11501" w14:textId="77777777" w:rsidR="001F7FC1" w:rsidRPr="001F7FC1" w:rsidRDefault="001F7FC1" w:rsidP="001F7FC1">
            <w:r w:rsidRPr="001F7FC1">
              <w:t>1167.30</w:t>
            </w:r>
          </w:p>
        </w:tc>
        <w:tc>
          <w:tcPr>
            <w:tcW w:w="0" w:type="auto"/>
            <w:vAlign w:val="center"/>
            <w:hideMark/>
          </w:tcPr>
          <w:p w14:paraId="5B1FAE9D" w14:textId="77777777" w:rsidR="001F7FC1" w:rsidRPr="001F7FC1" w:rsidRDefault="001F7FC1" w:rsidP="001F7FC1">
            <w:r w:rsidRPr="001F7FC1">
              <w:t>1155.00</w:t>
            </w:r>
          </w:p>
        </w:tc>
        <w:tc>
          <w:tcPr>
            <w:tcW w:w="0" w:type="auto"/>
            <w:vAlign w:val="center"/>
            <w:hideMark/>
          </w:tcPr>
          <w:p w14:paraId="697AA269" w14:textId="77777777" w:rsidR="001F7FC1" w:rsidRPr="001F7FC1" w:rsidRDefault="001F7FC1" w:rsidP="001F7FC1">
            <w:r w:rsidRPr="001F7FC1">
              <w:t>1159.90</w:t>
            </w:r>
          </w:p>
        </w:tc>
      </w:tr>
      <w:tr w:rsidR="001F7FC1" w:rsidRPr="001F7FC1" w14:paraId="5706CCA4" w14:textId="77777777">
        <w:trPr>
          <w:tblCellSpacing w:w="15" w:type="dxa"/>
        </w:trPr>
        <w:tc>
          <w:tcPr>
            <w:tcW w:w="0" w:type="auto"/>
            <w:vAlign w:val="center"/>
            <w:hideMark/>
          </w:tcPr>
          <w:p w14:paraId="6FF415E9" w14:textId="77777777" w:rsidR="001F7FC1" w:rsidRPr="001F7FC1" w:rsidRDefault="001F7FC1" w:rsidP="001F7FC1">
            <w:r w:rsidRPr="001F7FC1">
              <w:t>29-May</w:t>
            </w:r>
          </w:p>
        </w:tc>
        <w:tc>
          <w:tcPr>
            <w:tcW w:w="0" w:type="auto"/>
            <w:vAlign w:val="center"/>
            <w:hideMark/>
          </w:tcPr>
          <w:p w14:paraId="01F96D35" w14:textId="77777777" w:rsidR="001F7FC1" w:rsidRPr="001F7FC1" w:rsidRDefault="001F7FC1" w:rsidP="001F7FC1">
            <w:r w:rsidRPr="001F7FC1">
              <w:t>1182.00</w:t>
            </w:r>
          </w:p>
        </w:tc>
        <w:tc>
          <w:tcPr>
            <w:tcW w:w="0" w:type="auto"/>
            <w:vAlign w:val="center"/>
            <w:hideMark/>
          </w:tcPr>
          <w:p w14:paraId="58DF2A8C" w14:textId="77777777" w:rsidR="001F7FC1" w:rsidRPr="001F7FC1" w:rsidRDefault="001F7FC1" w:rsidP="001F7FC1">
            <w:r w:rsidRPr="001F7FC1">
              <w:t>1210.00</w:t>
            </w:r>
          </w:p>
        </w:tc>
        <w:tc>
          <w:tcPr>
            <w:tcW w:w="0" w:type="auto"/>
            <w:vAlign w:val="center"/>
            <w:hideMark/>
          </w:tcPr>
          <w:p w14:paraId="047021B8" w14:textId="77777777" w:rsidR="001F7FC1" w:rsidRPr="001F7FC1" w:rsidRDefault="001F7FC1" w:rsidP="001F7FC1">
            <w:r w:rsidRPr="001F7FC1">
              <w:t>1153.60</w:t>
            </w:r>
          </w:p>
        </w:tc>
        <w:tc>
          <w:tcPr>
            <w:tcW w:w="0" w:type="auto"/>
            <w:vAlign w:val="center"/>
            <w:hideMark/>
          </w:tcPr>
          <w:p w14:paraId="5CCA46B1" w14:textId="77777777" w:rsidR="001F7FC1" w:rsidRPr="001F7FC1" w:rsidRDefault="001F7FC1" w:rsidP="001F7FC1">
            <w:r w:rsidRPr="001F7FC1">
              <w:t>1160.90</w:t>
            </w:r>
          </w:p>
        </w:tc>
      </w:tr>
      <w:tr w:rsidR="001F7FC1" w:rsidRPr="001F7FC1" w14:paraId="5E0F66AC" w14:textId="77777777">
        <w:trPr>
          <w:tblCellSpacing w:w="15" w:type="dxa"/>
        </w:trPr>
        <w:tc>
          <w:tcPr>
            <w:tcW w:w="0" w:type="auto"/>
            <w:vAlign w:val="center"/>
            <w:hideMark/>
          </w:tcPr>
          <w:p w14:paraId="3AE58F56" w14:textId="77777777" w:rsidR="001F7FC1" w:rsidRPr="001F7FC1" w:rsidRDefault="001F7FC1" w:rsidP="001F7FC1">
            <w:r w:rsidRPr="001F7FC1">
              <w:t>01-Jun</w:t>
            </w:r>
          </w:p>
        </w:tc>
        <w:tc>
          <w:tcPr>
            <w:tcW w:w="0" w:type="auto"/>
            <w:vAlign w:val="center"/>
            <w:hideMark/>
          </w:tcPr>
          <w:p w14:paraId="13B8B554" w14:textId="77777777" w:rsidR="001F7FC1" w:rsidRPr="001F7FC1" w:rsidRDefault="001F7FC1" w:rsidP="001F7FC1">
            <w:r w:rsidRPr="001F7FC1">
              <w:t>1175.00</w:t>
            </w:r>
          </w:p>
        </w:tc>
        <w:tc>
          <w:tcPr>
            <w:tcW w:w="0" w:type="auto"/>
            <w:vAlign w:val="center"/>
            <w:hideMark/>
          </w:tcPr>
          <w:p w14:paraId="30111E40" w14:textId="77777777" w:rsidR="001F7FC1" w:rsidRPr="001F7FC1" w:rsidRDefault="001F7FC1" w:rsidP="001F7FC1">
            <w:r w:rsidRPr="001F7FC1">
              <w:t>1217.00</w:t>
            </w:r>
          </w:p>
        </w:tc>
        <w:tc>
          <w:tcPr>
            <w:tcW w:w="0" w:type="auto"/>
            <w:vAlign w:val="center"/>
            <w:hideMark/>
          </w:tcPr>
          <w:p w14:paraId="1BC242B6" w14:textId="77777777" w:rsidR="001F7FC1" w:rsidRPr="001F7FC1" w:rsidRDefault="001F7FC1" w:rsidP="001F7FC1">
            <w:r w:rsidRPr="001F7FC1">
              <w:t>1173.70</w:t>
            </w:r>
          </w:p>
        </w:tc>
        <w:tc>
          <w:tcPr>
            <w:tcW w:w="0" w:type="auto"/>
            <w:vAlign w:val="center"/>
            <w:hideMark/>
          </w:tcPr>
          <w:p w14:paraId="06860235" w14:textId="77777777" w:rsidR="001F7FC1" w:rsidRPr="001F7FC1" w:rsidRDefault="001F7FC1" w:rsidP="001F7FC1">
            <w:r w:rsidRPr="001F7FC1">
              <w:t>1202.50</w:t>
            </w:r>
          </w:p>
        </w:tc>
      </w:tr>
      <w:tr w:rsidR="001F7FC1" w:rsidRPr="001F7FC1" w14:paraId="0A09C8E2" w14:textId="77777777">
        <w:trPr>
          <w:tblCellSpacing w:w="15" w:type="dxa"/>
        </w:trPr>
        <w:tc>
          <w:tcPr>
            <w:tcW w:w="0" w:type="auto"/>
            <w:vAlign w:val="center"/>
            <w:hideMark/>
          </w:tcPr>
          <w:p w14:paraId="0FE2AFE6" w14:textId="77777777" w:rsidR="001F7FC1" w:rsidRPr="001F7FC1" w:rsidRDefault="001F7FC1" w:rsidP="001F7FC1">
            <w:r w:rsidRPr="001F7FC1">
              <w:t>02-Jun</w:t>
            </w:r>
          </w:p>
        </w:tc>
        <w:tc>
          <w:tcPr>
            <w:tcW w:w="0" w:type="auto"/>
            <w:vAlign w:val="center"/>
            <w:hideMark/>
          </w:tcPr>
          <w:p w14:paraId="0682D51D" w14:textId="77777777" w:rsidR="001F7FC1" w:rsidRPr="001F7FC1" w:rsidRDefault="001F7FC1" w:rsidP="001F7FC1">
            <w:r w:rsidRPr="001F7FC1">
              <w:t>1232.50</w:t>
            </w:r>
          </w:p>
        </w:tc>
        <w:tc>
          <w:tcPr>
            <w:tcW w:w="0" w:type="auto"/>
            <w:vAlign w:val="center"/>
            <w:hideMark/>
          </w:tcPr>
          <w:p w14:paraId="643662BE" w14:textId="77777777" w:rsidR="001F7FC1" w:rsidRPr="001F7FC1" w:rsidRDefault="001F7FC1" w:rsidP="001F7FC1">
            <w:r w:rsidRPr="001F7FC1">
              <w:t>1278.90</w:t>
            </w:r>
          </w:p>
        </w:tc>
        <w:tc>
          <w:tcPr>
            <w:tcW w:w="0" w:type="auto"/>
            <w:vAlign w:val="center"/>
            <w:hideMark/>
          </w:tcPr>
          <w:p w14:paraId="15770F7B" w14:textId="77777777" w:rsidR="001F7FC1" w:rsidRPr="001F7FC1" w:rsidRDefault="001F7FC1" w:rsidP="001F7FC1">
            <w:r w:rsidRPr="001F7FC1">
              <w:t>1232.50</w:t>
            </w:r>
          </w:p>
        </w:tc>
        <w:tc>
          <w:tcPr>
            <w:tcW w:w="0" w:type="auto"/>
            <w:vAlign w:val="center"/>
            <w:hideMark/>
          </w:tcPr>
          <w:p w14:paraId="1399B036" w14:textId="77777777" w:rsidR="001F7FC1" w:rsidRPr="001F7FC1" w:rsidRDefault="001F7FC1" w:rsidP="001F7FC1">
            <w:r w:rsidRPr="001F7FC1">
              <w:t>1270.80</w:t>
            </w:r>
          </w:p>
        </w:tc>
      </w:tr>
      <w:tr w:rsidR="001F7FC1" w:rsidRPr="001F7FC1" w14:paraId="592BEA02" w14:textId="77777777">
        <w:trPr>
          <w:tblCellSpacing w:w="15" w:type="dxa"/>
        </w:trPr>
        <w:tc>
          <w:tcPr>
            <w:tcW w:w="0" w:type="auto"/>
            <w:vAlign w:val="center"/>
            <w:hideMark/>
          </w:tcPr>
          <w:p w14:paraId="346C4198" w14:textId="77777777" w:rsidR="001F7FC1" w:rsidRPr="001F7FC1" w:rsidRDefault="001F7FC1" w:rsidP="001F7FC1">
            <w:r w:rsidRPr="001F7FC1">
              <w:t>03-Jun</w:t>
            </w:r>
          </w:p>
        </w:tc>
        <w:tc>
          <w:tcPr>
            <w:tcW w:w="0" w:type="auto"/>
            <w:vAlign w:val="center"/>
            <w:hideMark/>
          </w:tcPr>
          <w:p w14:paraId="381D469A" w14:textId="77777777" w:rsidR="001F7FC1" w:rsidRPr="001F7FC1" w:rsidRDefault="001F7FC1" w:rsidP="001F7FC1">
            <w:r w:rsidRPr="001F7FC1">
              <w:t>1242.10</w:t>
            </w:r>
          </w:p>
        </w:tc>
        <w:tc>
          <w:tcPr>
            <w:tcW w:w="0" w:type="auto"/>
            <w:vAlign w:val="center"/>
            <w:hideMark/>
          </w:tcPr>
          <w:p w14:paraId="562A4860" w14:textId="77777777" w:rsidR="001F7FC1" w:rsidRPr="001F7FC1" w:rsidRDefault="001F7FC1" w:rsidP="001F7FC1">
            <w:r w:rsidRPr="001F7FC1">
              <w:t>1249.90</w:t>
            </w:r>
          </w:p>
        </w:tc>
        <w:tc>
          <w:tcPr>
            <w:tcW w:w="0" w:type="auto"/>
            <w:vAlign w:val="center"/>
            <w:hideMark/>
          </w:tcPr>
          <w:p w14:paraId="2F278130" w14:textId="77777777" w:rsidR="001F7FC1" w:rsidRPr="001F7FC1" w:rsidRDefault="001F7FC1" w:rsidP="001F7FC1">
            <w:r w:rsidRPr="001F7FC1">
              <w:t>1216.00</w:t>
            </w:r>
          </w:p>
        </w:tc>
        <w:tc>
          <w:tcPr>
            <w:tcW w:w="0" w:type="auto"/>
            <w:vAlign w:val="center"/>
            <w:hideMark/>
          </w:tcPr>
          <w:p w14:paraId="1993E103" w14:textId="77777777" w:rsidR="001F7FC1" w:rsidRPr="001F7FC1" w:rsidRDefault="001F7FC1" w:rsidP="001F7FC1">
            <w:r w:rsidRPr="001F7FC1">
              <w:t>1222.60</w:t>
            </w:r>
          </w:p>
        </w:tc>
      </w:tr>
      <w:tr w:rsidR="001F7FC1" w:rsidRPr="001F7FC1" w14:paraId="294F9EB1" w14:textId="77777777">
        <w:trPr>
          <w:tblCellSpacing w:w="15" w:type="dxa"/>
        </w:trPr>
        <w:tc>
          <w:tcPr>
            <w:tcW w:w="0" w:type="auto"/>
            <w:vAlign w:val="center"/>
            <w:hideMark/>
          </w:tcPr>
          <w:p w14:paraId="04BD383B" w14:textId="77777777" w:rsidR="001F7FC1" w:rsidRPr="001F7FC1" w:rsidRDefault="001F7FC1" w:rsidP="001F7FC1">
            <w:r w:rsidRPr="001F7FC1">
              <w:t>04-Jun</w:t>
            </w:r>
          </w:p>
        </w:tc>
        <w:tc>
          <w:tcPr>
            <w:tcW w:w="0" w:type="auto"/>
            <w:vAlign w:val="center"/>
            <w:hideMark/>
          </w:tcPr>
          <w:p w14:paraId="6A22D951" w14:textId="77777777" w:rsidR="001F7FC1" w:rsidRPr="001F7FC1" w:rsidRDefault="001F7FC1" w:rsidP="001F7FC1">
            <w:r w:rsidRPr="001F7FC1">
              <w:t>1208.00</w:t>
            </w:r>
          </w:p>
        </w:tc>
        <w:tc>
          <w:tcPr>
            <w:tcW w:w="0" w:type="auto"/>
            <w:vAlign w:val="center"/>
            <w:hideMark/>
          </w:tcPr>
          <w:p w14:paraId="55F7E6DE" w14:textId="77777777" w:rsidR="001F7FC1" w:rsidRPr="001F7FC1" w:rsidRDefault="001F7FC1" w:rsidP="001F7FC1">
            <w:r w:rsidRPr="001F7FC1">
              <w:t>1215.20</w:t>
            </w:r>
          </w:p>
        </w:tc>
        <w:tc>
          <w:tcPr>
            <w:tcW w:w="0" w:type="auto"/>
            <w:vAlign w:val="center"/>
            <w:hideMark/>
          </w:tcPr>
          <w:p w14:paraId="2260C8D0" w14:textId="77777777" w:rsidR="001F7FC1" w:rsidRPr="001F7FC1" w:rsidRDefault="001F7FC1" w:rsidP="001F7FC1">
            <w:r w:rsidRPr="001F7FC1">
              <w:t>1196.20</w:t>
            </w:r>
          </w:p>
        </w:tc>
        <w:tc>
          <w:tcPr>
            <w:tcW w:w="0" w:type="auto"/>
            <w:vAlign w:val="center"/>
            <w:hideMark/>
          </w:tcPr>
          <w:p w14:paraId="76049832" w14:textId="77777777" w:rsidR="001F7FC1" w:rsidRPr="001F7FC1" w:rsidRDefault="001F7FC1" w:rsidP="001F7FC1">
            <w:r w:rsidRPr="001F7FC1">
              <w:t>1201.30</w:t>
            </w:r>
          </w:p>
        </w:tc>
      </w:tr>
      <w:tr w:rsidR="001F7FC1" w:rsidRPr="001F7FC1" w14:paraId="0105A9AD" w14:textId="77777777">
        <w:trPr>
          <w:tblCellSpacing w:w="15" w:type="dxa"/>
        </w:trPr>
        <w:tc>
          <w:tcPr>
            <w:tcW w:w="0" w:type="auto"/>
            <w:vAlign w:val="center"/>
            <w:hideMark/>
          </w:tcPr>
          <w:p w14:paraId="6E87AEC2" w14:textId="77777777" w:rsidR="001F7FC1" w:rsidRPr="001F7FC1" w:rsidRDefault="001F7FC1" w:rsidP="001F7FC1">
            <w:r w:rsidRPr="001F7FC1">
              <w:t>05-Jun</w:t>
            </w:r>
          </w:p>
        </w:tc>
        <w:tc>
          <w:tcPr>
            <w:tcW w:w="0" w:type="auto"/>
            <w:vAlign w:val="center"/>
            <w:hideMark/>
          </w:tcPr>
          <w:p w14:paraId="66484D19" w14:textId="77777777" w:rsidR="001F7FC1" w:rsidRPr="001F7FC1" w:rsidRDefault="001F7FC1" w:rsidP="001F7FC1">
            <w:r w:rsidRPr="001F7FC1">
              <w:t>1220.00</w:t>
            </w:r>
          </w:p>
        </w:tc>
        <w:tc>
          <w:tcPr>
            <w:tcW w:w="0" w:type="auto"/>
            <w:vAlign w:val="center"/>
            <w:hideMark/>
          </w:tcPr>
          <w:p w14:paraId="7EC2A566" w14:textId="77777777" w:rsidR="001F7FC1" w:rsidRPr="001F7FC1" w:rsidRDefault="001F7FC1" w:rsidP="001F7FC1">
            <w:r w:rsidRPr="001F7FC1">
              <w:t>1223.80</w:t>
            </w:r>
          </w:p>
        </w:tc>
        <w:tc>
          <w:tcPr>
            <w:tcW w:w="0" w:type="auto"/>
            <w:vAlign w:val="center"/>
            <w:hideMark/>
          </w:tcPr>
          <w:p w14:paraId="0C503AC9" w14:textId="77777777" w:rsidR="001F7FC1" w:rsidRPr="001F7FC1" w:rsidRDefault="001F7FC1" w:rsidP="001F7FC1">
            <w:r w:rsidRPr="001F7FC1">
              <w:t>1194.30</w:t>
            </w:r>
          </w:p>
        </w:tc>
        <w:tc>
          <w:tcPr>
            <w:tcW w:w="0" w:type="auto"/>
            <w:vAlign w:val="center"/>
            <w:hideMark/>
          </w:tcPr>
          <w:p w14:paraId="7CEBE6E4" w14:textId="77777777" w:rsidR="001F7FC1" w:rsidRPr="001F7FC1" w:rsidRDefault="001F7FC1" w:rsidP="001F7FC1">
            <w:r w:rsidRPr="001F7FC1">
              <w:t>1197.50</w:t>
            </w:r>
          </w:p>
        </w:tc>
      </w:tr>
      <w:tr w:rsidR="001F7FC1" w:rsidRPr="001F7FC1" w14:paraId="66AE0F11" w14:textId="77777777">
        <w:trPr>
          <w:tblCellSpacing w:w="15" w:type="dxa"/>
        </w:trPr>
        <w:tc>
          <w:tcPr>
            <w:tcW w:w="0" w:type="auto"/>
            <w:vAlign w:val="center"/>
            <w:hideMark/>
          </w:tcPr>
          <w:p w14:paraId="514AF43D" w14:textId="77777777" w:rsidR="001F7FC1" w:rsidRPr="001F7FC1" w:rsidRDefault="001F7FC1" w:rsidP="001F7FC1">
            <w:r w:rsidRPr="001F7FC1">
              <w:t>08-Jun</w:t>
            </w:r>
          </w:p>
        </w:tc>
        <w:tc>
          <w:tcPr>
            <w:tcW w:w="0" w:type="auto"/>
            <w:vAlign w:val="center"/>
            <w:hideMark/>
          </w:tcPr>
          <w:p w14:paraId="4388B050" w14:textId="77777777" w:rsidR="001F7FC1" w:rsidRPr="001F7FC1" w:rsidRDefault="001F7FC1" w:rsidP="001F7FC1">
            <w:r w:rsidRPr="001F7FC1">
              <w:t>1177.50</w:t>
            </w:r>
          </w:p>
        </w:tc>
        <w:tc>
          <w:tcPr>
            <w:tcW w:w="0" w:type="auto"/>
            <w:vAlign w:val="center"/>
            <w:hideMark/>
          </w:tcPr>
          <w:p w14:paraId="6DE0BE6F" w14:textId="77777777" w:rsidR="001F7FC1" w:rsidRPr="001F7FC1" w:rsidRDefault="001F7FC1" w:rsidP="001F7FC1">
            <w:r w:rsidRPr="001F7FC1">
              <w:t>1200.70</w:t>
            </w:r>
          </w:p>
        </w:tc>
        <w:tc>
          <w:tcPr>
            <w:tcW w:w="0" w:type="auto"/>
            <w:vAlign w:val="center"/>
            <w:hideMark/>
          </w:tcPr>
          <w:p w14:paraId="61F68C34" w14:textId="77777777" w:rsidR="001F7FC1" w:rsidRPr="001F7FC1" w:rsidRDefault="001F7FC1" w:rsidP="001F7FC1">
            <w:r w:rsidRPr="001F7FC1">
              <w:t>1176.50</w:t>
            </w:r>
          </w:p>
        </w:tc>
        <w:tc>
          <w:tcPr>
            <w:tcW w:w="0" w:type="auto"/>
            <w:vAlign w:val="center"/>
            <w:hideMark/>
          </w:tcPr>
          <w:p w14:paraId="4A6D85AD" w14:textId="77777777" w:rsidR="001F7FC1" w:rsidRPr="001F7FC1" w:rsidRDefault="001F7FC1" w:rsidP="001F7FC1">
            <w:r w:rsidRPr="001F7FC1">
              <w:t>1187.60</w:t>
            </w:r>
          </w:p>
        </w:tc>
      </w:tr>
      <w:tr w:rsidR="001F7FC1" w:rsidRPr="001F7FC1" w14:paraId="6A3006AB" w14:textId="77777777">
        <w:trPr>
          <w:tblCellSpacing w:w="15" w:type="dxa"/>
        </w:trPr>
        <w:tc>
          <w:tcPr>
            <w:tcW w:w="0" w:type="auto"/>
            <w:vAlign w:val="center"/>
            <w:hideMark/>
          </w:tcPr>
          <w:p w14:paraId="3E84FB7B" w14:textId="77777777" w:rsidR="001F7FC1" w:rsidRPr="001F7FC1" w:rsidRDefault="001F7FC1" w:rsidP="001F7FC1">
            <w:r w:rsidRPr="001F7FC1">
              <w:t>09-Jun</w:t>
            </w:r>
          </w:p>
        </w:tc>
        <w:tc>
          <w:tcPr>
            <w:tcW w:w="0" w:type="auto"/>
            <w:vAlign w:val="center"/>
            <w:hideMark/>
          </w:tcPr>
          <w:p w14:paraId="0EB084A3" w14:textId="77777777" w:rsidR="001F7FC1" w:rsidRPr="001F7FC1" w:rsidRDefault="001F7FC1" w:rsidP="001F7FC1">
            <w:r w:rsidRPr="001F7FC1">
              <w:t>1193.60</w:t>
            </w:r>
          </w:p>
        </w:tc>
        <w:tc>
          <w:tcPr>
            <w:tcW w:w="0" w:type="auto"/>
            <w:vAlign w:val="center"/>
            <w:hideMark/>
          </w:tcPr>
          <w:p w14:paraId="24DD2AB9" w14:textId="77777777" w:rsidR="001F7FC1" w:rsidRPr="001F7FC1" w:rsidRDefault="001F7FC1" w:rsidP="001F7FC1">
            <w:r w:rsidRPr="001F7FC1">
              <w:t>1193.60</w:t>
            </w:r>
          </w:p>
        </w:tc>
        <w:tc>
          <w:tcPr>
            <w:tcW w:w="0" w:type="auto"/>
            <w:vAlign w:val="center"/>
            <w:hideMark/>
          </w:tcPr>
          <w:p w14:paraId="53BCB5F3" w14:textId="77777777" w:rsidR="001F7FC1" w:rsidRPr="001F7FC1" w:rsidRDefault="001F7FC1" w:rsidP="001F7FC1">
            <w:r w:rsidRPr="001F7FC1">
              <w:t>1167.30</w:t>
            </w:r>
          </w:p>
        </w:tc>
        <w:tc>
          <w:tcPr>
            <w:tcW w:w="0" w:type="auto"/>
            <w:vAlign w:val="center"/>
            <w:hideMark/>
          </w:tcPr>
          <w:p w14:paraId="099D14B5" w14:textId="77777777" w:rsidR="001F7FC1" w:rsidRPr="001F7FC1" w:rsidRDefault="001F7FC1" w:rsidP="001F7FC1">
            <w:r w:rsidRPr="001F7FC1">
              <w:t>1180.30</w:t>
            </w:r>
          </w:p>
        </w:tc>
      </w:tr>
      <w:tr w:rsidR="001F7FC1" w:rsidRPr="001F7FC1" w14:paraId="6068C4E9" w14:textId="77777777">
        <w:trPr>
          <w:tblCellSpacing w:w="15" w:type="dxa"/>
        </w:trPr>
        <w:tc>
          <w:tcPr>
            <w:tcW w:w="0" w:type="auto"/>
            <w:vAlign w:val="center"/>
            <w:hideMark/>
          </w:tcPr>
          <w:p w14:paraId="4F7CC0B0" w14:textId="77777777" w:rsidR="001F7FC1" w:rsidRPr="001F7FC1" w:rsidRDefault="001F7FC1" w:rsidP="001F7FC1">
            <w:r w:rsidRPr="001F7FC1">
              <w:t>10-Jun</w:t>
            </w:r>
          </w:p>
        </w:tc>
        <w:tc>
          <w:tcPr>
            <w:tcW w:w="0" w:type="auto"/>
            <w:vAlign w:val="center"/>
            <w:hideMark/>
          </w:tcPr>
          <w:p w14:paraId="7FF8EF5C" w14:textId="77777777" w:rsidR="001F7FC1" w:rsidRPr="001F7FC1" w:rsidRDefault="001F7FC1" w:rsidP="001F7FC1">
            <w:r w:rsidRPr="001F7FC1">
              <w:t>1160.10</w:t>
            </w:r>
          </w:p>
        </w:tc>
        <w:tc>
          <w:tcPr>
            <w:tcW w:w="0" w:type="auto"/>
            <w:vAlign w:val="center"/>
            <w:hideMark/>
          </w:tcPr>
          <w:p w14:paraId="0C038AF2" w14:textId="77777777" w:rsidR="001F7FC1" w:rsidRPr="001F7FC1" w:rsidRDefault="001F7FC1" w:rsidP="001F7FC1">
            <w:r w:rsidRPr="001F7FC1">
              <w:t>1171.40</w:t>
            </w:r>
          </w:p>
        </w:tc>
        <w:tc>
          <w:tcPr>
            <w:tcW w:w="0" w:type="auto"/>
            <w:vAlign w:val="center"/>
            <w:hideMark/>
          </w:tcPr>
          <w:p w14:paraId="7EF61664" w14:textId="77777777" w:rsidR="001F7FC1" w:rsidRPr="001F7FC1" w:rsidRDefault="001F7FC1" w:rsidP="001F7FC1">
            <w:r w:rsidRPr="001F7FC1">
              <w:t>1143.30</w:t>
            </w:r>
          </w:p>
        </w:tc>
        <w:tc>
          <w:tcPr>
            <w:tcW w:w="0" w:type="auto"/>
            <w:vAlign w:val="center"/>
            <w:hideMark/>
          </w:tcPr>
          <w:p w14:paraId="41C5E82C" w14:textId="77777777" w:rsidR="001F7FC1" w:rsidRPr="001F7FC1" w:rsidRDefault="001F7FC1" w:rsidP="001F7FC1">
            <w:r w:rsidRPr="001F7FC1">
              <w:t>1145.30</w:t>
            </w:r>
          </w:p>
        </w:tc>
      </w:tr>
      <w:tr w:rsidR="001F7FC1" w:rsidRPr="001F7FC1" w14:paraId="03A99496" w14:textId="77777777">
        <w:trPr>
          <w:tblCellSpacing w:w="15" w:type="dxa"/>
        </w:trPr>
        <w:tc>
          <w:tcPr>
            <w:tcW w:w="0" w:type="auto"/>
            <w:vAlign w:val="center"/>
            <w:hideMark/>
          </w:tcPr>
          <w:p w14:paraId="2E57122F" w14:textId="77777777" w:rsidR="001F7FC1" w:rsidRPr="001F7FC1" w:rsidRDefault="001F7FC1" w:rsidP="001F7FC1">
            <w:r w:rsidRPr="001F7FC1">
              <w:t>11-Jun</w:t>
            </w:r>
          </w:p>
        </w:tc>
        <w:tc>
          <w:tcPr>
            <w:tcW w:w="0" w:type="auto"/>
            <w:vAlign w:val="center"/>
            <w:hideMark/>
          </w:tcPr>
          <w:p w14:paraId="5D61725C" w14:textId="77777777" w:rsidR="001F7FC1" w:rsidRPr="001F7FC1" w:rsidRDefault="001F7FC1" w:rsidP="001F7FC1">
            <w:r w:rsidRPr="001F7FC1">
              <w:t>1129.70</w:t>
            </w:r>
          </w:p>
        </w:tc>
        <w:tc>
          <w:tcPr>
            <w:tcW w:w="0" w:type="auto"/>
            <w:vAlign w:val="center"/>
            <w:hideMark/>
          </w:tcPr>
          <w:p w14:paraId="7E6D12BA" w14:textId="77777777" w:rsidR="001F7FC1" w:rsidRPr="001F7FC1" w:rsidRDefault="001F7FC1" w:rsidP="001F7FC1">
            <w:r w:rsidRPr="001F7FC1">
              <w:t>1133.70</w:t>
            </w:r>
          </w:p>
        </w:tc>
        <w:tc>
          <w:tcPr>
            <w:tcW w:w="0" w:type="auto"/>
            <w:vAlign w:val="center"/>
            <w:hideMark/>
          </w:tcPr>
          <w:p w14:paraId="39746B92" w14:textId="77777777" w:rsidR="001F7FC1" w:rsidRPr="001F7FC1" w:rsidRDefault="001F7FC1" w:rsidP="001F7FC1">
            <w:r w:rsidRPr="001F7FC1">
              <w:t>1109.00</w:t>
            </w:r>
          </w:p>
        </w:tc>
        <w:tc>
          <w:tcPr>
            <w:tcW w:w="0" w:type="auto"/>
            <w:vAlign w:val="center"/>
            <w:hideMark/>
          </w:tcPr>
          <w:p w14:paraId="424F9F93" w14:textId="77777777" w:rsidR="001F7FC1" w:rsidRPr="001F7FC1" w:rsidRDefault="001F7FC1" w:rsidP="001F7FC1">
            <w:r w:rsidRPr="001F7FC1">
              <w:t>1114.60</w:t>
            </w:r>
          </w:p>
        </w:tc>
      </w:tr>
      <w:tr w:rsidR="001F7FC1" w:rsidRPr="001F7FC1" w14:paraId="1D1B9219" w14:textId="77777777">
        <w:trPr>
          <w:tblCellSpacing w:w="15" w:type="dxa"/>
        </w:trPr>
        <w:tc>
          <w:tcPr>
            <w:tcW w:w="0" w:type="auto"/>
            <w:vAlign w:val="center"/>
            <w:hideMark/>
          </w:tcPr>
          <w:p w14:paraId="1BB5EB3A" w14:textId="77777777" w:rsidR="001F7FC1" w:rsidRPr="001F7FC1" w:rsidRDefault="001F7FC1" w:rsidP="001F7FC1">
            <w:r w:rsidRPr="001F7FC1">
              <w:t>12-Jun</w:t>
            </w:r>
          </w:p>
        </w:tc>
        <w:tc>
          <w:tcPr>
            <w:tcW w:w="0" w:type="auto"/>
            <w:vAlign w:val="center"/>
            <w:hideMark/>
          </w:tcPr>
          <w:p w14:paraId="2D0DD468" w14:textId="77777777" w:rsidR="001F7FC1" w:rsidRPr="001F7FC1" w:rsidRDefault="001F7FC1" w:rsidP="001F7FC1">
            <w:r w:rsidRPr="001F7FC1">
              <w:t>1120.00</w:t>
            </w:r>
          </w:p>
        </w:tc>
        <w:tc>
          <w:tcPr>
            <w:tcW w:w="0" w:type="auto"/>
            <w:vAlign w:val="center"/>
            <w:hideMark/>
          </w:tcPr>
          <w:p w14:paraId="069A6670" w14:textId="77777777" w:rsidR="001F7FC1" w:rsidRPr="001F7FC1" w:rsidRDefault="001F7FC1" w:rsidP="001F7FC1">
            <w:r w:rsidRPr="001F7FC1">
              <w:t>1123.30</w:t>
            </w:r>
          </w:p>
        </w:tc>
        <w:tc>
          <w:tcPr>
            <w:tcW w:w="0" w:type="auto"/>
            <w:vAlign w:val="center"/>
            <w:hideMark/>
          </w:tcPr>
          <w:p w14:paraId="6C588331" w14:textId="77777777" w:rsidR="001F7FC1" w:rsidRPr="001F7FC1" w:rsidRDefault="001F7FC1" w:rsidP="001F7FC1">
            <w:r w:rsidRPr="001F7FC1">
              <w:t>1111.50</w:t>
            </w:r>
          </w:p>
        </w:tc>
        <w:tc>
          <w:tcPr>
            <w:tcW w:w="0" w:type="auto"/>
            <w:vAlign w:val="center"/>
            <w:hideMark/>
          </w:tcPr>
          <w:p w14:paraId="1AADEAF6" w14:textId="77777777" w:rsidR="001F7FC1" w:rsidRPr="001F7FC1" w:rsidRDefault="001F7FC1" w:rsidP="001F7FC1">
            <w:r w:rsidRPr="001F7FC1">
              <w:t>1116.40</w:t>
            </w:r>
          </w:p>
        </w:tc>
      </w:tr>
      <w:tr w:rsidR="001F7FC1" w:rsidRPr="001F7FC1" w14:paraId="063F3DAB" w14:textId="77777777">
        <w:trPr>
          <w:tblCellSpacing w:w="15" w:type="dxa"/>
        </w:trPr>
        <w:tc>
          <w:tcPr>
            <w:tcW w:w="0" w:type="auto"/>
            <w:vAlign w:val="center"/>
            <w:hideMark/>
          </w:tcPr>
          <w:p w14:paraId="45C07B6F" w14:textId="77777777" w:rsidR="001F7FC1" w:rsidRPr="001F7FC1" w:rsidRDefault="001F7FC1" w:rsidP="001F7FC1">
            <w:r w:rsidRPr="001F7FC1">
              <w:t>15-Jun</w:t>
            </w:r>
          </w:p>
        </w:tc>
        <w:tc>
          <w:tcPr>
            <w:tcW w:w="0" w:type="auto"/>
            <w:vAlign w:val="center"/>
            <w:hideMark/>
          </w:tcPr>
          <w:p w14:paraId="044C2D91" w14:textId="77777777" w:rsidR="001F7FC1" w:rsidRPr="001F7FC1" w:rsidRDefault="001F7FC1" w:rsidP="001F7FC1">
            <w:r w:rsidRPr="001F7FC1">
              <w:t>1130.00</w:t>
            </w:r>
          </w:p>
        </w:tc>
        <w:tc>
          <w:tcPr>
            <w:tcW w:w="0" w:type="auto"/>
            <w:vAlign w:val="center"/>
            <w:hideMark/>
          </w:tcPr>
          <w:p w14:paraId="797CB7CA" w14:textId="77777777" w:rsidR="001F7FC1" w:rsidRPr="001F7FC1" w:rsidRDefault="001F7FC1" w:rsidP="001F7FC1">
            <w:r w:rsidRPr="001F7FC1">
              <w:t>1151.00</w:t>
            </w:r>
          </w:p>
        </w:tc>
        <w:tc>
          <w:tcPr>
            <w:tcW w:w="0" w:type="auto"/>
            <w:vAlign w:val="center"/>
            <w:hideMark/>
          </w:tcPr>
          <w:p w14:paraId="40A3AF5A" w14:textId="77777777" w:rsidR="001F7FC1" w:rsidRPr="001F7FC1" w:rsidRDefault="001F7FC1" w:rsidP="001F7FC1">
            <w:r w:rsidRPr="001F7FC1">
              <w:t>1123.00</w:t>
            </w:r>
          </w:p>
        </w:tc>
        <w:tc>
          <w:tcPr>
            <w:tcW w:w="0" w:type="auto"/>
            <w:vAlign w:val="center"/>
            <w:hideMark/>
          </w:tcPr>
          <w:p w14:paraId="628AE9FB" w14:textId="77777777" w:rsidR="001F7FC1" w:rsidRPr="001F7FC1" w:rsidRDefault="001F7FC1" w:rsidP="001F7FC1">
            <w:r w:rsidRPr="001F7FC1">
              <w:t>1134.90</w:t>
            </w:r>
          </w:p>
        </w:tc>
      </w:tr>
      <w:tr w:rsidR="001F7FC1" w:rsidRPr="001F7FC1" w14:paraId="4544AA2F" w14:textId="77777777">
        <w:trPr>
          <w:tblCellSpacing w:w="15" w:type="dxa"/>
        </w:trPr>
        <w:tc>
          <w:tcPr>
            <w:tcW w:w="0" w:type="auto"/>
            <w:vAlign w:val="center"/>
            <w:hideMark/>
          </w:tcPr>
          <w:p w14:paraId="432D89C9" w14:textId="77777777" w:rsidR="001F7FC1" w:rsidRPr="001F7FC1" w:rsidRDefault="001F7FC1" w:rsidP="001F7FC1">
            <w:r w:rsidRPr="001F7FC1">
              <w:t>16-Jun</w:t>
            </w:r>
          </w:p>
        </w:tc>
        <w:tc>
          <w:tcPr>
            <w:tcW w:w="0" w:type="auto"/>
            <w:vAlign w:val="center"/>
            <w:hideMark/>
          </w:tcPr>
          <w:p w14:paraId="450BB47E" w14:textId="77777777" w:rsidR="001F7FC1" w:rsidRPr="001F7FC1" w:rsidRDefault="001F7FC1" w:rsidP="001F7FC1">
            <w:r w:rsidRPr="001F7FC1">
              <w:t>1136.90</w:t>
            </w:r>
          </w:p>
        </w:tc>
        <w:tc>
          <w:tcPr>
            <w:tcW w:w="0" w:type="auto"/>
            <w:vAlign w:val="center"/>
            <w:hideMark/>
          </w:tcPr>
          <w:p w14:paraId="6D1822C2" w14:textId="77777777" w:rsidR="001F7FC1" w:rsidRPr="001F7FC1" w:rsidRDefault="001F7FC1" w:rsidP="001F7FC1">
            <w:r w:rsidRPr="001F7FC1">
              <w:t>1153.80</w:t>
            </w:r>
          </w:p>
        </w:tc>
        <w:tc>
          <w:tcPr>
            <w:tcW w:w="0" w:type="auto"/>
            <w:vAlign w:val="center"/>
            <w:hideMark/>
          </w:tcPr>
          <w:p w14:paraId="51FA5646" w14:textId="77777777" w:rsidR="001F7FC1" w:rsidRPr="001F7FC1" w:rsidRDefault="001F7FC1" w:rsidP="001F7FC1">
            <w:r w:rsidRPr="001F7FC1">
              <w:t>1123.20</w:t>
            </w:r>
          </w:p>
        </w:tc>
        <w:tc>
          <w:tcPr>
            <w:tcW w:w="0" w:type="auto"/>
            <w:vAlign w:val="center"/>
            <w:hideMark/>
          </w:tcPr>
          <w:p w14:paraId="0BCCA78E" w14:textId="77777777" w:rsidR="001F7FC1" w:rsidRPr="001F7FC1" w:rsidRDefault="001F7FC1" w:rsidP="001F7FC1">
            <w:r w:rsidRPr="001F7FC1">
              <w:t>1143.60</w:t>
            </w:r>
          </w:p>
        </w:tc>
      </w:tr>
      <w:tr w:rsidR="001F7FC1" w:rsidRPr="001F7FC1" w14:paraId="2E39884F" w14:textId="77777777">
        <w:trPr>
          <w:tblCellSpacing w:w="15" w:type="dxa"/>
        </w:trPr>
        <w:tc>
          <w:tcPr>
            <w:tcW w:w="0" w:type="auto"/>
            <w:vAlign w:val="center"/>
            <w:hideMark/>
          </w:tcPr>
          <w:p w14:paraId="76419E5E" w14:textId="77777777" w:rsidR="001F7FC1" w:rsidRPr="001F7FC1" w:rsidRDefault="001F7FC1" w:rsidP="001F7FC1">
            <w:r w:rsidRPr="001F7FC1">
              <w:t>17-Jun</w:t>
            </w:r>
          </w:p>
        </w:tc>
        <w:tc>
          <w:tcPr>
            <w:tcW w:w="0" w:type="auto"/>
            <w:vAlign w:val="center"/>
            <w:hideMark/>
          </w:tcPr>
          <w:p w14:paraId="4E657F6C" w14:textId="77777777" w:rsidR="001F7FC1" w:rsidRPr="001F7FC1" w:rsidRDefault="001F7FC1" w:rsidP="001F7FC1">
            <w:r w:rsidRPr="001F7FC1">
              <w:t>1149.00</w:t>
            </w:r>
          </w:p>
        </w:tc>
        <w:tc>
          <w:tcPr>
            <w:tcW w:w="0" w:type="auto"/>
            <w:vAlign w:val="center"/>
            <w:hideMark/>
          </w:tcPr>
          <w:p w14:paraId="26D63511" w14:textId="77777777" w:rsidR="001F7FC1" w:rsidRPr="001F7FC1" w:rsidRDefault="001F7FC1" w:rsidP="001F7FC1">
            <w:r w:rsidRPr="001F7FC1">
              <w:t>1162.50</w:t>
            </w:r>
          </w:p>
        </w:tc>
        <w:tc>
          <w:tcPr>
            <w:tcW w:w="0" w:type="auto"/>
            <w:vAlign w:val="center"/>
            <w:hideMark/>
          </w:tcPr>
          <w:p w14:paraId="02BE970F" w14:textId="77777777" w:rsidR="001F7FC1" w:rsidRPr="001F7FC1" w:rsidRDefault="001F7FC1" w:rsidP="001F7FC1">
            <w:r w:rsidRPr="001F7FC1">
              <w:t>1148.00</w:t>
            </w:r>
          </w:p>
        </w:tc>
        <w:tc>
          <w:tcPr>
            <w:tcW w:w="0" w:type="auto"/>
            <w:vAlign w:val="center"/>
            <w:hideMark/>
          </w:tcPr>
          <w:p w14:paraId="64B5D1AB" w14:textId="77777777" w:rsidR="001F7FC1" w:rsidRPr="001F7FC1" w:rsidRDefault="001F7FC1" w:rsidP="001F7FC1">
            <w:r w:rsidRPr="001F7FC1">
              <w:t>1157.70</w:t>
            </w:r>
          </w:p>
        </w:tc>
      </w:tr>
      <w:tr w:rsidR="001F7FC1" w:rsidRPr="001F7FC1" w14:paraId="21E4877C" w14:textId="77777777">
        <w:trPr>
          <w:tblCellSpacing w:w="15" w:type="dxa"/>
        </w:trPr>
        <w:tc>
          <w:tcPr>
            <w:tcW w:w="0" w:type="auto"/>
            <w:vAlign w:val="center"/>
            <w:hideMark/>
          </w:tcPr>
          <w:p w14:paraId="702EFA7D" w14:textId="77777777" w:rsidR="001F7FC1" w:rsidRPr="001F7FC1" w:rsidRDefault="001F7FC1" w:rsidP="001F7FC1">
            <w:r w:rsidRPr="001F7FC1">
              <w:t>18-Jun</w:t>
            </w:r>
          </w:p>
        </w:tc>
        <w:tc>
          <w:tcPr>
            <w:tcW w:w="0" w:type="auto"/>
            <w:vAlign w:val="center"/>
            <w:hideMark/>
          </w:tcPr>
          <w:p w14:paraId="554C8BAA" w14:textId="77777777" w:rsidR="001F7FC1" w:rsidRPr="001F7FC1" w:rsidRDefault="001F7FC1" w:rsidP="001F7FC1">
            <w:r w:rsidRPr="001F7FC1">
              <w:t>1142.90</w:t>
            </w:r>
          </w:p>
        </w:tc>
        <w:tc>
          <w:tcPr>
            <w:tcW w:w="0" w:type="auto"/>
            <w:vAlign w:val="center"/>
            <w:hideMark/>
          </w:tcPr>
          <w:p w14:paraId="7496D524" w14:textId="77777777" w:rsidR="001F7FC1" w:rsidRPr="001F7FC1" w:rsidRDefault="001F7FC1" w:rsidP="001F7FC1">
            <w:r w:rsidRPr="001F7FC1">
              <w:t>1142.90</w:t>
            </w:r>
          </w:p>
        </w:tc>
        <w:tc>
          <w:tcPr>
            <w:tcW w:w="0" w:type="auto"/>
            <w:vAlign w:val="center"/>
            <w:hideMark/>
          </w:tcPr>
          <w:p w14:paraId="597BC4DB" w14:textId="77777777" w:rsidR="001F7FC1" w:rsidRPr="001F7FC1" w:rsidRDefault="001F7FC1" w:rsidP="001F7FC1">
            <w:r w:rsidRPr="001F7FC1">
              <w:t>1125.30</w:t>
            </w:r>
          </w:p>
        </w:tc>
        <w:tc>
          <w:tcPr>
            <w:tcW w:w="0" w:type="auto"/>
            <w:vAlign w:val="center"/>
            <w:hideMark/>
          </w:tcPr>
          <w:p w14:paraId="7C3BEC48" w14:textId="77777777" w:rsidR="001F7FC1" w:rsidRPr="001F7FC1" w:rsidRDefault="001F7FC1" w:rsidP="001F7FC1">
            <w:r w:rsidRPr="001F7FC1">
              <w:t>1127.50</w:t>
            </w:r>
          </w:p>
        </w:tc>
      </w:tr>
      <w:tr w:rsidR="001F7FC1" w:rsidRPr="001F7FC1" w14:paraId="0D1EAF5D" w14:textId="77777777">
        <w:trPr>
          <w:tblCellSpacing w:w="15" w:type="dxa"/>
        </w:trPr>
        <w:tc>
          <w:tcPr>
            <w:tcW w:w="0" w:type="auto"/>
            <w:vAlign w:val="center"/>
            <w:hideMark/>
          </w:tcPr>
          <w:p w14:paraId="572E674D" w14:textId="77777777" w:rsidR="001F7FC1" w:rsidRPr="001F7FC1" w:rsidRDefault="001F7FC1" w:rsidP="001F7FC1">
            <w:r w:rsidRPr="001F7FC1">
              <w:t>19-Jun</w:t>
            </w:r>
          </w:p>
        </w:tc>
        <w:tc>
          <w:tcPr>
            <w:tcW w:w="0" w:type="auto"/>
            <w:vAlign w:val="center"/>
            <w:hideMark/>
          </w:tcPr>
          <w:p w14:paraId="2A3DEB36" w14:textId="77777777" w:rsidR="001F7FC1" w:rsidRPr="001F7FC1" w:rsidRDefault="001F7FC1" w:rsidP="001F7FC1">
            <w:r w:rsidRPr="001F7FC1">
              <w:t>1062.30</w:t>
            </w:r>
          </w:p>
        </w:tc>
        <w:tc>
          <w:tcPr>
            <w:tcW w:w="0" w:type="auto"/>
            <w:vAlign w:val="center"/>
            <w:hideMark/>
          </w:tcPr>
          <w:p w14:paraId="24754239" w14:textId="77777777" w:rsidR="001F7FC1" w:rsidRPr="001F7FC1" w:rsidRDefault="001F7FC1" w:rsidP="001F7FC1">
            <w:r w:rsidRPr="001F7FC1">
              <w:t>1066.00</w:t>
            </w:r>
          </w:p>
        </w:tc>
        <w:tc>
          <w:tcPr>
            <w:tcW w:w="0" w:type="auto"/>
            <w:vAlign w:val="center"/>
            <w:hideMark/>
          </w:tcPr>
          <w:p w14:paraId="417A42BF" w14:textId="77777777" w:rsidR="001F7FC1" w:rsidRPr="001F7FC1" w:rsidRDefault="001F7FC1" w:rsidP="001F7FC1">
            <w:r w:rsidRPr="001F7FC1">
              <w:t>1030.00</w:t>
            </w:r>
          </w:p>
        </w:tc>
        <w:tc>
          <w:tcPr>
            <w:tcW w:w="0" w:type="auto"/>
            <w:vAlign w:val="center"/>
            <w:hideMark/>
          </w:tcPr>
          <w:p w14:paraId="0A5F8284" w14:textId="77777777" w:rsidR="001F7FC1" w:rsidRPr="001F7FC1" w:rsidRDefault="001F7FC1" w:rsidP="001F7FC1">
            <w:r w:rsidRPr="001F7FC1">
              <w:t>1051.40</w:t>
            </w:r>
          </w:p>
        </w:tc>
      </w:tr>
    </w:tbl>
    <w:p w14:paraId="6D3A391B" w14:textId="77777777" w:rsidR="001F7FC1" w:rsidRPr="001F7FC1" w:rsidRDefault="001F7FC1" w:rsidP="001F7FC1">
      <w:r w:rsidRPr="001F7FC1">
        <w:t>Walking through the story this chart tells:</w:t>
      </w:r>
    </w:p>
    <w:p w14:paraId="6DADB518" w14:textId="77777777" w:rsidR="001F7FC1" w:rsidRPr="001F7FC1" w:rsidRDefault="001F7FC1" w:rsidP="001F7FC1">
      <w:r w:rsidRPr="001F7FC1">
        <w:rPr>
          <w:b/>
          <w:bCs/>
        </w:rPr>
        <w:lastRenderedPageBreak/>
        <w:t>Late May — repeated tests of support.</w:t>
      </w:r>
      <w:r w:rsidRPr="001F7FC1">
        <w:t xml:space="preserve"> From 22nd to 27th May, the stock keeps making slightly lower closes (1174 → 1168 → 1167 → 1159) but the lows on 27th and 29th May both land around 1153–1155. That's a price action zone — the stock kept getting bought up around the same level, refusing to break lower.</w:t>
      </w:r>
    </w:p>
    <w:p w14:paraId="3C095653" w14:textId="77777777" w:rsidR="001F7FC1" w:rsidRPr="001F7FC1" w:rsidRDefault="001F7FC1" w:rsidP="001F7FC1">
      <w:r w:rsidRPr="001F7FC1">
        <w:rPr>
          <w:b/>
          <w:bCs/>
        </w:rPr>
        <w:t xml:space="preserve">1st–2nd June — near Bullish </w:t>
      </w:r>
      <w:proofErr w:type="spellStart"/>
      <w:r w:rsidRPr="001F7FC1">
        <w:rPr>
          <w:b/>
          <w:bCs/>
        </w:rPr>
        <w:t>Marubozu</w:t>
      </w:r>
      <w:proofErr w:type="spellEnd"/>
      <w:r w:rsidRPr="001F7FC1">
        <w:rPr>
          <w:b/>
          <w:bCs/>
        </w:rPr>
        <w:t>.</w:t>
      </w:r>
      <w:r w:rsidRPr="001F7FC1">
        <w:t xml:space="preserve"> On 2nd June, Open (1232.50) exactly equals the Low, and the Close (1270.80) is right near the High (1278.90). Almost no lower shadow at all — classic </w:t>
      </w:r>
      <w:proofErr w:type="spellStart"/>
      <w:r w:rsidRPr="001F7FC1">
        <w:t>Marubozu</w:t>
      </w:r>
      <w:proofErr w:type="spellEnd"/>
      <w:r w:rsidRPr="001F7FC1">
        <w:t xml:space="preserve"> territory. This came right after a strong gap-up day on 1st June too. Together this reads as a sharp, aggressive round of buying right after the stock held its support zone — exactly the kind of "sentiment flip" the </w:t>
      </w:r>
      <w:proofErr w:type="spellStart"/>
      <w:r w:rsidRPr="001F7FC1">
        <w:t>marubozu</w:t>
      </w:r>
      <w:proofErr w:type="spellEnd"/>
      <w:r w:rsidRPr="001F7FC1">
        <w:t xml:space="preserve"> is supposed to signal.</w:t>
      </w:r>
    </w:p>
    <w:p w14:paraId="4D418AB0" w14:textId="77777777" w:rsidR="001F7FC1" w:rsidRPr="001F7FC1" w:rsidRDefault="001F7FC1" w:rsidP="001F7FC1">
      <w:r w:rsidRPr="001F7FC1">
        <w:rPr>
          <w:b/>
          <w:bCs/>
        </w:rPr>
        <w:t>3rd–11th June — steady bearish slide.</w:t>
      </w:r>
      <w:r w:rsidRPr="001F7FC1">
        <w:t xml:space="preserve"> From the 2nd June high of 1278.90, the stock declines almost every single day for over a week, closing lower each time, eventually dropping over 12% to 1114.60 by 11th June. No major reversal candle here — just a grinding downtrend.</w:t>
      </w:r>
    </w:p>
    <w:p w14:paraId="6672684A" w14:textId="77777777" w:rsidR="001F7FC1" w:rsidRPr="001F7FC1" w:rsidRDefault="001F7FC1" w:rsidP="001F7FC1">
      <w:r w:rsidRPr="001F7FC1">
        <w:rPr>
          <w:b/>
          <w:bCs/>
        </w:rPr>
        <w:t xml:space="preserve">12th June — Spinning Top / </w:t>
      </w:r>
      <w:proofErr w:type="spellStart"/>
      <w:r w:rsidRPr="001F7FC1">
        <w:rPr>
          <w:b/>
          <w:bCs/>
        </w:rPr>
        <w:t>Doji</w:t>
      </w:r>
      <w:proofErr w:type="spellEnd"/>
      <w:r w:rsidRPr="001F7FC1">
        <w:rPr>
          <w:b/>
          <w:bCs/>
        </w:rPr>
        <w:t>.</w:t>
      </w:r>
      <w:r w:rsidRPr="001F7FC1">
        <w:t xml:space="preserve"> Open 1120.00, Close 1116.40 — barely any real body, with small shadows on both sides. This is the textbook "indecision" candle that shows up after a sharp downtrend, where neither bulls nor bears can push further. And sure enough — the very next three sessions (15th, 16th, 17th June) all close higher, confirming the short pause did mark a temporary bottom.</w:t>
      </w:r>
    </w:p>
    <w:p w14:paraId="4E17BD5E" w14:textId="77777777" w:rsidR="001F7FC1" w:rsidRPr="001F7FC1" w:rsidRDefault="001F7FC1" w:rsidP="001F7FC1">
      <w:r w:rsidRPr="001F7FC1">
        <w:rPr>
          <w:b/>
          <w:bCs/>
        </w:rPr>
        <w:t xml:space="preserve">18th June — near Bearish </w:t>
      </w:r>
      <w:proofErr w:type="spellStart"/>
      <w:r w:rsidRPr="001F7FC1">
        <w:rPr>
          <w:b/>
          <w:bCs/>
        </w:rPr>
        <w:t>Marubozu</w:t>
      </w:r>
      <w:proofErr w:type="spellEnd"/>
      <w:r w:rsidRPr="001F7FC1">
        <w:rPr>
          <w:b/>
          <w:bCs/>
        </w:rPr>
        <w:t>.</w:t>
      </w:r>
      <w:r w:rsidRPr="001F7FC1">
        <w:t xml:space="preserve"> Open (1142.90) exactly equals the High, no upper shadow at all, closing near the low of the day. This is heavy, immediate selling pressure right from the open — a clear warning sign that the brief 3-day bounce was running out of steam.</w:t>
      </w:r>
    </w:p>
    <w:p w14:paraId="7FC89ADB" w14:textId="77777777" w:rsidR="001F7FC1" w:rsidRPr="001F7FC1" w:rsidRDefault="001F7FC1" w:rsidP="001F7FC1">
      <w:r w:rsidRPr="001F7FC1">
        <w:rPr>
          <w:b/>
          <w:bCs/>
        </w:rPr>
        <w:t>19th June — Gap-down crash with a Hammer-like recovery.</w:t>
      </w:r>
      <w:r w:rsidRPr="001F7FC1">
        <w:t xml:space="preserve"> This is the big one. The stock gapped down massively — opening at 1062.30 versus the previous close of 1127.50 (a 5.7% gap down on the open alone) — and made a fresh 52-week low at 1030. But notice it didn't close at the low; it recovered to 1051.40 by end of day, meaning some buying did show up near 1030. </w:t>
      </w:r>
      <w:proofErr w:type="gramStart"/>
      <w:r w:rsidRPr="001F7FC1">
        <w:t>So</w:t>
      </w:r>
      <w:proofErr w:type="gramEnd"/>
      <w:r w:rsidRPr="001F7FC1">
        <w:t xml:space="preserve"> while this is overwhelmingly a bearish day (a textbook example of "gap down opening showing bear enthusiasm"), the small recovery off the lows hints that 1030 might act as a short-term floor — worth watching if the stock retests that level again.</w:t>
      </w:r>
    </w:p>
    <w:p w14:paraId="4DE9D059" w14:textId="77777777" w:rsidR="001F7FC1" w:rsidRPr="001F7FC1" w:rsidRDefault="001F7FC1" w:rsidP="001F7FC1">
      <w:r w:rsidRPr="001F7FC1">
        <w:rPr>
          <w:b/>
          <w:bCs/>
        </w:rPr>
        <w:t>Quick interpretation:</w:t>
      </w:r>
      <w:r w:rsidRPr="001F7FC1">
        <w:t xml:space="preserve"> the </w:t>
      </w:r>
      <w:proofErr w:type="gramStart"/>
      <w:r w:rsidRPr="001F7FC1">
        <w:t>stock built</w:t>
      </w:r>
      <w:proofErr w:type="gramEnd"/>
      <w:r w:rsidRPr="001F7FC1">
        <w:t xml:space="preserve"> support around 1153–1160 in late May, broke out aggressively, then gave it all back and more during a sector-wide IT sell-off into 19th June, with the spinning top on 12th June being the only real pause along the way.</w:t>
      </w:r>
    </w:p>
    <w:p w14:paraId="1DEACBDD" w14:textId="77777777" w:rsidR="001F7FC1" w:rsidRPr="001F7FC1" w:rsidRDefault="001F7FC1" w:rsidP="001F7FC1">
      <w:pPr>
        <w:rPr>
          <w:b/>
          <w:bCs/>
        </w:rPr>
      </w:pPr>
      <w:r w:rsidRPr="001F7FC1">
        <w:rPr>
          <w:b/>
          <w:bCs/>
        </w:rPr>
        <w:t>Q2: SMA &amp; EMA (5-day) and Predicting the Next Value</w:t>
      </w:r>
    </w:p>
    <w:p w14:paraId="539B957B" w14:textId="77777777" w:rsidR="001F7FC1" w:rsidRPr="001F7FC1" w:rsidRDefault="001F7FC1" w:rsidP="001F7FC1">
      <w:r w:rsidRPr="001F7FC1">
        <w:lastRenderedPageBreak/>
        <w:t>Using the same closing prices, here's the 5-day Simple Moving Average and 5-day Exponential Moving Average, calculated the same way the Marico example in the reading material did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898"/>
        <w:gridCol w:w="898"/>
        <w:gridCol w:w="913"/>
      </w:tblGrid>
      <w:tr w:rsidR="001F7FC1" w:rsidRPr="001F7FC1" w14:paraId="3B64A4A3" w14:textId="77777777">
        <w:trPr>
          <w:tblHeader/>
          <w:tblCellSpacing w:w="15" w:type="dxa"/>
        </w:trPr>
        <w:tc>
          <w:tcPr>
            <w:tcW w:w="0" w:type="auto"/>
            <w:vAlign w:val="center"/>
            <w:hideMark/>
          </w:tcPr>
          <w:p w14:paraId="12C2725E" w14:textId="77777777" w:rsidR="001F7FC1" w:rsidRPr="001F7FC1" w:rsidRDefault="001F7FC1" w:rsidP="001F7FC1">
            <w:pPr>
              <w:rPr>
                <w:b/>
                <w:bCs/>
              </w:rPr>
            </w:pPr>
            <w:r w:rsidRPr="001F7FC1">
              <w:rPr>
                <w:b/>
                <w:bCs/>
              </w:rPr>
              <w:t>Date</w:t>
            </w:r>
          </w:p>
        </w:tc>
        <w:tc>
          <w:tcPr>
            <w:tcW w:w="0" w:type="auto"/>
            <w:vAlign w:val="center"/>
            <w:hideMark/>
          </w:tcPr>
          <w:p w14:paraId="48AA3C17" w14:textId="77777777" w:rsidR="001F7FC1" w:rsidRPr="001F7FC1" w:rsidRDefault="001F7FC1" w:rsidP="001F7FC1">
            <w:pPr>
              <w:rPr>
                <w:b/>
                <w:bCs/>
              </w:rPr>
            </w:pPr>
            <w:r w:rsidRPr="001F7FC1">
              <w:rPr>
                <w:b/>
                <w:bCs/>
              </w:rPr>
              <w:t>Close</w:t>
            </w:r>
          </w:p>
        </w:tc>
        <w:tc>
          <w:tcPr>
            <w:tcW w:w="0" w:type="auto"/>
            <w:vAlign w:val="center"/>
            <w:hideMark/>
          </w:tcPr>
          <w:p w14:paraId="45D0242F" w14:textId="77777777" w:rsidR="001F7FC1" w:rsidRPr="001F7FC1" w:rsidRDefault="001F7FC1" w:rsidP="001F7FC1">
            <w:pPr>
              <w:rPr>
                <w:b/>
                <w:bCs/>
              </w:rPr>
            </w:pPr>
            <w:proofErr w:type="gramStart"/>
            <w:r w:rsidRPr="001F7FC1">
              <w:rPr>
                <w:b/>
                <w:bCs/>
              </w:rPr>
              <w:t>SMA(</w:t>
            </w:r>
            <w:proofErr w:type="gramEnd"/>
            <w:r w:rsidRPr="001F7FC1">
              <w:rPr>
                <w:b/>
                <w:bCs/>
              </w:rPr>
              <w:t>5)</w:t>
            </w:r>
          </w:p>
        </w:tc>
        <w:tc>
          <w:tcPr>
            <w:tcW w:w="0" w:type="auto"/>
            <w:vAlign w:val="center"/>
            <w:hideMark/>
          </w:tcPr>
          <w:p w14:paraId="5D08F324" w14:textId="77777777" w:rsidR="001F7FC1" w:rsidRPr="001F7FC1" w:rsidRDefault="001F7FC1" w:rsidP="001F7FC1">
            <w:pPr>
              <w:rPr>
                <w:b/>
                <w:bCs/>
              </w:rPr>
            </w:pPr>
            <w:proofErr w:type="gramStart"/>
            <w:r w:rsidRPr="001F7FC1">
              <w:rPr>
                <w:b/>
                <w:bCs/>
              </w:rPr>
              <w:t>EMA(</w:t>
            </w:r>
            <w:proofErr w:type="gramEnd"/>
            <w:r w:rsidRPr="001F7FC1">
              <w:rPr>
                <w:b/>
                <w:bCs/>
              </w:rPr>
              <w:t>5)</w:t>
            </w:r>
          </w:p>
        </w:tc>
      </w:tr>
      <w:tr w:rsidR="001F7FC1" w:rsidRPr="001F7FC1" w14:paraId="5045AB34" w14:textId="77777777">
        <w:trPr>
          <w:tblCellSpacing w:w="15" w:type="dxa"/>
        </w:trPr>
        <w:tc>
          <w:tcPr>
            <w:tcW w:w="0" w:type="auto"/>
            <w:vAlign w:val="center"/>
            <w:hideMark/>
          </w:tcPr>
          <w:p w14:paraId="1F0CE506" w14:textId="77777777" w:rsidR="001F7FC1" w:rsidRPr="001F7FC1" w:rsidRDefault="001F7FC1" w:rsidP="001F7FC1">
            <w:r w:rsidRPr="001F7FC1">
              <w:t>27-May</w:t>
            </w:r>
          </w:p>
        </w:tc>
        <w:tc>
          <w:tcPr>
            <w:tcW w:w="0" w:type="auto"/>
            <w:vAlign w:val="center"/>
            <w:hideMark/>
          </w:tcPr>
          <w:p w14:paraId="4CBAC88F" w14:textId="77777777" w:rsidR="001F7FC1" w:rsidRPr="001F7FC1" w:rsidRDefault="001F7FC1" w:rsidP="001F7FC1">
            <w:r w:rsidRPr="001F7FC1">
              <w:t>1159.90</w:t>
            </w:r>
          </w:p>
        </w:tc>
        <w:tc>
          <w:tcPr>
            <w:tcW w:w="0" w:type="auto"/>
            <w:vAlign w:val="center"/>
            <w:hideMark/>
          </w:tcPr>
          <w:p w14:paraId="34ACE453" w14:textId="77777777" w:rsidR="001F7FC1" w:rsidRPr="001F7FC1" w:rsidRDefault="001F7FC1" w:rsidP="001F7FC1">
            <w:r w:rsidRPr="001F7FC1">
              <w:t>1170.36</w:t>
            </w:r>
          </w:p>
        </w:tc>
        <w:tc>
          <w:tcPr>
            <w:tcW w:w="0" w:type="auto"/>
            <w:vAlign w:val="center"/>
            <w:hideMark/>
          </w:tcPr>
          <w:p w14:paraId="67C01DD7" w14:textId="77777777" w:rsidR="001F7FC1" w:rsidRPr="001F7FC1" w:rsidRDefault="001F7FC1" w:rsidP="001F7FC1">
            <w:r w:rsidRPr="001F7FC1">
              <w:t>1170.36</w:t>
            </w:r>
          </w:p>
        </w:tc>
      </w:tr>
      <w:tr w:rsidR="001F7FC1" w:rsidRPr="001F7FC1" w14:paraId="6CC0D5BD" w14:textId="77777777">
        <w:trPr>
          <w:tblCellSpacing w:w="15" w:type="dxa"/>
        </w:trPr>
        <w:tc>
          <w:tcPr>
            <w:tcW w:w="0" w:type="auto"/>
            <w:vAlign w:val="center"/>
            <w:hideMark/>
          </w:tcPr>
          <w:p w14:paraId="1BC5CB86" w14:textId="77777777" w:rsidR="001F7FC1" w:rsidRPr="001F7FC1" w:rsidRDefault="001F7FC1" w:rsidP="001F7FC1">
            <w:r w:rsidRPr="001F7FC1">
              <w:t>29-May</w:t>
            </w:r>
          </w:p>
        </w:tc>
        <w:tc>
          <w:tcPr>
            <w:tcW w:w="0" w:type="auto"/>
            <w:vAlign w:val="center"/>
            <w:hideMark/>
          </w:tcPr>
          <w:p w14:paraId="0E1DA129" w14:textId="77777777" w:rsidR="001F7FC1" w:rsidRPr="001F7FC1" w:rsidRDefault="001F7FC1" w:rsidP="001F7FC1">
            <w:r w:rsidRPr="001F7FC1">
              <w:t>1160.90</w:t>
            </w:r>
          </w:p>
        </w:tc>
        <w:tc>
          <w:tcPr>
            <w:tcW w:w="0" w:type="auto"/>
            <w:vAlign w:val="center"/>
            <w:hideMark/>
          </w:tcPr>
          <w:p w14:paraId="21BC4E54" w14:textId="77777777" w:rsidR="001F7FC1" w:rsidRPr="001F7FC1" w:rsidRDefault="001F7FC1" w:rsidP="001F7FC1">
            <w:r w:rsidRPr="001F7FC1">
              <w:t>1166.30</w:t>
            </w:r>
          </w:p>
        </w:tc>
        <w:tc>
          <w:tcPr>
            <w:tcW w:w="0" w:type="auto"/>
            <w:vAlign w:val="center"/>
            <w:hideMark/>
          </w:tcPr>
          <w:p w14:paraId="5015BB57" w14:textId="77777777" w:rsidR="001F7FC1" w:rsidRPr="001F7FC1" w:rsidRDefault="001F7FC1" w:rsidP="001F7FC1">
            <w:r w:rsidRPr="001F7FC1">
              <w:t>1167.21</w:t>
            </w:r>
          </w:p>
        </w:tc>
      </w:tr>
      <w:tr w:rsidR="001F7FC1" w:rsidRPr="001F7FC1" w14:paraId="1A12A0E9" w14:textId="77777777">
        <w:trPr>
          <w:tblCellSpacing w:w="15" w:type="dxa"/>
        </w:trPr>
        <w:tc>
          <w:tcPr>
            <w:tcW w:w="0" w:type="auto"/>
            <w:vAlign w:val="center"/>
            <w:hideMark/>
          </w:tcPr>
          <w:p w14:paraId="3CD4AB65" w14:textId="77777777" w:rsidR="001F7FC1" w:rsidRPr="001F7FC1" w:rsidRDefault="001F7FC1" w:rsidP="001F7FC1">
            <w:r w:rsidRPr="001F7FC1">
              <w:t>01-Jun</w:t>
            </w:r>
          </w:p>
        </w:tc>
        <w:tc>
          <w:tcPr>
            <w:tcW w:w="0" w:type="auto"/>
            <w:vAlign w:val="center"/>
            <w:hideMark/>
          </w:tcPr>
          <w:p w14:paraId="45C025B8" w14:textId="77777777" w:rsidR="001F7FC1" w:rsidRPr="001F7FC1" w:rsidRDefault="001F7FC1" w:rsidP="001F7FC1">
            <w:r w:rsidRPr="001F7FC1">
              <w:t>1202.50</w:t>
            </w:r>
          </w:p>
        </w:tc>
        <w:tc>
          <w:tcPr>
            <w:tcW w:w="0" w:type="auto"/>
            <w:vAlign w:val="center"/>
            <w:hideMark/>
          </w:tcPr>
          <w:p w14:paraId="7773F07D" w14:textId="77777777" w:rsidR="001F7FC1" w:rsidRPr="001F7FC1" w:rsidRDefault="001F7FC1" w:rsidP="001F7FC1">
            <w:r w:rsidRPr="001F7FC1">
              <w:t>1171.90</w:t>
            </w:r>
          </w:p>
        </w:tc>
        <w:tc>
          <w:tcPr>
            <w:tcW w:w="0" w:type="auto"/>
            <w:vAlign w:val="center"/>
            <w:hideMark/>
          </w:tcPr>
          <w:p w14:paraId="35DDD3C9" w14:textId="77777777" w:rsidR="001F7FC1" w:rsidRPr="001F7FC1" w:rsidRDefault="001F7FC1" w:rsidP="001F7FC1">
            <w:r w:rsidRPr="001F7FC1">
              <w:t>1178.97</w:t>
            </w:r>
          </w:p>
        </w:tc>
      </w:tr>
      <w:tr w:rsidR="001F7FC1" w:rsidRPr="001F7FC1" w14:paraId="271F2C5E" w14:textId="77777777">
        <w:trPr>
          <w:tblCellSpacing w:w="15" w:type="dxa"/>
        </w:trPr>
        <w:tc>
          <w:tcPr>
            <w:tcW w:w="0" w:type="auto"/>
            <w:vAlign w:val="center"/>
            <w:hideMark/>
          </w:tcPr>
          <w:p w14:paraId="57B3CAC8" w14:textId="77777777" w:rsidR="001F7FC1" w:rsidRPr="001F7FC1" w:rsidRDefault="001F7FC1" w:rsidP="001F7FC1">
            <w:r w:rsidRPr="001F7FC1">
              <w:t>02-Jun</w:t>
            </w:r>
          </w:p>
        </w:tc>
        <w:tc>
          <w:tcPr>
            <w:tcW w:w="0" w:type="auto"/>
            <w:vAlign w:val="center"/>
            <w:hideMark/>
          </w:tcPr>
          <w:p w14:paraId="27774714" w14:textId="77777777" w:rsidR="001F7FC1" w:rsidRPr="001F7FC1" w:rsidRDefault="001F7FC1" w:rsidP="001F7FC1">
            <w:r w:rsidRPr="001F7FC1">
              <w:t>1270.80</w:t>
            </w:r>
          </w:p>
        </w:tc>
        <w:tc>
          <w:tcPr>
            <w:tcW w:w="0" w:type="auto"/>
            <w:vAlign w:val="center"/>
            <w:hideMark/>
          </w:tcPr>
          <w:p w14:paraId="25EE9DBD" w14:textId="77777777" w:rsidR="001F7FC1" w:rsidRPr="001F7FC1" w:rsidRDefault="001F7FC1" w:rsidP="001F7FC1">
            <w:r w:rsidRPr="001F7FC1">
              <w:t>1192.36</w:t>
            </w:r>
          </w:p>
        </w:tc>
        <w:tc>
          <w:tcPr>
            <w:tcW w:w="0" w:type="auto"/>
            <w:vAlign w:val="center"/>
            <w:hideMark/>
          </w:tcPr>
          <w:p w14:paraId="4E261C79" w14:textId="77777777" w:rsidR="001F7FC1" w:rsidRPr="001F7FC1" w:rsidRDefault="001F7FC1" w:rsidP="001F7FC1">
            <w:r w:rsidRPr="001F7FC1">
              <w:t>1209.58</w:t>
            </w:r>
          </w:p>
        </w:tc>
      </w:tr>
      <w:tr w:rsidR="001F7FC1" w:rsidRPr="001F7FC1" w14:paraId="6C006D70" w14:textId="77777777">
        <w:trPr>
          <w:tblCellSpacing w:w="15" w:type="dxa"/>
        </w:trPr>
        <w:tc>
          <w:tcPr>
            <w:tcW w:w="0" w:type="auto"/>
            <w:vAlign w:val="center"/>
            <w:hideMark/>
          </w:tcPr>
          <w:p w14:paraId="71F5E6E4" w14:textId="77777777" w:rsidR="001F7FC1" w:rsidRPr="001F7FC1" w:rsidRDefault="001F7FC1" w:rsidP="001F7FC1">
            <w:r w:rsidRPr="001F7FC1">
              <w:t>03-Jun</w:t>
            </w:r>
          </w:p>
        </w:tc>
        <w:tc>
          <w:tcPr>
            <w:tcW w:w="0" w:type="auto"/>
            <w:vAlign w:val="center"/>
            <w:hideMark/>
          </w:tcPr>
          <w:p w14:paraId="01A7A361" w14:textId="77777777" w:rsidR="001F7FC1" w:rsidRPr="001F7FC1" w:rsidRDefault="001F7FC1" w:rsidP="001F7FC1">
            <w:r w:rsidRPr="001F7FC1">
              <w:t>1222.60</w:t>
            </w:r>
          </w:p>
        </w:tc>
        <w:tc>
          <w:tcPr>
            <w:tcW w:w="0" w:type="auto"/>
            <w:vAlign w:val="center"/>
            <w:hideMark/>
          </w:tcPr>
          <w:p w14:paraId="17337F1B" w14:textId="77777777" w:rsidR="001F7FC1" w:rsidRPr="001F7FC1" w:rsidRDefault="001F7FC1" w:rsidP="001F7FC1">
            <w:r w:rsidRPr="001F7FC1">
              <w:t>1203.34</w:t>
            </w:r>
          </w:p>
        </w:tc>
        <w:tc>
          <w:tcPr>
            <w:tcW w:w="0" w:type="auto"/>
            <w:vAlign w:val="center"/>
            <w:hideMark/>
          </w:tcPr>
          <w:p w14:paraId="2D9FF17F" w14:textId="77777777" w:rsidR="001F7FC1" w:rsidRPr="001F7FC1" w:rsidRDefault="001F7FC1" w:rsidP="001F7FC1">
            <w:r w:rsidRPr="001F7FC1">
              <w:t>1213.92</w:t>
            </w:r>
          </w:p>
        </w:tc>
      </w:tr>
      <w:tr w:rsidR="001F7FC1" w:rsidRPr="001F7FC1" w14:paraId="08A4170C" w14:textId="77777777">
        <w:trPr>
          <w:tblCellSpacing w:w="15" w:type="dxa"/>
        </w:trPr>
        <w:tc>
          <w:tcPr>
            <w:tcW w:w="0" w:type="auto"/>
            <w:vAlign w:val="center"/>
            <w:hideMark/>
          </w:tcPr>
          <w:p w14:paraId="67735124" w14:textId="77777777" w:rsidR="001F7FC1" w:rsidRPr="001F7FC1" w:rsidRDefault="001F7FC1" w:rsidP="001F7FC1">
            <w:r w:rsidRPr="001F7FC1">
              <w:t>04-Jun</w:t>
            </w:r>
          </w:p>
        </w:tc>
        <w:tc>
          <w:tcPr>
            <w:tcW w:w="0" w:type="auto"/>
            <w:vAlign w:val="center"/>
            <w:hideMark/>
          </w:tcPr>
          <w:p w14:paraId="4DFCC671" w14:textId="77777777" w:rsidR="001F7FC1" w:rsidRPr="001F7FC1" w:rsidRDefault="001F7FC1" w:rsidP="001F7FC1">
            <w:r w:rsidRPr="001F7FC1">
              <w:t>1201.30</w:t>
            </w:r>
          </w:p>
        </w:tc>
        <w:tc>
          <w:tcPr>
            <w:tcW w:w="0" w:type="auto"/>
            <w:vAlign w:val="center"/>
            <w:hideMark/>
          </w:tcPr>
          <w:p w14:paraId="7555BA42" w14:textId="77777777" w:rsidR="001F7FC1" w:rsidRPr="001F7FC1" w:rsidRDefault="001F7FC1" w:rsidP="001F7FC1">
            <w:r w:rsidRPr="001F7FC1">
              <w:t>1211.62</w:t>
            </w:r>
          </w:p>
        </w:tc>
        <w:tc>
          <w:tcPr>
            <w:tcW w:w="0" w:type="auto"/>
            <w:vAlign w:val="center"/>
            <w:hideMark/>
          </w:tcPr>
          <w:p w14:paraId="74D774AD" w14:textId="77777777" w:rsidR="001F7FC1" w:rsidRPr="001F7FC1" w:rsidRDefault="001F7FC1" w:rsidP="001F7FC1">
            <w:r w:rsidRPr="001F7FC1">
              <w:t>1209.71</w:t>
            </w:r>
          </w:p>
        </w:tc>
      </w:tr>
      <w:tr w:rsidR="001F7FC1" w:rsidRPr="001F7FC1" w14:paraId="643109EC" w14:textId="77777777">
        <w:trPr>
          <w:tblCellSpacing w:w="15" w:type="dxa"/>
        </w:trPr>
        <w:tc>
          <w:tcPr>
            <w:tcW w:w="0" w:type="auto"/>
            <w:vAlign w:val="center"/>
            <w:hideMark/>
          </w:tcPr>
          <w:p w14:paraId="1A14E720" w14:textId="77777777" w:rsidR="001F7FC1" w:rsidRPr="001F7FC1" w:rsidRDefault="001F7FC1" w:rsidP="001F7FC1">
            <w:r w:rsidRPr="001F7FC1">
              <w:t>05-Jun</w:t>
            </w:r>
          </w:p>
        </w:tc>
        <w:tc>
          <w:tcPr>
            <w:tcW w:w="0" w:type="auto"/>
            <w:vAlign w:val="center"/>
            <w:hideMark/>
          </w:tcPr>
          <w:p w14:paraId="2EF38035" w14:textId="77777777" w:rsidR="001F7FC1" w:rsidRPr="001F7FC1" w:rsidRDefault="001F7FC1" w:rsidP="001F7FC1">
            <w:r w:rsidRPr="001F7FC1">
              <w:t>1197.50</w:t>
            </w:r>
          </w:p>
        </w:tc>
        <w:tc>
          <w:tcPr>
            <w:tcW w:w="0" w:type="auto"/>
            <w:vAlign w:val="center"/>
            <w:hideMark/>
          </w:tcPr>
          <w:p w14:paraId="4E8A32F7" w14:textId="77777777" w:rsidR="001F7FC1" w:rsidRPr="001F7FC1" w:rsidRDefault="001F7FC1" w:rsidP="001F7FC1">
            <w:r w:rsidRPr="001F7FC1">
              <w:t>1218.94</w:t>
            </w:r>
          </w:p>
        </w:tc>
        <w:tc>
          <w:tcPr>
            <w:tcW w:w="0" w:type="auto"/>
            <w:vAlign w:val="center"/>
            <w:hideMark/>
          </w:tcPr>
          <w:p w14:paraId="26D21309" w14:textId="77777777" w:rsidR="001F7FC1" w:rsidRPr="001F7FC1" w:rsidRDefault="001F7FC1" w:rsidP="001F7FC1">
            <w:r w:rsidRPr="001F7FC1">
              <w:t>1205.64</w:t>
            </w:r>
          </w:p>
        </w:tc>
      </w:tr>
      <w:tr w:rsidR="001F7FC1" w:rsidRPr="001F7FC1" w14:paraId="72BD3D22" w14:textId="77777777">
        <w:trPr>
          <w:tblCellSpacing w:w="15" w:type="dxa"/>
        </w:trPr>
        <w:tc>
          <w:tcPr>
            <w:tcW w:w="0" w:type="auto"/>
            <w:vAlign w:val="center"/>
            <w:hideMark/>
          </w:tcPr>
          <w:p w14:paraId="485691C7" w14:textId="77777777" w:rsidR="001F7FC1" w:rsidRPr="001F7FC1" w:rsidRDefault="001F7FC1" w:rsidP="001F7FC1">
            <w:r w:rsidRPr="001F7FC1">
              <w:t>08-Jun</w:t>
            </w:r>
          </w:p>
        </w:tc>
        <w:tc>
          <w:tcPr>
            <w:tcW w:w="0" w:type="auto"/>
            <w:vAlign w:val="center"/>
            <w:hideMark/>
          </w:tcPr>
          <w:p w14:paraId="3C23607A" w14:textId="77777777" w:rsidR="001F7FC1" w:rsidRPr="001F7FC1" w:rsidRDefault="001F7FC1" w:rsidP="001F7FC1">
            <w:r w:rsidRPr="001F7FC1">
              <w:t>1187.60</w:t>
            </w:r>
          </w:p>
        </w:tc>
        <w:tc>
          <w:tcPr>
            <w:tcW w:w="0" w:type="auto"/>
            <w:vAlign w:val="center"/>
            <w:hideMark/>
          </w:tcPr>
          <w:p w14:paraId="3438F25A" w14:textId="77777777" w:rsidR="001F7FC1" w:rsidRPr="001F7FC1" w:rsidRDefault="001F7FC1" w:rsidP="001F7FC1">
            <w:r w:rsidRPr="001F7FC1">
              <w:t>1215.96</w:t>
            </w:r>
          </w:p>
        </w:tc>
        <w:tc>
          <w:tcPr>
            <w:tcW w:w="0" w:type="auto"/>
            <w:vAlign w:val="center"/>
            <w:hideMark/>
          </w:tcPr>
          <w:p w14:paraId="07B62BDC" w14:textId="77777777" w:rsidR="001F7FC1" w:rsidRPr="001F7FC1" w:rsidRDefault="001F7FC1" w:rsidP="001F7FC1">
            <w:r w:rsidRPr="001F7FC1">
              <w:t>1199.63</w:t>
            </w:r>
          </w:p>
        </w:tc>
      </w:tr>
      <w:tr w:rsidR="001F7FC1" w:rsidRPr="001F7FC1" w14:paraId="0528CB33" w14:textId="77777777">
        <w:trPr>
          <w:tblCellSpacing w:w="15" w:type="dxa"/>
        </w:trPr>
        <w:tc>
          <w:tcPr>
            <w:tcW w:w="0" w:type="auto"/>
            <w:vAlign w:val="center"/>
            <w:hideMark/>
          </w:tcPr>
          <w:p w14:paraId="60DF339E" w14:textId="77777777" w:rsidR="001F7FC1" w:rsidRPr="001F7FC1" w:rsidRDefault="001F7FC1" w:rsidP="001F7FC1">
            <w:r w:rsidRPr="001F7FC1">
              <w:t>09-Jun</w:t>
            </w:r>
          </w:p>
        </w:tc>
        <w:tc>
          <w:tcPr>
            <w:tcW w:w="0" w:type="auto"/>
            <w:vAlign w:val="center"/>
            <w:hideMark/>
          </w:tcPr>
          <w:p w14:paraId="6DCC0E63" w14:textId="77777777" w:rsidR="001F7FC1" w:rsidRPr="001F7FC1" w:rsidRDefault="001F7FC1" w:rsidP="001F7FC1">
            <w:r w:rsidRPr="001F7FC1">
              <w:t>1180.30</w:t>
            </w:r>
          </w:p>
        </w:tc>
        <w:tc>
          <w:tcPr>
            <w:tcW w:w="0" w:type="auto"/>
            <w:vAlign w:val="center"/>
            <w:hideMark/>
          </w:tcPr>
          <w:p w14:paraId="4850CB93" w14:textId="77777777" w:rsidR="001F7FC1" w:rsidRPr="001F7FC1" w:rsidRDefault="001F7FC1" w:rsidP="001F7FC1">
            <w:r w:rsidRPr="001F7FC1">
              <w:t>1197.86</w:t>
            </w:r>
          </w:p>
        </w:tc>
        <w:tc>
          <w:tcPr>
            <w:tcW w:w="0" w:type="auto"/>
            <w:vAlign w:val="center"/>
            <w:hideMark/>
          </w:tcPr>
          <w:p w14:paraId="5E9E978C" w14:textId="77777777" w:rsidR="001F7FC1" w:rsidRPr="001F7FC1" w:rsidRDefault="001F7FC1" w:rsidP="001F7FC1">
            <w:r w:rsidRPr="001F7FC1">
              <w:t>1193.19</w:t>
            </w:r>
          </w:p>
        </w:tc>
      </w:tr>
      <w:tr w:rsidR="001F7FC1" w:rsidRPr="001F7FC1" w14:paraId="2E51FC62" w14:textId="77777777">
        <w:trPr>
          <w:tblCellSpacing w:w="15" w:type="dxa"/>
        </w:trPr>
        <w:tc>
          <w:tcPr>
            <w:tcW w:w="0" w:type="auto"/>
            <w:vAlign w:val="center"/>
            <w:hideMark/>
          </w:tcPr>
          <w:p w14:paraId="0908283E" w14:textId="77777777" w:rsidR="001F7FC1" w:rsidRPr="001F7FC1" w:rsidRDefault="001F7FC1" w:rsidP="001F7FC1">
            <w:r w:rsidRPr="001F7FC1">
              <w:t>10-Jun</w:t>
            </w:r>
          </w:p>
        </w:tc>
        <w:tc>
          <w:tcPr>
            <w:tcW w:w="0" w:type="auto"/>
            <w:vAlign w:val="center"/>
            <w:hideMark/>
          </w:tcPr>
          <w:p w14:paraId="18FC754B" w14:textId="77777777" w:rsidR="001F7FC1" w:rsidRPr="001F7FC1" w:rsidRDefault="001F7FC1" w:rsidP="001F7FC1">
            <w:r w:rsidRPr="001F7FC1">
              <w:t>1145.30</w:t>
            </w:r>
          </w:p>
        </w:tc>
        <w:tc>
          <w:tcPr>
            <w:tcW w:w="0" w:type="auto"/>
            <w:vAlign w:val="center"/>
            <w:hideMark/>
          </w:tcPr>
          <w:p w14:paraId="282C7C83" w14:textId="77777777" w:rsidR="001F7FC1" w:rsidRPr="001F7FC1" w:rsidRDefault="001F7FC1" w:rsidP="001F7FC1">
            <w:r w:rsidRPr="001F7FC1">
              <w:t>1182.40</w:t>
            </w:r>
          </w:p>
        </w:tc>
        <w:tc>
          <w:tcPr>
            <w:tcW w:w="0" w:type="auto"/>
            <w:vAlign w:val="center"/>
            <w:hideMark/>
          </w:tcPr>
          <w:p w14:paraId="4DB18541" w14:textId="77777777" w:rsidR="001F7FC1" w:rsidRPr="001F7FC1" w:rsidRDefault="001F7FC1" w:rsidP="001F7FC1">
            <w:r w:rsidRPr="001F7FC1">
              <w:t>1177.22</w:t>
            </w:r>
          </w:p>
        </w:tc>
      </w:tr>
      <w:tr w:rsidR="001F7FC1" w:rsidRPr="001F7FC1" w14:paraId="13049D41" w14:textId="77777777">
        <w:trPr>
          <w:tblCellSpacing w:w="15" w:type="dxa"/>
        </w:trPr>
        <w:tc>
          <w:tcPr>
            <w:tcW w:w="0" w:type="auto"/>
            <w:vAlign w:val="center"/>
            <w:hideMark/>
          </w:tcPr>
          <w:p w14:paraId="1A4C196A" w14:textId="77777777" w:rsidR="001F7FC1" w:rsidRPr="001F7FC1" w:rsidRDefault="001F7FC1" w:rsidP="001F7FC1">
            <w:r w:rsidRPr="001F7FC1">
              <w:t>11-Jun</w:t>
            </w:r>
          </w:p>
        </w:tc>
        <w:tc>
          <w:tcPr>
            <w:tcW w:w="0" w:type="auto"/>
            <w:vAlign w:val="center"/>
            <w:hideMark/>
          </w:tcPr>
          <w:p w14:paraId="7477BADE" w14:textId="77777777" w:rsidR="001F7FC1" w:rsidRPr="001F7FC1" w:rsidRDefault="001F7FC1" w:rsidP="001F7FC1">
            <w:r w:rsidRPr="001F7FC1">
              <w:t>1114.60</w:t>
            </w:r>
          </w:p>
        </w:tc>
        <w:tc>
          <w:tcPr>
            <w:tcW w:w="0" w:type="auto"/>
            <w:vAlign w:val="center"/>
            <w:hideMark/>
          </w:tcPr>
          <w:p w14:paraId="3048BBCE" w14:textId="77777777" w:rsidR="001F7FC1" w:rsidRPr="001F7FC1" w:rsidRDefault="001F7FC1" w:rsidP="001F7FC1">
            <w:r w:rsidRPr="001F7FC1">
              <w:t>1165.06</w:t>
            </w:r>
          </w:p>
        </w:tc>
        <w:tc>
          <w:tcPr>
            <w:tcW w:w="0" w:type="auto"/>
            <w:vAlign w:val="center"/>
            <w:hideMark/>
          </w:tcPr>
          <w:p w14:paraId="715989B3" w14:textId="77777777" w:rsidR="001F7FC1" w:rsidRPr="001F7FC1" w:rsidRDefault="001F7FC1" w:rsidP="001F7FC1">
            <w:r w:rsidRPr="001F7FC1">
              <w:t>1156.35</w:t>
            </w:r>
          </w:p>
        </w:tc>
      </w:tr>
      <w:tr w:rsidR="001F7FC1" w:rsidRPr="001F7FC1" w14:paraId="4B876918" w14:textId="77777777">
        <w:trPr>
          <w:tblCellSpacing w:w="15" w:type="dxa"/>
        </w:trPr>
        <w:tc>
          <w:tcPr>
            <w:tcW w:w="0" w:type="auto"/>
            <w:vAlign w:val="center"/>
            <w:hideMark/>
          </w:tcPr>
          <w:p w14:paraId="33117897" w14:textId="77777777" w:rsidR="001F7FC1" w:rsidRPr="001F7FC1" w:rsidRDefault="001F7FC1" w:rsidP="001F7FC1">
            <w:r w:rsidRPr="001F7FC1">
              <w:t>12-Jun</w:t>
            </w:r>
          </w:p>
        </w:tc>
        <w:tc>
          <w:tcPr>
            <w:tcW w:w="0" w:type="auto"/>
            <w:vAlign w:val="center"/>
            <w:hideMark/>
          </w:tcPr>
          <w:p w14:paraId="404C189D" w14:textId="77777777" w:rsidR="001F7FC1" w:rsidRPr="001F7FC1" w:rsidRDefault="001F7FC1" w:rsidP="001F7FC1">
            <w:r w:rsidRPr="001F7FC1">
              <w:t>1116.40</w:t>
            </w:r>
          </w:p>
        </w:tc>
        <w:tc>
          <w:tcPr>
            <w:tcW w:w="0" w:type="auto"/>
            <w:vAlign w:val="center"/>
            <w:hideMark/>
          </w:tcPr>
          <w:p w14:paraId="42591E1F" w14:textId="77777777" w:rsidR="001F7FC1" w:rsidRPr="001F7FC1" w:rsidRDefault="001F7FC1" w:rsidP="001F7FC1">
            <w:r w:rsidRPr="001F7FC1">
              <w:t>1148.84</w:t>
            </w:r>
          </w:p>
        </w:tc>
        <w:tc>
          <w:tcPr>
            <w:tcW w:w="0" w:type="auto"/>
            <w:vAlign w:val="center"/>
            <w:hideMark/>
          </w:tcPr>
          <w:p w14:paraId="6FE551FE" w14:textId="77777777" w:rsidR="001F7FC1" w:rsidRPr="001F7FC1" w:rsidRDefault="001F7FC1" w:rsidP="001F7FC1">
            <w:r w:rsidRPr="001F7FC1">
              <w:t>1143.03</w:t>
            </w:r>
          </w:p>
        </w:tc>
      </w:tr>
      <w:tr w:rsidR="001F7FC1" w:rsidRPr="001F7FC1" w14:paraId="26D68568" w14:textId="77777777">
        <w:trPr>
          <w:tblCellSpacing w:w="15" w:type="dxa"/>
        </w:trPr>
        <w:tc>
          <w:tcPr>
            <w:tcW w:w="0" w:type="auto"/>
            <w:vAlign w:val="center"/>
            <w:hideMark/>
          </w:tcPr>
          <w:p w14:paraId="24D7A63F" w14:textId="77777777" w:rsidR="001F7FC1" w:rsidRPr="001F7FC1" w:rsidRDefault="001F7FC1" w:rsidP="001F7FC1">
            <w:r w:rsidRPr="001F7FC1">
              <w:t>15-Jun</w:t>
            </w:r>
          </w:p>
        </w:tc>
        <w:tc>
          <w:tcPr>
            <w:tcW w:w="0" w:type="auto"/>
            <w:vAlign w:val="center"/>
            <w:hideMark/>
          </w:tcPr>
          <w:p w14:paraId="00118147" w14:textId="77777777" w:rsidR="001F7FC1" w:rsidRPr="001F7FC1" w:rsidRDefault="001F7FC1" w:rsidP="001F7FC1">
            <w:r w:rsidRPr="001F7FC1">
              <w:t>1134.90</w:t>
            </w:r>
          </w:p>
        </w:tc>
        <w:tc>
          <w:tcPr>
            <w:tcW w:w="0" w:type="auto"/>
            <w:vAlign w:val="center"/>
            <w:hideMark/>
          </w:tcPr>
          <w:p w14:paraId="3A9931B9" w14:textId="77777777" w:rsidR="001F7FC1" w:rsidRPr="001F7FC1" w:rsidRDefault="001F7FC1" w:rsidP="001F7FC1">
            <w:r w:rsidRPr="001F7FC1">
              <w:t>1138.30</w:t>
            </w:r>
          </w:p>
        </w:tc>
        <w:tc>
          <w:tcPr>
            <w:tcW w:w="0" w:type="auto"/>
            <w:vAlign w:val="center"/>
            <w:hideMark/>
          </w:tcPr>
          <w:p w14:paraId="22155124" w14:textId="77777777" w:rsidR="001F7FC1" w:rsidRPr="001F7FC1" w:rsidRDefault="001F7FC1" w:rsidP="001F7FC1">
            <w:r w:rsidRPr="001F7FC1">
              <w:t>1140.32</w:t>
            </w:r>
          </w:p>
        </w:tc>
      </w:tr>
      <w:tr w:rsidR="001F7FC1" w:rsidRPr="001F7FC1" w14:paraId="1FC15BA8" w14:textId="77777777">
        <w:trPr>
          <w:tblCellSpacing w:w="15" w:type="dxa"/>
        </w:trPr>
        <w:tc>
          <w:tcPr>
            <w:tcW w:w="0" w:type="auto"/>
            <w:vAlign w:val="center"/>
            <w:hideMark/>
          </w:tcPr>
          <w:p w14:paraId="0EC8AA85" w14:textId="77777777" w:rsidR="001F7FC1" w:rsidRPr="001F7FC1" w:rsidRDefault="001F7FC1" w:rsidP="001F7FC1">
            <w:r w:rsidRPr="001F7FC1">
              <w:t>16-Jun</w:t>
            </w:r>
          </w:p>
        </w:tc>
        <w:tc>
          <w:tcPr>
            <w:tcW w:w="0" w:type="auto"/>
            <w:vAlign w:val="center"/>
            <w:hideMark/>
          </w:tcPr>
          <w:p w14:paraId="43426B96" w14:textId="77777777" w:rsidR="001F7FC1" w:rsidRPr="001F7FC1" w:rsidRDefault="001F7FC1" w:rsidP="001F7FC1">
            <w:r w:rsidRPr="001F7FC1">
              <w:t>1143.60</w:t>
            </w:r>
          </w:p>
        </w:tc>
        <w:tc>
          <w:tcPr>
            <w:tcW w:w="0" w:type="auto"/>
            <w:vAlign w:val="center"/>
            <w:hideMark/>
          </w:tcPr>
          <w:p w14:paraId="662626F7" w14:textId="77777777" w:rsidR="001F7FC1" w:rsidRPr="001F7FC1" w:rsidRDefault="001F7FC1" w:rsidP="001F7FC1">
            <w:r w:rsidRPr="001F7FC1">
              <w:t>1130.96</w:t>
            </w:r>
          </w:p>
        </w:tc>
        <w:tc>
          <w:tcPr>
            <w:tcW w:w="0" w:type="auto"/>
            <w:vAlign w:val="center"/>
            <w:hideMark/>
          </w:tcPr>
          <w:p w14:paraId="60B1CAE3" w14:textId="77777777" w:rsidR="001F7FC1" w:rsidRPr="001F7FC1" w:rsidRDefault="001F7FC1" w:rsidP="001F7FC1">
            <w:r w:rsidRPr="001F7FC1">
              <w:t>1141.41</w:t>
            </w:r>
          </w:p>
        </w:tc>
      </w:tr>
      <w:tr w:rsidR="001F7FC1" w:rsidRPr="001F7FC1" w14:paraId="6B4F2A10" w14:textId="77777777">
        <w:trPr>
          <w:tblCellSpacing w:w="15" w:type="dxa"/>
        </w:trPr>
        <w:tc>
          <w:tcPr>
            <w:tcW w:w="0" w:type="auto"/>
            <w:vAlign w:val="center"/>
            <w:hideMark/>
          </w:tcPr>
          <w:p w14:paraId="57E5F2CD" w14:textId="77777777" w:rsidR="001F7FC1" w:rsidRPr="001F7FC1" w:rsidRDefault="001F7FC1" w:rsidP="001F7FC1">
            <w:r w:rsidRPr="001F7FC1">
              <w:t>17-Jun</w:t>
            </w:r>
          </w:p>
        </w:tc>
        <w:tc>
          <w:tcPr>
            <w:tcW w:w="0" w:type="auto"/>
            <w:vAlign w:val="center"/>
            <w:hideMark/>
          </w:tcPr>
          <w:p w14:paraId="2BA09A36" w14:textId="77777777" w:rsidR="001F7FC1" w:rsidRPr="001F7FC1" w:rsidRDefault="001F7FC1" w:rsidP="001F7FC1">
            <w:r w:rsidRPr="001F7FC1">
              <w:t>1157.70</w:t>
            </w:r>
          </w:p>
        </w:tc>
        <w:tc>
          <w:tcPr>
            <w:tcW w:w="0" w:type="auto"/>
            <w:vAlign w:val="center"/>
            <w:hideMark/>
          </w:tcPr>
          <w:p w14:paraId="4B48C722" w14:textId="77777777" w:rsidR="001F7FC1" w:rsidRPr="001F7FC1" w:rsidRDefault="001F7FC1" w:rsidP="001F7FC1">
            <w:r w:rsidRPr="001F7FC1">
              <w:t>1133.44</w:t>
            </w:r>
          </w:p>
        </w:tc>
        <w:tc>
          <w:tcPr>
            <w:tcW w:w="0" w:type="auto"/>
            <w:vAlign w:val="center"/>
            <w:hideMark/>
          </w:tcPr>
          <w:p w14:paraId="420C4210" w14:textId="77777777" w:rsidR="001F7FC1" w:rsidRPr="001F7FC1" w:rsidRDefault="001F7FC1" w:rsidP="001F7FC1">
            <w:r w:rsidRPr="001F7FC1">
              <w:t>1146.84</w:t>
            </w:r>
          </w:p>
        </w:tc>
      </w:tr>
      <w:tr w:rsidR="001F7FC1" w:rsidRPr="001F7FC1" w14:paraId="2E0F3C8D" w14:textId="77777777">
        <w:trPr>
          <w:tblCellSpacing w:w="15" w:type="dxa"/>
        </w:trPr>
        <w:tc>
          <w:tcPr>
            <w:tcW w:w="0" w:type="auto"/>
            <w:vAlign w:val="center"/>
            <w:hideMark/>
          </w:tcPr>
          <w:p w14:paraId="570DA83D" w14:textId="77777777" w:rsidR="001F7FC1" w:rsidRPr="001F7FC1" w:rsidRDefault="001F7FC1" w:rsidP="001F7FC1">
            <w:r w:rsidRPr="001F7FC1">
              <w:t>18-Jun</w:t>
            </w:r>
          </w:p>
        </w:tc>
        <w:tc>
          <w:tcPr>
            <w:tcW w:w="0" w:type="auto"/>
            <w:vAlign w:val="center"/>
            <w:hideMark/>
          </w:tcPr>
          <w:p w14:paraId="41FC12E3" w14:textId="77777777" w:rsidR="001F7FC1" w:rsidRPr="001F7FC1" w:rsidRDefault="001F7FC1" w:rsidP="001F7FC1">
            <w:r w:rsidRPr="001F7FC1">
              <w:t>1127.50</w:t>
            </w:r>
          </w:p>
        </w:tc>
        <w:tc>
          <w:tcPr>
            <w:tcW w:w="0" w:type="auto"/>
            <w:vAlign w:val="center"/>
            <w:hideMark/>
          </w:tcPr>
          <w:p w14:paraId="7E6D696D" w14:textId="77777777" w:rsidR="001F7FC1" w:rsidRPr="001F7FC1" w:rsidRDefault="001F7FC1" w:rsidP="001F7FC1">
            <w:r w:rsidRPr="001F7FC1">
              <w:t>1136.02</w:t>
            </w:r>
          </w:p>
        </w:tc>
        <w:tc>
          <w:tcPr>
            <w:tcW w:w="0" w:type="auto"/>
            <w:vAlign w:val="center"/>
            <w:hideMark/>
          </w:tcPr>
          <w:p w14:paraId="46726811" w14:textId="77777777" w:rsidR="001F7FC1" w:rsidRPr="001F7FC1" w:rsidRDefault="001F7FC1" w:rsidP="001F7FC1">
            <w:r w:rsidRPr="001F7FC1">
              <w:t>1140.40</w:t>
            </w:r>
          </w:p>
        </w:tc>
      </w:tr>
      <w:tr w:rsidR="001F7FC1" w:rsidRPr="001F7FC1" w14:paraId="4F6B328F" w14:textId="77777777">
        <w:trPr>
          <w:tblCellSpacing w:w="15" w:type="dxa"/>
        </w:trPr>
        <w:tc>
          <w:tcPr>
            <w:tcW w:w="0" w:type="auto"/>
            <w:vAlign w:val="center"/>
            <w:hideMark/>
          </w:tcPr>
          <w:p w14:paraId="1992C80A" w14:textId="77777777" w:rsidR="001F7FC1" w:rsidRPr="001F7FC1" w:rsidRDefault="001F7FC1" w:rsidP="001F7FC1">
            <w:r w:rsidRPr="001F7FC1">
              <w:t>19-Jun</w:t>
            </w:r>
          </w:p>
        </w:tc>
        <w:tc>
          <w:tcPr>
            <w:tcW w:w="0" w:type="auto"/>
            <w:vAlign w:val="center"/>
            <w:hideMark/>
          </w:tcPr>
          <w:p w14:paraId="2F10E0CE" w14:textId="77777777" w:rsidR="001F7FC1" w:rsidRPr="001F7FC1" w:rsidRDefault="001F7FC1" w:rsidP="001F7FC1">
            <w:r w:rsidRPr="001F7FC1">
              <w:t>1051.40</w:t>
            </w:r>
          </w:p>
        </w:tc>
        <w:tc>
          <w:tcPr>
            <w:tcW w:w="0" w:type="auto"/>
            <w:vAlign w:val="center"/>
            <w:hideMark/>
          </w:tcPr>
          <w:p w14:paraId="358D0904" w14:textId="77777777" w:rsidR="001F7FC1" w:rsidRPr="001F7FC1" w:rsidRDefault="001F7FC1" w:rsidP="001F7FC1">
            <w:r w:rsidRPr="001F7FC1">
              <w:t>1123.02</w:t>
            </w:r>
          </w:p>
        </w:tc>
        <w:tc>
          <w:tcPr>
            <w:tcW w:w="0" w:type="auto"/>
            <w:vAlign w:val="center"/>
            <w:hideMark/>
          </w:tcPr>
          <w:p w14:paraId="7E9FB18C" w14:textId="77777777" w:rsidR="001F7FC1" w:rsidRPr="001F7FC1" w:rsidRDefault="001F7FC1" w:rsidP="001F7FC1">
            <w:r w:rsidRPr="001F7FC1">
              <w:t>1110.73</w:t>
            </w:r>
          </w:p>
        </w:tc>
      </w:tr>
    </w:tbl>
    <w:p w14:paraId="5E7F6499" w14:textId="77777777" w:rsidR="001F7FC1" w:rsidRPr="001F7FC1" w:rsidRDefault="001F7FC1" w:rsidP="001F7FC1">
      <w:r w:rsidRPr="001F7FC1">
        <w:t>(First 4 days have no value since you need at least 5 closes before the first average can be calculated.)</w:t>
      </w:r>
    </w:p>
    <w:p w14:paraId="58433AD1" w14:textId="77777777" w:rsidR="001F7FC1" w:rsidRPr="001F7FC1" w:rsidRDefault="001F7FC1" w:rsidP="001F7FC1">
      <w:r w:rsidRPr="001F7FC1">
        <w:t>You can see the EMA reacting faster than the SMA — for instance after the crash on 19th June, the EMA dropped to 1110.73 while the SMA only fell to 1123.02, because EMA weighs the latest price more heavily.</w:t>
      </w:r>
    </w:p>
    <w:p w14:paraId="263439B8" w14:textId="77777777" w:rsidR="001F7FC1" w:rsidRPr="001F7FC1" w:rsidRDefault="001F7FC1" w:rsidP="001F7FC1">
      <w:r w:rsidRPr="001F7FC1">
        <w:rPr>
          <w:b/>
          <w:bCs/>
        </w:rPr>
        <w:t>Predicting the next value:</w:t>
      </w:r>
      <w:r w:rsidRPr="001F7FC1">
        <w:t xml:space="preserve"> Since we don't have tomorrow's actual closing price yet, the simplest beginner-friendly approach is to use the latest EMA value itself as our forecast </w:t>
      </w:r>
      <w:r w:rsidRPr="001F7FC1">
        <w:lastRenderedPageBreak/>
        <w:t>for the next close — because EMA is already a smoothed, recency-weighted estimate of "where the price wants to be." Using that:</w:t>
      </w:r>
    </w:p>
    <w:p w14:paraId="3C9720DC" w14:textId="77777777" w:rsidR="001F7FC1" w:rsidRPr="001F7FC1" w:rsidRDefault="001F7FC1" w:rsidP="001F7FC1">
      <w:pPr>
        <w:numPr>
          <w:ilvl w:val="0"/>
          <w:numId w:val="1"/>
        </w:numPr>
      </w:pPr>
      <w:r w:rsidRPr="001F7FC1">
        <w:t xml:space="preserve">Predicted next close ≈ </w:t>
      </w:r>
      <w:r w:rsidRPr="001F7FC1">
        <w:rPr>
          <w:b/>
          <w:bCs/>
        </w:rPr>
        <w:t>1110.73</w:t>
      </w:r>
    </w:p>
    <w:p w14:paraId="0CD469AC" w14:textId="77777777" w:rsidR="001F7FC1" w:rsidRPr="001F7FC1" w:rsidRDefault="001F7FC1" w:rsidP="001F7FC1">
      <w:pPr>
        <w:numPr>
          <w:ilvl w:val="0"/>
          <w:numId w:val="1"/>
        </w:numPr>
      </w:pPr>
      <w:r w:rsidRPr="001F7FC1">
        <w:t xml:space="preserve">Predicted next 5-day SMA ≈ </w:t>
      </w:r>
      <w:r w:rsidRPr="001F7FC1">
        <w:rPr>
          <w:b/>
          <w:bCs/>
        </w:rPr>
        <w:t>1118.19</w:t>
      </w:r>
      <w:r w:rsidRPr="001F7FC1">
        <w:t xml:space="preserve"> (drop 18-Jun's 1127.50 from the window, add the predicted 1110.73)</w:t>
      </w:r>
    </w:p>
    <w:p w14:paraId="4BE6A57A" w14:textId="77777777" w:rsidR="001F7FC1" w:rsidRPr="001F7FC1" w:rsidRDefault="001F7FC1" w:rsidP="001F7FC1">
      <w:pPr>
        <w:numPr>
          <w:ilvl w:val="0"/>
          <w:numId w:val="1"/>
        </w:numPr>
      </w:pPr>
      <w:r w:rsidRPr="001F7FC1">
        <w:t xml:space="preserve">Predicted next 5-day EMA ≈ </w:t>
      </w:r>
      <w:r w:rsidRPr="001F7FC1">
        <w:rPr>
          <w:b/>
          <w:bCs/>
        </w:rPr>
        <w:t>1110.73</w:t>
      </w:r>
      <w:r w:rsidRPr="001F7FC1">
        <w:t xml:space="preserve"> (since the input and previous EMA converge here)</w:t>
      </w:r>
    </w:p>
    <w:p w14:paraId="58922D7B" w14:textId="1D4441B0" w:rsidR="001F7FC1" w:rsidRDefault="001F7FC1" w:rsidP="001F7FC1">
      <w:r w:rsidRPr="001F7FC1">
        <w:drawing>
          <wp:inline distT="0" distB="0" distL="0" distR="0" wp14:anchorId="5E98CF95" wp14:editId="0A7DD838">
            <wp:extent cx="5731510" cy="3792855"/>
            <wp:effectExtent l="0" t="0" r="2540" b="0"/>
            <wp:docPr id="118938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81148" name=""/>
                    <pic:cNvPicPr/>
                  </pic:nvPicPr>
                  <pic:blipFill>
                    <a:blip r:embed="rId5"/>
                    <a:stretch>
                      <a:fillRect/>
                    </a:stretch>
                  </pic:blipFill>
                  <pic:spPr>
                    <a:xfrm>
                      <a:off x="0" y="0"/>
                      <a:ext cx="5731510" cy="3792855"/>
                    </a:xfrm>
                    <a:prstGeom prst="rect">
                      <a:avLst/>
                    </a:prstGeom>
                  </pic:spPr>
                </pic:pic>
              </a:graphicData>
            </a:graphic>
          </wp:inline>
        </w:drawing>
      </w:r>
    </w:p>
    <w:p w14:paraId="272BB550" w14:textId="77777777" w:rsidR="001F7FC1" w:rsidRDefault="001F7FC1" w:rsidP="001F7FC1"/>
    <w:p w14:paraId="327B5B25" w14:textId="77777777" w:rsidR="001F7FC1" w:rsidRDefault="001F7FC1" w:rsidP="001F7FC1"/>
    <w:p w14:paraId="0043B1D1" w14:textId="52D78E4F" w:rsidR="001F7FC1" w:rsidRPr="001F7FC1" w:rsidRDefault="001F7FC1" w:rsidP="001F7FC1">
      <w:r w:rsidRPr="001F7FC1">
        <w:t>Since the trading system rule from the reading is "buy when price &gt; EMA, exit when price &lt; EMA" — right now Infosys's last close (1051.40) is well below its 5-day EMA (1110.73), so by that rule you'd still be in a "stay out / short" zone, not a buy signal yet.</w:t>
      </w:r>
    </w:p>
    <w:p w14:paraId="487DEEE5" w14:textId="43826270" w:rsidR="001F7FC1" w:rsidRPr="001F7FC1" w:rsidRDefault="001F7FC1" w:rsidP="001F7FC1"/>
    <w:p w14:paraId="2845A6EA" w14:textId="77777777" w:rsidR="001F7FC1" w:rsidRPr="001F7FC1" w:rsidRDefault="001F7FC1" w:rsidP="001F7FC1">
      <w:pPr>
        <w:rPr>
          <w:b/>
          <w:bCs/>
        </w:rPr>
      </w:pPr>
      <w:r w:rsidRPr="001F7FC1">
        <w:rPr>
          <w:b/>
          <w:bCs/>
        </w:rPr>
        <w:t>Q3: Indicator Analysis — RSI, MACD &amp; Bollinger Bands on Infosys (INFY)</w:t>
      </w:r>
    </w:p>
    <w:p w14:paraId="13212093" w14:textId="77777777" w:rsidR="001F7FC1" w:rsidRPr="001F7FC1" w:rsidRDefault="001F7FC1" w:rsidP="001F7FC1">
      <w:r w:rsidRPr="001F7FC1">
        <w:t>To make MACD and Bollinger Bands actually mean something (they both need a longer lookback to settle down — especially MACD's 26-day EMA), I pulled close to 3 months of real daily closes (6th March to 19th June 2026) instead of just the 21 days from before. Here's how the indicators evolved over the most relevant stretch: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902"/>
        <w:gridCol w:w="824"/>
        <w:gridCol w:w="741"/>
        <w:gridCol w:w="734"/>
        <w:gridCol w:w="1193"/>
        <w:gridCol w:w="902"/>
        <w:gridCol w:w="1077"/>
        <w:gridCol w:w="1084"/>
      </w:tblGrid>
      <w:tr w:rsidR="001F7FC1" w:rsidRPr="001F7FC1" w14:paraId="05AA5A5E" w14:textId="77777777">
        <w:trPr>
          <w:tblHeader/>
          <w:tblCellSpacing w:w="15" w:type="dxa"/>
        </w:trPr>
        <w:tc>
          <w:tcPr>
            <w:tcW w:w="0" w:type="auto"/>
            <w:vAlign w:val="center"/>
            <w:hideMark/>
          </w:tcPr>
          <w:p w14:paraId="78EB5867" w14:textId="77777777" w:rsidR="001F7FC1" w:rsidRPr="001F7FC1" w:rsidRDefault="001F7FC1" w:rsidP="001F7FC1">
            <w:pPr>
              <w:rPr>
                <w:b/>
                <w:bCs/>
              </w:rPr>
            </w:pPr>
            <w:r w:rsidRPr="001F7FC1">
              <w:rPr>
                <w:b/>
                <w:bCs/>
              </w:rPr>
              <w:lastRenderedPageBreak/>
              <w:t>Date</w:t>
            </w:r>
          </w:p>
        </w:tc>
        <w:tc>
          <w:tcPr>
            <w:tcW w:w="0" w:type="auto"/>
            <w:vAlign w:val="center"/>
            <w:hideMark/>
          </w:tcPr>
          <w:p w14:paraId="77AB5FAD" w14:textId="77777777" w:rsidR="001F7FC1" w:rsidRPr="001F7FC1" w:rsidRDefault="001F7FC1" w:rsidP="001F7FC1">
            <w:pPr>
              <w:rPr>
                <w:b/>
                <w:bCs/>
              </w:rPr>
            </w:pPr>
            <w:r w:rsidRPr="001F7FC1">
              <w:rPr>
                <w:b/>
                <w:bCs/>
              </w:rPr>
              <w:t>Close</w:t>
            </w:r>
          </w:p>
        </w:tc>
        <w:tc>
          <w:tcPr>
            <w:tcW w:w="0" w:type="auto"/>
            <w:vAlign w:val="center"/>
            <w:hideMark/>
          </w:tcPr>
          <w:p w14:paraId="04825E39" w14:textId="77777777" w:rsidR="001F7FC1" w:rsidRPr="001F7FC1" w:rsidRDefault="001F7FC1" w:rsidP="001F7FC1">
            <w:pPr>
              <w:rPr>
                <w:b/>
                <w:bCs/>
              </w:rPr>
            </w:pPr>
            <w:proofErr w:type="gramStart"/>
            <w:r w:rsidRPr="001F7FC1">
              <w:rPr>
                <w:b/>
                <w:bCs/>
              </w:rPr>
              <w:t>RSI(</w:t>
            </w:r>
            <w:proofErr w:type="gramEnd"/>
            <w:r w:rsidRPr="001F7FC1">
              <w:rPr>
                <w:b/>
                <w:bCs/>
              </w:rPr>
              <w:t>14)</w:t>
            </w:r>
          </w:p>
        </w:tc>
        <w:tc>
          <w:tcPr>
            <w:tcW w:w="0" w:type="auto"/>
            <w:vAlign w:val="center"/>
            <w:hideMark/>
          </w:tcPr>
          <w:p w14:paraId="18655340" w14:textId="77777777" w:rsidR="001F7FC1" w:rsidRPr="001F7FC1" w:rsidRDefault="001F7FC1" w:rsidP="001F7FC1">
            <w:pPr>
              <w:rPr>
                <w:b/>
                <w:bCs/>
              </w:rPr>
            </w:pPr>
            <w:r w:rsidRPr="001F7FC1">
              <w:rPr>
                <w:b/>
                <w:bCs/>
              </w:rPr>
              <w:t>MACD</w:t>
            </w:r>
          </w:p>
        </w:tc>
        <w:tc>
          <w:tcPr>
            <w:tcW w:w="0" w:type="auto"/>
            <w:vAlign w:val="center"/>
            <w:hideMark/>
          </w:tcPr>
          <w:p w14:paraId="02378DFA" w14:textId="77777777" w:rsidR="001F7FC1" w:rsidRPr="001F7FC1" w:rsidRDefault="001F7FC1" w:rsidP="001F7FC1">
            <w:pPr>
              <w:rPr>
                <w:b/>
                <w:bCs/>
              </w:rPr>
            </w:pPr>
            <w:r w:rsidRPr="001F7FC1">
              <w:rPr>
                <w:b/>
                <w:bCs/>
              </w:rPr>
              <w:t>Signal</w:t>
            </w:r>
          </w:p>
        </w:tc>
        <w:tc>
          <w:tcPr>
            <w:tcW w:w="0" w:type="auto"/>
            <w:vAlign w:val="center"/>
            <w:hideMark/>
          </w:tcPr>
          <w:p w14:paraId="284E6D7D" w14:textId="77777777" w:rsidR="001F7FC1" w:rsidRPr="001F7FC1" w:rsidRDefault="001F7FC1" w:rsidP="001F7FC1">
            <w:pPr>
              <w:rPr>
                <w:b/>
                <w:bCs/>
              </w:rPr>
            </w:pPr>
            <w:r w:rsidRPr="001F7FC1">
              <w:rPr>
                <w:b/>
                <w:bCs/>
              </w:rPr>
              <w:t>Histogram</w:t>
            </w:r>
          </w:p>
        </w:tc>
        <w:tc>
          <w:tcPr>
            <w:tcW w:w="0" w:type="auto"/>
            <w:vAlign w:val="center"/>
            <w:hideMark/>
          </w:tcPr>
          <w:p w14:paraId="63CB1AB2" w14:textId="77777777" w:rsidR="001F7FC1" w:rsidRPr="001F7FC1" w:rsidRDefault="001F7FC1" w:rsidP="001F7FC1">
            <w:pPr>
              <w:rPr>
                <w:b/>
                <w:bCs/>
              </w:rPr>
            </w:pPr>
            <w:r w:rsidRPr="001F7FC1">
              <w:rPr>
                <w:b/>
                <w:bCs/>
              </w:rPr>
              <w:t>BB Mid</w:t>
            </w:r>
          </w:p>
        </w:tc>
        <w:tc>
          <w:tcPr>
            <w:tcW w:w="0" w:type="auto"/>
            <w:vAlign w:val="center"/>
            <w:hideMark/>
          </w:tcPr>
          <w:p w14:paraId="01CBF7AF" w14:textId="77777777" w:rsidR="001F7FC1" w:rsidRPr="001F7FC1" w:rsidRDefault="001F7FC1" w:rsidP="001F7FC1">
            <w:pPr>
              <w:rPr>
                <w:b/>
                <w:bCs/>
              </w:rPr>
            </w:pPr>
            <w:r w:rsidRPr="001F7FC1">
              <w:rPr>
                <w:b/>
                <w:bCs/>
              </w:rPr>
              <w:t>BB Upper</w:t>
            </w:r>
          </w:p>
        </w:tc>
        <w:tc>
          <w:tcPr>
            <w:tcW w:w="0" w:type="auto"/>
            <w:vAlign w:val="center"/>
            <w:hideMark/>
          </w:tcPr>
          <w:p w14:paraId="08E99FF6" w14:textId="77777777" w:rsidR="001F7FC1" w:rsidRPr="001F7FC1" w:rsidRDefault="001F7FC1" w:rsidP="001F7FC1">
            <w:pPr>
              <w:rPr>
                <w:b/>
                <w:bCs/>
              </w:rPr>
            </w:pPr>
            <w:r w:rsidRPr="001F7FC1">
              <w:rPr>
                <w:b/>
                <w:bCs/>
              </w:rPr>
              <w:t>BB Lower</w:t>
            </w:r>
          </w:p>
        </w:tc>
      </w:tr>
      <w:tr w:rsidR="001F7FC1" w:rsidRPr="001F7FC1" w14:paraId="6545A80B" w14:textId="77777777">
        <w:trPr>
          <w:tblCellSpacing w:w="15" w:type="dxa"/>
        </w:trPr>
        <w:tc>
          <w:tcPr>
            <w:tcW w:w="0" w:type="auto"/>
            <w:vAlign w:val="center"/>
            <w:hideMark/>
          </w:tcPr>
          <w:p w14:paraId="735982E1" w14:textId="77777777" w:rsidR="001F7FC1" w:rsidRPr="001F7FC1" w:rsidRDefault="001F7FC1" w:rsidP="001F7FC1">
            <w:r w:rsidRPr="001F7FC1">
              <w:t>12-May</w:t>
            </w:r>
          </w:p>
        </w:tc>
        <w:tc>
          <w:tcPr>
            <w:tcW w:w="0" w:type="auto"/>
            <w:vAlign w:val="center"/>
            <w:hideMark/>
          </w:tcPr>
          <w:p w14:paraId="4BFEF245" w14:textId="77777777" w:rsidR="001F7FC1" w:rsidRPr="001F7FC1" w:rsidRDefault="001F7FC1" w:rsidP="001F7FC1">
            <w:r w:rsidRPr="001F7FC1">
              <w:t>1140.30</w:t>
            </w:r>
          </w:p>
        </w:tc>
        <w:tc>
          <w:tcPr>
            <w:tcW w:w="0" w:type="auto"/>
            <w:vAlign w:val="center"/>
            <w:hideMark/>
          </w:tcPr>
          <w:p w14:paraId="0EA10FAB" w14:textId="77777777" w:rsidR="001F7FC1" w:rsidRPr="001F7FC1" w:rsidRDefault="001F7FC1" w:rsidP="001F7FC1">
            <w:r w:rsidRPr="001F7FC1">
              <w:t>33.10</w:t>
            </w:r>
          </w:p>
        </w:tc>
        <w:tc>
          <w:tcPr>
            <w:tcW w:w="0" w:type="auto"/>
            <w:vAlign w:val="center"/>
            <w:hideMark/>
          </w:tcPr>
          <w:p w14:paraId="53E2DB5A" w14:textId="77777777" w:rsidR="001F7FC1" w:rsidRPr="001F7FC1" w:rsidRDefault="001F7FC1" w:rsidP="001F7FC1">
            <w:r w:rsidRPr="001F7FC1">
              <w:t>-30.65</w:t>
            </w:r>
          </w:p>
        </w:tc>
        <w:tc>
          <w:tcPr>
            <w:tcW w:w="0" w:type="auto"/>
            <w:vAlign w:val="center"/>
            <w:hideMark/>
          </w:tcPr>
          <w:p w14:paraId="4105E96E" w14:textId="77777777" w:rsidR="001F7FC1" w:rsidRPr="001F7FC1" w:rsidRDefault="001F7FC1" w:rsidP="001F7FC1">
            <w:r w:rsidRPr="001F7FC1">
              <w:t>-24.55</w:t>
            </w:r>
          </w:p>
        </w:tc>
        <w:tc>
          <w:tcPr>
            <w:tcW w:w="0" w:type="auto"/>
            <w:vAlign w:val="center"/>
            <w:hideMark/>
          </w:tcPr>
          <w:p w14:paraId="1AD903B8" w14:textId="77777777" w:rsidR="001F7FC1" w:rsidRPr="001F7FC1" w:rsidRDefault="001F7FC1" w:rsidP="001F7FC1">
            <w:r w:rsidRPr="001F7FC1">
              <w:t>-6.10</w:t>
            </w:r>
          </w:p>
        </w:tc>
        <w:tc>
          <w:tcPr>
            <w:tcW w:w="0" w:type="auto"/>
            <w:vAlign w:val="center"/>
            <w:hideMark/>
          </w:tcPr>
          <w:p w14:paraId="12706CC2" w14:textId="77777777" w:rsidR="001F7FC1" w:rsidRPr="001F7FC1" w:rsidRDefault="001F7FC1" w:rsidP="001F7FC1">
            <w:r w:rsidRPr="001F7FC1">
              <w:t>1217.71</w:t>
            </w:r>
          </w:p>
        </w:tc>
        <w:tc>
          <w:tcPr>
            <w:tcW w:w="0" w:type="auto"/>
            <w:vAlign w:val="center"/>
            <w:hideMark/>
          </w:tcPr>
          <w:p w14:paraId="7E0909D1" w14:textId="77777777" w:rsidR="001F7FC1" w:rsidRPr="001F7FC1" w:rsidRDefault="001F7FC1" w:rsidP="001F7FC1">
            <w:r w:rsidRPr="001F7FC1">
              <w:t>1348.82</w:t>
            </w:r>
          </w:p>
        </w:tc>
        <w:tc>
          <w:tcPr>
            <w:tcW w:w="0" w:type="auto"/>
            <w:vAlign w:val="center"/>
            <w:hideMark/>
          </w:tcPr>
          <w:p w14:paraId="3BCA91BC" w14:textId="77777777" w:rsidR="001F7FC1" w:rsidRPr="001F7FC1" w:rsidRDefault="001F7FC1" w:rsidP="001F7FC1">
            <w:r w:rsidRPr="001F7FC1">
              <w:t>1086.60</w:t>
            </w:r>
          </w:p>
        </w:tc>
      </w:tr>
      <w:tr w:rsidR="001F7FC1" w:rsidRPr="001F7FC1" w14:paraId="475F6827" w14:textId="77777777">
        <w:trPr>
          <w:tblCellSpacing w:w="15" w:type="dxa"/>
        </w:trPr>
        <w:tc>
          <w:tcPr>
            <w:tcW w:w="0" w:type="auto"/>
            <w:vAlign w:val="center"/>
            <w:hideMark/>
          </w:tcPr>
          <w:p w14:paraId="3C4CAA87" w14:textId="77777777" w:rsidR="001F7FC1" w:rsidRPr="001F7FC1" w:rsidRDefault="001F7FC1" w:rsidP="001F7FC1">
            <w:r w:rsidRPr="001F7FC1">
              <w:t>14-May</w:t>
            </w:r>
          </w:p>
        </w:tc>
        <w:tc>
          <w:tcPr>
            <w:tcW w:w="0" w:type="auto"/>
            <w:vAlign w:val="center"/>
            <w:hideMark/>
          </w:tcPr>
          <w:p w14:paraId="6436D289" w14:textId="77777777" w:rsidR="001F7FC1" w:rsidRPr="001F7FC1" w:rsidRDefault="001F7FC1" w:rsidP="001F7FC1">
            <w:r w:rsidRPr="001F7FC1">
              <w:t>1095.00</w:t>
            </w:r>
          </w:p>
        </w:tc>
        <w:tc>
          <w:tcPr>
            <w:tcW w:w="0" w:type="auto"/>
            <w:vAlign w:val="center"/>
            <w:hideMark/>
          </w:tcPr>
          <w:p w14:paraId="2637B547" w14:textId="77777777" w:rsidR="001F7FC1" w:rsidRPr="001F7FC1" w:rsidRDefault="001F7FC1" w:rsidP="001F7FC1">
            <w:r w:rsidRPr="001F7FC1">
              <w:t>27.64</w:t>
            </w:r>
          </w:p>
        </w:tc>
        <w:tc>
          <w:tcPr>
            <w:tcW w:w="0" w:type="auto"/>
            <w:vAlign w:val="center"/>
            <w:hideMark/>
          </w:tcPr>
          <w:p w14:paraId="423220A9" w14:textId="77777777" w:rsidR="001F7FC1" w:rsidRPr="001F7FC1" w:rsidRDefault="001F7FC1" w:rsidP="001F7FC1">
            <w:r w:rsidRPr="001F7FC1">
              <w:t>-36.96</w:t>
            </w:r>
          </w:p>
        </w:tc>
        <w:tc>
          <w:tcPr>
            <w:tcW w:w="0" w:type="auto"/>
            <w:vAlign w:val="center"/>
            <w:hideMark/>
          </w:tcPr>
          <w:p w14:paraId="181BD242" w14:textId="77777777" w:rsidR="001F7FC1" w:rsidRPr="001F7FC1" w:rsidRDefault="001F7FC1" w:rsidP="001F7FC1">
            <w:r w:rsidRPr="001F7FC1">
              <w:t>-28.41</w:t>
            </w:r>
          </w:p>
        </w:tc>
        <w:tc>
          <w:tcPr>
            <w:tcW w:w="0" w:type="auto"/>
            <w:vAlign w:val="center"/>
            <w:hideMark/>
          </w:tcPr>
          <w:p w14:paraId="7E5DDFCD" w14:textId="77777777" w:rsidR="001F7FC1" w:rsidRPr="001F7FC1" w:rsidRDefault="001F7FC1" w:rsidP="001F7FC1">
            <w:r w:rsidRPr="001F7FC1">
              <w:t>-8.55</w:t>
            </w:r>
          </w:p>
        </w:tc>
        <w:tc>
          <w:tcPr>
            <w:tcW w:w="0" w:type="auto"/>
            <w:vAlign w:val="center"/>
            <w:hideMark/>
          </w:tcPr>
          <w:p w14:paraId="725FB3A8" w14:textId="77777777" w:rsidR="001F7FC1" w:rsidRPr="001F7FC1" w:rsidRDefault="001F7FC1" w:rsidP="001F7FC1">
            <w:r w:rsidRPr="001F7FC1">
              <w:t>1199.51</w:t>
            </w:r>
          </w:p>
        </w:tc>
        <w:tc>
          <w:tcPr>
            <w:tcW w:w="0" w:type="auto"/>
            <w:vAlign w:val="center"/>
            <w:hideMark/>
          </w:tcPr>
          <w:p w14:paraId="5C7C1B5B" w14:textId="77777777" w:rsidR="001F7FC1" w:rsidRPr="001F7FC1" w:rsidRDefault="001F7FC1" w:rsidP="001F7FC1">
            <w:r w:rsidRPr="001F7FC1">
              <w:t>1335.29</w:t>
            </w:r>
          </w:p>
        </w:tc>
        <w:tc>
          <w:tcPr>
            <w:tcW w:w="0" w:type="auto"/>
            <w:vAlign w:val="center"/>
            <w:hideMark/>
          </w:tcPr>
          <w:p w14:paraId="20325E7B" w14:textId="77777777" w:rsidR="001F7FC1" w:rsidRPr="001F7FC1" w:rsidRDefault="001F7FC1" w:rsidP="001F7FC1">
            <w:r w:rsidRPr="001F7FC1">
              <w:t>1063.73</w:t>
            </w:r>
          </w:p>
        </w:tc>
      </w:tr>
      <w:tr w:rsidR="001F7FC1" w:rsidRPr="001F7FC1" w14:paraId="1E3A0405" w14:textId="77777777">
        <w:trPr>
          <w:tblCellSpacing w:w="15" w:type="dxa"/>
        </w:trPr>
        <w:tc>
          <w:tcPr>
            <w:tcW w:w="0" w:type="auto"/>
            <w:vAlign w:val="center"/>
            <w:hideMark/>
          </w:tcPr>
          <w:p w14:paraId="322B8758" w14:textId="77777777" w:rsidR="001F7FC1" w:rsidRPr="001F7FC1" w:rsidRDefault="001F7FC1" w:rsidP="001F7FC1">
            <w:r w:rsidRPr="001F7FC1">
              <w:t>19-May</w:t>
            </w:r>
          </w:p>
        </w:tc>
        <w:tc>
          <w:tcPr>
            <w:tcW w:w="0" w:type="auto"/>
            <w:vAlign w:val="center"/>
            <w:hideMark/>
          </w:tcPr>
          <w:p w14:paraId="4AF41961" w14:textId="77777777" w:rsidR="001F7FC1" w:rsidRPr="001F7FC1" w:rsidRDefault="001F7FC1" w:rsidP="001F7FC1">
            <w:r w:rsidRPr="001F7FC1">
              <w:t>1196.90</w:t>
            </w:r>
          </w:p>
        </w:tc>
        <w:tc>
          <w:tcPr>
            <w:tcW w:w="0" w:type="auto"/>
            <w:vAlign w:val="center"/>
            <w:hideMark/>
          </w:tcPr>
          <w:p w14:paraId="117E72FC" w14:textId="77777777" w:rsidR="001F7FC1" w:rsidRPr="001F7FC1" w:rsidRDefault="001F7FC1" w:rsidP="001F7FC1">
            <w:r w:rsidRPr="001F7FC1">
              <w:t>50.21</w:t>
            </w:r>
          </w:p>
        </w:tc>
        <w:tc>
          <w:tcPr>
            <w:tcW w:w="0" w:type="auto"/>
            <w:vAlign w:val="center"/>
            <w:hideMark/>
          </w:tcPr>
          <w:p w14:paraId="3B0DF1BB" w14:textId="77777777" w:rsidR="001F7FC1" w:rsidRPr="001F7FC1" w:rsidRDefault="001F7FC1" w:rsidP="001F7FC1">
            <w:r w:rsidRPr="001F7FC1">
              <w:t>-29.66</w:t>
            </w:r>
          </w:p>
        </w:tc>
        <w:tc>
          <w:tcPr>
            <w:tcW w:w="0" w:type="auto"/>
            <w:vAlign w:val="center"/>
            <w:hideMark/>
          </w:tcPr>
          <w:p w14:paraId="20FF7804" w14:textId="77777777" w:rsidR="001F7FC1" w:rsidRPr="001F7FC1" w:rsidRDefault="001F7FC1" w:rsidP="001F7FC1">
            <w:r w:rsidRPr="001F7FC1">
              <w:t>-31.02</w:t>
            </w:r>
          </w:p>
        </w:tc>
        <w:tc>
          <w:tcPr>
            <w:tcW w:w="0" w:type="auto"/>
            <w:vAlign w:val="center"/>
            <w:hideMark/>
          </w:tcPr>
          <w:p w14:paraId="03ABE635" w14:textId="77777777" w:rsidR="001F7FC1" w:rsidRPr="001F7FC1" w:rsidRDefault="001F7FC1" w:rsidP="001F7FC1">
            <w:r w:rsidRPr="001F7FC1">
              <w:t>1.36</w:t>
            </w:r>
          </w:p>
        </w:tc>
        <w:tc>
          <w:tcPr>
            <w:tcW w:w="0" w:type="auto"/>
            <w:vAlign w:val="center"/>
            <w:hideMark/>
          </w:tcPr>
          <w:p w14:paraId="74AB2DEE" w14:textId="77777777" w:rsidR="001F7FC1" w:rsidRPr="001F7FC1" w:rsidRDefault="001F7FC1" w:rsidP="001F7FC1">
            <w:r w:rsidRPr="001F7FC1">
              <w:t>1174.90</w:t>
            </w:r>
          </w:p>
        </w:tc>
        <w:tc>
          <w:tcPr>
            <w:tcW w:w="0" w:type="auto"/>
            <w:vAlign w:val="center"/>
            <w:hideMark/>
          </w:tcPr>
          <w:p w14:paraId="660E09E1" w14:textId="77777777" w:rsidR="001F7FC1" w:rsidRPr="001F7FC1" w:rsidRDefault="001F7FC1" w:rsidP="001F7FC1">
            <w:r w:rsidRPr="001F7FC1">
              <w:t>1273.38</w:t>
            </w:r>
          </w:p>
        </w:tc>
        <w:tc>
          <w:tcPr>
            <w:tcW w:w="0" w:type="auto"/>
            <w:vAlign w:val="center"/>
            <w:hideMark/>
          </w:tcPr>
          <w:p w14:paraId="439DF7D8" w14:textId="77777777" w:rsidR="001F7FC1" w:rsidRPr="001F7FC1" w:rsidRDefault="001F7FC1" w:rsidP="001F7FC1">
            <w:r w:rsidRPr="001F7FC1">
              <w:t>1076.43</w:t>
            </w:r>
          </w:p>
        </w:tc>
      </w:tr>
      <w:tr w:rsidR="001F7FC1" w:rsidRPr="001F7FC1" w14:paraId="55163BA2" w14:textId="77777777">
        <w:trPr>
          <w:tblCellSpacing w:w="15" w:type="dxa"/>
        </w:trPr>
        <w:tc>
          <w:tcPr>
            <w:tcW w:w="0" w:type="auto"/>
            <w:vAlign w:val="center"/>
            <w:hideMark/>
          </w:tcPr>
          <w:p w14:paraId="32B8F288" w14:textId="77777777" w:rsidR="001F7FC1" w:rsidRPr="001F7FC1" w:rsidRDefault="001F7FC1" w:rsidP="001F7FC1">
            <w:r w:rsidRPr="001F7FC1">
              <w:t>01-Jun</w:t>
            </w:r>
          </w:p>
        </w:tc>
        <w:tc>
          <w:tcPr>
            <w:tcW w:w="0" w:type="auto"/>
            <w:vAlign w:val="center"/>
            <w:hideMark/>
          </w:tcPr>
          <w:p w14:paraId="7C3D2684" w14:textId="77777777" w:rsidR="001F7FC1" w:rsidRPr="001F7FC1" w:rsidRDefault="001F7FC1" w:rsidP="001F7FC1">
            <w:r w:rsidRPr="001F7FC1">
              <w:t>1202.50</w:t>
            </w:r>
          </w:p>
        </w:tc>
        <w:tc>
          <w:tcPr>
            <w:tcW w:w="0" w:type="auto"/>
            <w:vAlign w:val="center"/>
            <w:hideMark/>
          </w:tcPr>
          <w:p w14:paraId="50FB915C" w14:textId="77777777" w:rsidR="001F7FC1" w:rsidRPr="001F7FC1" w:rsidRDefault="001F7FC1" w:rsidP="001F7FC1">
            <w:r w:rsidRPr="001F7FC1">
              <w:t>53.51</w:t>
            </w:r>
          </w:p>
        </w:tc>
        <w:tc>
          <w:tcPr>
            <w:tcW w:w="0" w:type="auto"/>
            <w:vAlign w:val="center"/>
            <w:hideMark/>
          </w:tcPr>
          <w:p w14:paraId="5E04568E" w14:textId="77777777" w:rsidR="001F7FC1" w:rsidRPr="001F7FC1" w:rsidRDefault="001F7FC1" w:rsidP="001F7FC1">
            <w:r w:rsidRPr="001F7FC1">
              <w:t>-11.45</w:t>
            </w:r>
          </w:p>
        </w:tc>
        <w:tc>
          <w:tcPr>
            <w:tcW w:w="0" w:type="auto"/>
            <w:vAlign w:val="center"/>
            <w:hideMark/>
          </w:tcPr>
          <w:p w14:paraId="67796125" w14:textId="77777777" w:rsidR="001F7FC1" w:rsidRPr="001F7FC1" w:rsidRDefault="001F7FC1" w:rsidP="001F7FC1">
            <w:r w:rsidRPr="001F7FC1">
              <w:t>-18.69</w:t>
            </w:r>
          </w:p>
        </w:tc>
        <w:tc>
          <w:tcPr>
            <w:tcW w:w="0" w:type="auto"/>
            <w:vAlign w:val="center"/>
            <w:hideMark/>
          </w:tcPr>
          <w:p w14:paraId="3690C74C" w14:textId="77777777" w:rsidR="001F7FC1" w:rsidRPr="001F7FC1" w:rsidRDefault="001F7FC1" w:rsidP="001F7FC1">
            <w:r w:rsidRPr="001F7FC1">
              <w:t>7.24</w:t>
            </w:r>
          </w:p>
        </w:tc>
        <w:tc>
          <w:tcPr>
            <w:tcW w:w="0" w:type="auto"/>
            <w:vAlign w:val="center"/>
            <w:hideMark/>
          </w:tcPr>
          <w:p w14:paraId="6B3A75F0" w14:textId="77777777" w:rsidR="001F7FC1" w:rsidRPr="001F7FC1" w:rsidRDefault="001F7FC1" w:rsidP="001F7FC1">
            <w:r w:rsidRPr="001F7FC1">
              <w:t>1162.91</w:t>
            </w:r>
          </w:p>
        </w:tc>
        <w:tc>
          <w:tcPr>
            <w:tcW w:w="0" w:type="auto"/>
            <w:vAlign w:val="center"/>
            <w:hideMark/>
          </w:tcPr>
          <w:p w14:paraId="3CCB7565" w14:textId="77777777" w:rsidR="001F7FC1" w:rsidRPr="001F7FC1" w:rsidRDefault="001F7FC1" w:rsidP="001F7FC1">
            <w:r w:rsidRPr="001F7FC1">
              <w:t>1215.83</w:t>
            </w:r>
          </w:p>
        </w:tc>
        <w:tc>
          <w:tcPr>
            <w:tcW w:w="0" w:type="auto"/>
            <w:vAlign w:val="center"/>
            <w:hideMark/>
          </w:tcPr>
          <w:p w14:paraId="64636B3F" w14:textId="77777777" w:rsidR="001F7FC1" w:rsidRPr="001F7FC1" w:rsidRDefault="001F7FC1" w:rsidP="001F7FC1">
            <w:r w:rsidRPr="001F7FC1">
              <w:t>1110.00</w:t>
            </w:r>
          </w:p>
        </w:tc>
      </w:tr>
      <w:tr w:rsidR="001F7FC1" w:rsidRPr="001F7FC1" w14:paraId="17D6C60D" w14:textId="77777777">
        <w:trPr>
          <w:tblCellSpacing w:w="15" w:type="dxa"/>
        </w:trPr>
        <w:tc>
          <w:tcPr>
            <w:tcW w:w="0" w:type="auto"/>
            <w:vAlign w:val="center"/>
            <w:hideMark/>
          </w:tcPr>
          <w:p w14:paraId="50FA9755" w14:textId="77777777" w:rsidR="001F7FC1" w:rsidRPr="001F7FC1" w:rsidRDefault="001F7FC1" w:rsidP="001F7FC1">
            <w:r w:rsidRPr="001F7FC1">
              <w:t>02-Jun</w:t>
            </w:r>
          </w:p>
        </w:tc>
        <w:tc>
          <w:tcPr>
            <w:tcW w:w="0" w:type="auto"/>
            <w:vAlign w:val="center"/>
            <w:hideMark/>
          </w:tcPr>
          <w:p w14:paraId="388C7DC8" w14:textId="77777777" w:rsidR="001F7FC1" w:rsidRPr="001F7FC1" w:rsidRDefault="001F7FC1" w:rsidP="001F7FC1">
            <w:r w:rsidRPr="001F7FC1">
              <w:t>1270.80</w:t>
            </w:r>
          </w:p>
        </w:tc>
        <w:tc>
          <w:tcPr>
            <w:tcW w:w="0" w:type="auto"/>
            <w:vAlign w:val="center"/>
            <w:hideMark/>
          </w:tcPr>
          <w:p w14:paraId="00C23CB3" w14:textId="77777777" w:rsidR="001F7FC1" w:rsidRPr="001F7FC1" w:rsidRDefault="001F7FC1" w:rsidP="001F7FC1">
            <w:r w:rsidRPr="001F7FC1">
              <w:t>64.39</w:t>
            </w:r>
          </w:p>
        </w:tc>
        <w:tc>
          <w:tcPr>
            <w:tcW w:w="0" w:type="auto"/>
            <w:vAlign w:val="center"/>
            <w:hideMark/>
          </w:tcPr>
          <w:p w14:paraId="369F46BE" w14:textId="77777777" w:rsidR="001F7FC1" w:rsidRPr="001F7FC1" w:rsidRDefault="001F7FC1" w:rsidP="001F7FC1">
            <w:r w:rsidRPr="001F7FC1">
              <w:t>-2.70</w:t>
            </w:r>
          </w:p>
        </w:tc>
        <w:tc>
          <w:tcPr>
            <w:tcW w:w="0" w:type="auto"/>
            <w:vAlign w:val="center"/>
            <w:hideMark/>
          </w:tcPr>
          <w:p w14:paraId="1769A4D8" w14:textId="77777777" w:rsidR="001F7FC1" w:rsidRPr="001F7FC1" w:rsidRDefault="001F7FC1" w:rsidP="001F7FC1">
            <w:r w:rsidRPr="001F7FC1">
              <w:t>-15.50</w:t>
            </w:r>
          </w:p>
        </w:tc>
        <w:tc>
          <w:tcPr>
            <w:tcW w:w="0" w:type="auto"/>
            <w:vAlign w:val="center"/>
            <w:hideMark/>
          </w:tcPr>
          <w:p w14:paraId="4AE5ABCA" w14:textId="77777777" w:rsidR="001F7FC1" w:rsidRPr="001F7FC1" w:rsidRDefault="001F7FC1" w:rsidP="001F7FC1">
            <w:r w:rsidRPr="001F7FC1">
              <w:t>12.79</w:t>
            </w:r>
          </w:p>
        </w:tc>
        <w:tc>
          <w:tcPr>
            <w:tcW w:w="0" w:type="auto"/>
            <w:vAlign w:val="center"/>
            <w:hideMark/>
          </w:tcPr>
          <w:p w14:paraId="67FC3C7F" w14:textId="77777777" w:rsidR="001F7FC1" w:rsidRPr="001F7FC1" w:rsidRDefault="001F7FC1" w:rsidP="001F7FC1">
            <w:r w:rsidRPr="001F7FC1">
              <w:t>1168.04</w:t>
            </w:r>
          </w:p>
        </w:tc>
        <w:tc>
          <w:tcPr>
            <w:tcW w:w="0" w:type="auto"/>
            <w:vAlign w:val="center"/>
            <w:hideMark/>
          </w:tcPr>
          <w:p w14:paraId="52A9C55A" w14:textId="77777777" w:rsidR="001F7FC1" w:rsidRPr="001F7FC1" w:rsidRDefault="001F7FC1" w:rsidP="001F7FC1">
            <w:r w:rsidRPr="001F7FC1">
              <w:t>1238.87</w:t>
            </w:r>
          </w:p>
        </w:tc>
        <w:tc>
          <w:tcPr>
            <w:tcW w:w="0" w:type="auto"/>
            <w:vAlign w:val="center"/>
            <w:hideMark/>
          </w:tcPr>
          <w:p w14:paraId="5604F924" w14:textId="77777777" w:rsidR="001F7FC1" w:rsidRPr="001F7FC1" w:rsidRDefault="001F7FC1" w:rsidP="001F7FC1">
            <w:r w:rsidRPr="001F7FC1">
              <w:t>1097.20</w:t>
            </w:r>
          </w:p>
        </w:tc>
      </w:tr>
      <w:tr w:rsidR="001F7FC1" w:rsidRPr="001F7FC1" w14:paraId="372C0BD5" w14:textId="77777777">
        <w:trPr>
          <w:tblCellSpacing w:w="15" w:type="dxa"/>
        </w:trPr>
        <w:tc>
          <w:tcPr>
            <w:tcW w:w="0" w:type="auto"/>
            <w:vAlign w:val="center"/>
            <w:hideMark/>
          </w:tcPr>
          <w:p w14:paraId="2578B0BF" w14:textId="77777777" w:rsidR="001F7FC1" w:rsidRPr="001F7FC1" w:rsidRDefault="001F7FC1" w:rsidP="001F7FC1">
            <w:r w:rsidRPr="001F7FC1">
              <w:t>03-Jun</w:t>
            </w:r>
          </w:p>
        </w:tc>
        <w:tc>
          <w:tcPr>
            <w:tcW w:w="0" w:type="auto"/>
            <w:vAlign w:val="center"/>
            <w:hideMark/>
          </w:tcPr>
          <w:p w14:paraId="222168EE" w14:textId="77777777" w:rsidR="001F7FC1" w:rsidRPr="001F7FC1" w:rsidRDefault="001F7FC1" w:rsidP="001F7FC1">
            <w:r w:rsidRPr="001F7FC1">
              <w:t>1222.60</w:t>
            </w:r>
          </w:p>
        </w:tc>
        <w:tc>
          <w:tcPr>
            <w:tcW w:w="0" w:type="auto"/>
            <w:vAlign w:val="center"/>
            <w:hideMark/>
          </w:tcPr>
          <w:p w14:paraId="76C32842" w14:textId="77777777" w:rsidR="001F7FC1" w:rsidRPr="001F7FC1" w:rsidRDefault="001F7FC1" w:rsidP="001F7FC1">
            <w:r w:rsidRPr="001F7FC1">
              <w:t>54.66</w:t>
            </w:r>
          </w:p>
        </w:tc>
        <w:tc>
          <w:tcPr>
            <w:tcW w:w="0" w:type="auto"/>
            <w:vAlign w:val="center"/>
            <w:hideMark/>
          </w:tcPr>
          <w:p w14:paraId="37EC55DA" w14:textId="77777777" w:rsidR="001F7FC1" w:rsidRPr="001F7FC1" w:rsidRDefault="001F7FC1" w:rsidP="001F7FC1">
            <w:r w:rsidRPr="001F7FC1">
              <w:t>0.34</w:t>
            </w:r>
          </w:p>
        </w:tc>
        <w:tc>
          <w:tcPr>
            <w:tcW w:w="0" w:type="auto"/>
            <w:vAlign w:val="center"/>
            <w:hideMark/>
          </w:tcPr>
          <w:p w14:paraId="00A65900" w14:textId="77777777" w:rsidR="001F7FC1" w:rsidRPr="001F7FC1" w:rsidRDefault="001F7FC1" w:rsidP="001F7FC1">
            <w:r w:rsidRPr="001F7FC1">
              <w:t>-12.33</w:t>
            </w:r>
          </w:p>
        </w:tc>
        <w:tc>
          <w:tcPr>
            <w:tcW w:w="0" w:type="auto"/>
            <w:vAlign w:val="center"/>
            <w:hideMark/>
          </w:tcPr>
          <w:p w14:paraId="08B10F73" w14:textId="77777777" w:rsidR="001F7FC1" w:rsidRPr="001F7FC1" w:rsidRDefault="001F7FC1" w:rsidP="001F7FC1">
            <w:r w:rsidRPr="001F7FC1">
              <w:t>12.67</w:t>
            </w:r>
          </w:p>
        </w:tc>
        <w:tc>
          <w:tcPr>
            <w:tcW w:w="0" w:type="auto"/>
            <w:vAlign w:val="center"/>
            <w:hideMark/>
          </w:tcPr>
          <w:p w14:paraId="0BAA55F8" w14:textId="77777777" w:rsidR="001F7FC1" w:rsidRPr="001F7FC1" w:rsidRDefault="001F7FC1" w:rsidP="001F7FC1">
            <w:r w:rsidRPr="001F7FC1">
              <w:t>1170.26</w:t>
            </w:r>
          </w:p>
        </w:tc>
        <w:tc>
          <w:tcPr>
            <w:tcW w:w="0" w:type="auto"/>
            <w:vAlign w:val="center"/>
            <w:hideMark/>
          </w:tcPr>
          <w:p w14:paraId="20B0CA00" w14:textId="77777777" w:rsidR="001F7FC1" w:rsidRPr="001F7FC1" w:rsidRDefault="001F7FC1" w:rsidP="001F7FC1">
            <w:r w:rsidRPr="001F7FC1">
              <w:t>1244.91</w:t>
            </w:r>
          </w:p>
        </w:tc>
        <w:tc>
          <w:tcPr>
            <w:tcW w:w="0" w:type="auto"/>
            <w:vAlign w:val="center"/>
            <w:hideMark/>
          </w:tcPr>
          <w:p w14:paraId="394214FD" w14:textId="77777777" w:rsidR="001F7FC1" w:rsidRPr="001F7FC1" w:rsidRDefault="001F7FC1" w:rsidP="001F7FC1">
            <w:r w:rsidRPr="001F7FC1">
              <w:t>1095.61</w:t>
            </w:r>
          </w:p>
        </w:tc>
      </w:tr>
      <w:tr w:rsidR="001F7FC1" w:rsidRPr="001F7FC1" w14:paraId="603B08F9" w14:textId="77777777">
        <w:trPr>
          <w:tblCellSpacing w:w="15" w:type="dxa"/>
        </w:trPr>
        <w:tc>
          <w:tcPr>
            <w:tcW w:w="0" w:type="auto"/>
            <w:vAlign w:val="center"/>
            <w:hideMark/>
          </w:tcPr>
          <w:p w14:paraId="2FCECB56" w14:textId="77777777" w:rsidR="001F7FC1" w:rsidRPr="001F7FC1" w:rsidRDefault="001F7FC1" w:rsidP="001F7FC1">
            <w:r w:rsidRPr="001F7FC1">
              <w:t>08-Jun</w:t>
            </w:r>
          </w:p>
        </w:tc>
        <w:tc>
          <w:tcPr>
            <w:tcW w:w="0" w:type="auto"/>
            <w:vAlign w:val="center"/>
            <w:hideMark/>
          </w:tcPr>
          <w:p w14:paraId="2B5B7DBB" w14:textId="77777777" w:rsidR="001F7FC1" w:rsidRPr="001F7FC1" w:rsidRDefault="001F7FC1" w:rsidP="001F7FC1">
            <w:r w:rsidRPr="001F7FC1">
              <w:t>1187.60</w:t>
            </w:r>
          </w:p>
        </w:tc>
        <w:tc>
          <w:tcPr>
            <w:tcW w:w="0" w:type="auto"/>
            <w:vAlign w:val="center"/>
            <w:hideMark/>
          </w:tcPr>
          <w:p w14:paraId="6FF34074" w14:textId="77777777" w:rsidR="001F7FC1" w:rsidRPr="001F7FC1" w:rsidRDefault="001F7FC1" w:rsidP="001F7FC1">
            <w:r w:rsidRPr="001F7FC1">
              <w:t>48.61</w:t>
            </w:r>
          </w:p>
        </w:tc>
        <w:tc>
          <w:tcPr>
            <w:tcW w:w="0" w:type="auto"/>
            <w:vAlign w:val="center"/>
            <w:hideMark/>
          </w:tcPr>
          <w:p w14:paraId="61FC93F4" w14:textId="77777777" w:rsidR="001F7FC1" w:rsidRPr="001F7FC1" w:rsidRDefault="001F7FC1" w:rsidP="001F7FC1">
            <w:r w:rsidRPr="001F7FC1">
              <w:t>0.60</w:t>
            </w:r>
          </w:p>
        </w:tc>
        <w:tc>
          <w:tcPr>
            <w:tcW w:w="0" w:type="auto"/>
            <w:vAlign w:val="center"/>
            <w:hideMark/>
          </w:tcPr>
          <w:p w14:paraId="31C4F48C" w14:textId="77777777" w:rsidR="001F7FC1" w:rsidRPr="001F7FC1" w:rsidRDefault="001F7FC1" w:rsidP="001F7FC1">
            <w:r w:rsidRPr="001F7FC1">
              <w:t>-5.86</w:t>
            </w:r>
          </w:p>
        </w:tc>
        <w:tc>
          <w:tcPr>
            <w:tcW w:w="0" w:type="auto"/>
            <w:vAlign w:val="center"/>
            <w:hideMark/>
          </w:tcPr>
          <w:p w14:paraId="6BE670D4" w14:textId="77777777" w:rsidR="001F7FC1" w:rsidRPr="001F7FC1" w:rsidRDefault="001F7FC1" w:rsidP="001F7FC1">
            <w:r w:rsidRPr="001F7FC1">
              <w:t>6.47</w:t>
            </w:r>
          </w:p>
        </w:tc>
        <w:tc>
          <w:tcPr>
            <w:tcW w:w="0" w:type="auto"/>
            <w:vAlign w:val="center"/>
            <w:hideMark/>
          </w:tcPr>
          <w:p w14:paraId="02836A48" w14:textId="77777777" w:rsidR="001F7FC1" w:rsidRPr="001F7FC1" w:rsidRDefault="001F7FC1" w:rsidP="001F7FC1">
            <w:r w:rsidRPr="001F7FC1">
              <w:t>1174.12</w:t>
            </w:r>
          </w:p>
        </w:tc>
        <w:tc>
          <w:tcPr>
            <w:tcW w:w="0" w:type="auto"/>
            <w:vAlign w:val="center"/>
            <w:hideMark/>
          </w:tcPr>
          <w:p w14:paraId="069109FA" w14:textId="77777777" w:rsidR="001F7FC1" w:rsidRPr="001F7FC1" w:rsidRDefault="001F7FC1" w:rsidP="001F7FC1">
            <w:r w:rsidRPr="001F7FC1">
              <w:t>1250.84</w:t>
            </w:r>
          </w:p>
        </w:tc>
        <w:tc>
          <w:tcPr>
            <w:tcW w:w="0" w:type="auto"/>
            <w:vAlign w:val="center"/>
            <w:hideMark/>
          </w:tcPr>
          <w:p w14:paraId="053869AF" w14:textId="77777777" w:rsidR="001F7FC1" w:rsidRPr="001F7FC1" w:rsidRDefault="001F7FC1" w:rsidP="001F7FC1">
            <w:r w:rsidRPr="001F7FC1">
              <w:t>1097.41</w:t>
            </w:r>
          </w:p>
        </w:tc>
      </w:tr>
      <w:tr w:rsidR="001F7FC1" w:rsidRPr="001F7FC1" w14:paraId="2F9F434D" w14:textId="77777777">
        <w:trPr>
          <w:tblCellSpacing w:w="15" w:type="dxa"/>
        </w:trPr>
        <w:tc>
          <w:tcPr>
            <w:tcW w:w="0" w:type="auto"/>
            <w:vAlign w:val="center"/>
            <w:hideMark/>
          </w:tcPr>
          <w:p w14:paraId="53D4220F" w14:textId="77777777" w:rsidR="001F7FC1" w:rsidRPr="001F7FC1" w:rsidRDefault="001F7FC1" w:rsidP="001F7FC1">
            <w:r w:rsidRPr="001F7FC1">
              <w:t>09-Jun</w:t>
            </w:r>
          </w:p>
        </w:tc>
        <w:tc>
          <w:tcPr>
            <w:tcW w:w="0" w:type="auto"/>
            <w:vAlign w:val="center"/>
            <w:hideMark/>
          </w:tcPr>
          <w:p w14:paraId="0C2B7816" w14:textId="77777777" w:rsidR="001F7FC1" w:rsidRPr="001F7FC1" w:rsidRDefault="001F7FC1" w:rsidP="001F7FC1">
            <w:r w:rsidRPr="001F7FC1">
              <w:t>1180.30</w:t>
            </w:r>
          </w:p>
        </w:tc>
        <w:tc>
          <w:tcPr>
            <w:tcW w:w="0" w:type="auto"/>
            <w:vAlign w:val="center"/>
            <w:hideMark/>
          </w:tcPr>
          <w:p w14:paraId="7AAAA746" w14:textId="77777777" w:rsidR="001F7FC1" w:rsidRPr="001F7FC1" w:rsidRDefault="001F7FC1" w:rsidP="001F7FC1">
            <w:r w:rsidRPr="001F7FC1">
              <w:t>47.32</w:t>
            </w:r>
          </w:p>
        </w:tc>
        <w:tc>
          <w:tcPr>
            <w:tcW w:w="0" w:type="auto"/>
            <w:vAlign w:val="center"/>
            <w:hideMark/>
          </w:tcPr>
          <w:p w14:paraId="7FE02CF9" w14:textId="77777777" w:rsidR="001F7FC1" w:rsidRPr="001F7FC1" w:rsidRDefault="001F7FC1" w:rsidP="001F7FC1">
            <w:r w:rsidRPr="001F7FC1">
              <w:t>-0.48</w:t>
            </w:r>
          </w:p>
        </w:tc>
        <w:tc>
          <w:tcPr>
            <w:tcW w:w="0" w:type="auto"/>
            <w:vAlign w:val="center"/>
            <w:hideMark/>
          </w:tcPr>
          <w:p w14:paraId="562A5919" w14:textId="77777777" w:rsidR="001F7FC1" w:rsidRPr="001F7FC1" w:rsidRDefault="001F7FC1" w:rsidP="001F7FC1">
            <w:r w:rsidRPr="001F7FC1">
              <w:t>-4.79</w:t>
            </w:r>
          </w:p>
        </w:tc>
        <w:tc>
          <w:tcPr>
            <w:tcW w:w="0" w:type="auto"/>
            <w:vAlign w:val="center"/>
            <w:hideMark/>
          </w:tcPr>
          <w:p w14:paraId="31A8EBAD" w14:textId="77777777" w:rsidR="001F7FC1" w:rsidRPr="001F7FC1" w:rsidRDefault="001F7FC1" w:rsidP="001F7FC1">
            <w:r w:rsidRPr="001F7FC1">
              <w:t>4.30</w:t>
            </w:r>
          </w:p>
        </w:tc>
        <w:tc>
          <w:tcPr>
            <w:tcW w:w="0" w:type="auto"/>
            <w:vAlign w:val="center"/>
            <w:hideMark/>
          </w:tcPr>
          <w:p w14:paraId="38660C49" w14:textId="77777777" w:rsidR="001F7FC1" w:rsidRPr="001F7FC1" w:rsidRDefault="001F7FC1" w:rsidP="001F7FC1">
            <w:r w:rsidRPr="001F7FC1">
              <w:t>1174.29</w:t>
            </w:r>
          </w:p>
        </w:tc>
        <w:tc>
          <w:tcPr>
            <w:tcW w:w="0" w:type="auto"/>
            <w:vAlign w:val="center"/>
            <w:hideMark/>
          </w:tcPr>
          <w:p w14:paraId="3DF22E74" w14:textId="77777777" w:rsidR="001F7FC1" w:rsidRPr="001F7FC1" w:rsidRDefault="001F7FC1" w:rsidP="001F7FC1">
            <w:r w:rsidRPr="001F7FC1">
              <w:t>1251.04</w:t>
            </w:r>
          </w:p>
        </w:tc>
        <w:tc>
          <w:tcPr>
            <w:tcW w:w="0" w:type="auto"/>
            <w:vAlign w:val="center"/>
            <w:hideMark/>
          </w:tcPr>
          <w:p w14:paraId="0EECDB21" w14:textId="77777777" w:rsidR="001F7FC1" w:rsidRPr="001F7FC1" w:rsidRDefault="001F7FC1" w:rsidP="001F7FC1">
            <w:r w:rsidRPr="001F7FC1">
              <w:t>1097.54</w:t>
            </w:r>
          </w:p>
        </w:tc>
      </w:tr>
      <w:tr w:rsidR="001F7FC1" w:rsidRPr="001F7FC1" w14:paraId="69A86FA4" w14:textId="77777777">
        <w:trPr>
          <w:tblCellSpacing w:w="15" w:type="dxa"/>
        </w:trPr>
        <w:tc>
          <w:tcPr>
            <w:tcW w:w="0" w:type="auto"/>
            <w:vAlign w:val="center"/>
            <w:hideMark/>
          </w:tcPr>
          <w:p w14:paraId="0BE5B14D" w14:textId="77777777" w:rsidR="001F7FC1" w:rsidRPr="001F7FC1" w:rsidRDefault="001F7FC1" w:rsidP="001F7FC1">
            <w:r w:rsidRPr="001F7FC1">
              <w:t>11-Jun</w:t>
            </w:r>
          </w:p>
        </w:tc>
        <w:tc>
          <w:tcPr>
            <w:tcW w:w="0" w:type="auto"/>
            <w:vAlign w:val="center"/>
            <w:hideMark/>
          </w:tcPr>
          <w:p w14:paraId="05CF7FAA" w14:textId="77777777" w:rsidR="001F7FC1" w:rsidRPr="001F7FC1" w:rsidRDefault="001F7FC1" w:rsidP="001F7FC1">
            <w:r w:rsidRPr="001F7FC1">
              <w:t>1114.60</w:t>
            </w:r>
          </w:p>
        </w:tc>
        <w:tc>
          <w:tcPr>
            <w:tcW w:w="0" w:type="auto"/>
            <w:vAlign w:val="center"/>
            <w:hideMark/>
          </w:tcPr>
          <w:p w14:paraId="04614213" w14:textId="77777777" w:rsidR="001F7FC1" w:rsidRPr="001F7FC1" w:rsidRDefault="001F7FC1" w:rsidP="001F7FC1">
            <w:r w:rsidRPr="001F7FC1">
              <w:t>37.34</w:t>
            </w:r>
          </w:p>
        </w:tc>
        <w:tc>
          <w:tcPr>
            <w:tcW w:w="0" w:type="auto"/>
            <w:vAlign w:val="center"/>
            <w:hideMark/>
          </w:tcPr>
          <w:p w14:paraId="223097EA" w14:textId="77777777" w:rsidR="001F7FC1" w:rsidRPr="001F7FC1" w:rsidRDefault="001F7FC1" w:rsidP="001F7FC1">
            <w:r w:rsidRPr="001F7FC1">
              <w:t>-9.37</w:t>
            </w:r>
          </w:p>
        </w:tc>
        <w:tc>
          <w:tcPr>
            <w:tcW w:w="0" w:type="auto"/>
            <w:vAlign w:val="center"/>
            <w:hideMark/>
          </w:tcPr>
          <w:p w14:paraId="3D40AAA6" w14:textId="77777777" w:rsidR="001F7FC1" w:rsidRPr="001F7FC1" w:rsidRDefault="001F7FC1" w:rsidP="001F7FC1">
            <w:r w:rsidRPr="001F7FC1">
              <w:t>-5.60</w:t>
            </w:r>
          </w:p>
        </w:tc>
        <w:tc>
          <w:tcPr>
            <w:tcW w:w="0" w:type="auto"/>
            <w:vAlign w:val="center"/>
            <w:hideMark/>
          </w:tcPr>
          <w:p w14:paraId="74DF7672" w14:textId="77777777" w:rsidR="001F7FC1" w:rsidRPr="001F7FC1" w:rsidRDefault="001F7FC1" w:rsidP="001F7FC1">
            <w:r w:rsidRPr="001F7FC1">
              <w:t>-3.77</w:t>
            </w:r>
          </w:p>
        </w:tc>
        <w:tc>
          <w:tcPr>
            <w:tcW w:w="0" w:type="auto"/>
            <w:vAlign w:val="center"/>
            <w:hideMark/>
          </w:tcPr>
          <w:p w14:paraId="3BCFF2F1" w14:textId="77777777" w:rsidR="001F7FC1" w:rsidRPr="001F7FC1" w:rsidRDefault="001F7FC1" w:rsidP="001F7FC1">
            <w:r w:rsidRPr="001F7FC1">
              <w:t>1174.12</w:t>
            </w:r>
          </w:p>
        </w:tc>
        <w:tc>
          <w:tcPr>
            <w:tcW w:w="0" w:type="auto"/>
            <w:vAlign w:val="center"/>
            <w:hideMark/>
          </w:tcPr>
          <w:p w14:paraId="33A7E763" w14:textId="77777777" w:rsidR="001F7FC1" w:rsidRPr="001F7FC1" w:rsidRDefault="001F7FC1" w:rsidP="001F7FC1">
            <w:r w:rsidRPr="001F7FC1">
              <w:t>1251.68</w:t>
            </w:r>
          </w:p>
        </w:tc>
        <w:tc>
          <w:tcPr>
            <w:tcW w:w="0" w:type="auto"/>
            <w:vAlign w:val="center"/>
            <w:hideMark/>
          </w:tcPr>
          <w:p w14:paraId="4B6480A7" w14:textId="77777777" w:rsidR="001F7FC1" w:rsidRPr="001F7FC1" w:rsidRDefault="001F7FC1" w:rsidP="001F7FC1">
            <w:r w:rsidRPr="001F7FC1">
              <w:t>1096.55</w:t>
            </w:r>
          </w:p>
        </w:tc>
      </w:tr>
      <w:tr w:rsidR="001F7FC1" w:rsidRPr="001F7FC1" w14:paraId="7B122E51" w14:textId="77777777">
        <w:trPr>
          <w:tblCellSpacing w:w="15" w:type="dxa"/>
        </w:trPr>
        <w:tc>
          <w:tcPr>
            <w:tcW w:w="0" w:type="auto"/>
            <w:vAlign w:val="center"/>
            <w:hideMark/>
          </w:tcPr>
          <w:p w14:paraId="7DCFD2C5" w14:textId="77777777" w:rsidR="001F7FC1" w:rsidRPr="001F7FC1" w:rsidRDefault="001F7FC1" w:rsidP="001F7FC1">
            <w:r w:rsidRPr="001F7FC1">
              <w:t>12-Jun</w:t>
            </w:r>
          </w:p>
        </w:tc>
        <w:tc>
          <w:tcPr>
            <w:tcW w:w="0" w:type="auto"/>
            <w:vAlign w:val="center"/>
            <w:hideMark/>
          </w:tcPr>
          <w:p w14:paraId="28D5DADC" w14:textId="77777777" w:rsidR="001F7FC1" w:rsidRPr="001F7FC1" w:rsidRDefault="001F7FC1" w:rsidP="001F7FC1">
            <w:r w:rsidRPr="001F7FC1">
              <w:t>1116.40</w:t>
            </w:r>
          </w:p>
        </w:tc>
        <w:tc>
          <w:tcPr>
            <w:tcW w:w="0" w:type="auto"/>
            <w:vAlign w:val="center"/>
            <w:hideMark/>
          </w:tcPr>
          <w:p w14:paraId="2F39F72D" w14:textId="77777777" w:rsidR="001F7FC1" w:rsidRPr="001F7FC1" w:rsidRDefault="001F7FC1" w:rsidP="001F7FC1">
            <w:r w:rsidRPr="001F7FC1">
              <w:t>37.74</w:t>
            </w:r>
          </w:p>
        </w:tc>
        <w:tc>
          <w:tcPr>
            <w:tcW w:w="0" w:type="auto"/>
            <w:vAlign w:val="center"/>
            <w:hideMark/>
          </w:tcPr>
          <w:p w14:paraId="5DCC373D" w14:textId="77777777" w:rsidR="001F7FC1" w:rsidRPr="001F7FC1" w:rsidRDefault="001F7FC1" w:rsidP="001F7FC1">
            <w:r w:rsidRPr="001F7FC1">
              <w:t>-13.24</w:t>
            </w:r>
          </w:p>
        </w:tc>
        <w:tc>
          <w:tcPr>
            <w:tcW w:w="0" w:type="auto"/>
            <w:vAlign w:val="center"/>
            <w:hideMark/>
          </w:tcPr>
          <w:p w14:paraId="7E6FFA58" w14:textId="77777777" w:rsidR="001F7FC1" w:rsidRPr="001F7FC1" w:rsidRDefault="001F7FC1" w:rsidP="001F7FC1">
            <w:r w:rsidRPr="001F7FC1">
              <w:t>-7.13</w:t>
            </w:r>
          </w:p>
        </w:tc>
        <w:tc>
          <w:tcPr>
            <w:tcW w:w="0" w:type="auto"/>
            <w:vAlign w:val="center"/>
            <w:hideMark/>
          </w:tcPr>
          <w:p w14:paraId="28E40459" w14:textId="77777777" w:rsidR="001F7FC1" w:rsidRPr="001F7FC1" w:rsidRDefault="001F7FC1" w:rsidP="001F7FC1">
            <w:r w:rsidRPr="001F7FC1">
              <w:t>-6.11</w:t>
            </w:r>
          </w:p>
        </w:tc>
        <w:tc>
          <w:tcPr>
            <w:tcW w:w="0" w:type="auto"/>
            <w:vAlign w:val="center"/>
            <w:hideMark/>
          </w:tcPr>
          <w:p w14:paraId="4E877FE8" w14:textId="77777777" w:rsidR="001F7FC1" w:rsidRPr="001F7FC1" w:rsidRDefault="001F7FC1" w:rsidP="001F7FC1">
            <w:r w:rsidRPr="001F7FC1">
              <w:t>1175.18</w:t>
            </w:r>
          </w:p>
        </w:tc>
        <w:tc>
          <w:tcPr>
            <w:tcW w:w="0" w:type="auto"/>
            <w:vAlign w:val="center"/>
            <w:hideMark/>
          </w:tcPr>
          <w:p w14:paraId="3F42BC40" w14:textId="77777777" w:rsidR="001F7FC1" w:rsidRPr="001F7FC1" w:rsidRDefault="001F7FC1" w:rsidP="001F7FC1">
            <w:r w:rsidRPr="001F7FC1">
              <w:t>1248.85</w:t>
            </w:r>
          </w:p>
        </w:tc>
        <w:tc>
          <w:tcPr>
            <w:tcW w:w="0" w:type="auto"/>
            <w:vAlign w:val="center"/>
            <w:hideMark/>
          </w:tcPr>
          <w:p w14:paraId="7E3CBC56" w14:textId="77777777" w:rsidR="001F7FC1" w:rsidRPr="001F7FC1" w:rsidRDefault="001F7FC1" w:rsidP="001F7FC1">
            <w:r w:rsidRPr="001F7FC1">
              <w:t>1101.52</w:t>
            </w:r>
          </w:p>
        </w:tc>
      </w:tr>
      <w:tr w:rsidR="001F7FC1" w:rsidRPr="001F7FC1" w14:paraId="102F852D" w14:textId="77777777">
        <w:trPr>
          <w:tblCellSpacing w:w="15" w:type="dxa"/>
        </w:trPr>
        <w:tc>
          <w:tcPr>
            <w:tcW w:w="0" w:type="auto"/>
            <w:vAlign w:val="center"/>
            <w:hideMark/>
          </w:tcPr>
          <w:p w14:paraId="0387DC08" w14:textId="77777777" w:rsidR="001F7FC1" w:rsidRPr="001F7FC1" w:rsidRDefault="001F7FC1" w:rsidP="001F7FC1">
            <w:r w:rsidRPr="001F7FC1">
              <w:t>17-Jun</w:t>
            </w:r>
          </w:p>
        </w:tc>
        <w:tc>
          <w:tcPr>
            <w:tcW w:w="0" w:type="auto"/>
            <w:vAlign w:val="center"/>
            <w:hideMark/>
          </w:tcPr>
          <w:p w14:paraId="0E10C31A" w14:textId="77777777" w:rsidR="001F7FC1" w:rsidRPr="001F7FC1" w:rsidRDefault="001F7FC1" w:rsidP="001F7FC1">
            <w:r w:rsidRPr="001F7FC1">
              <w:t>1157.70</w:t>
            </w:r>
          </w:p>
        </w:tc>
        <w:tc>
          <w:tcPr>
            <w:tcW w:w="0" w:type="auto"/>
            <w:vAlign w:val="center"/>
            <w:hideMark/>
          </w:tcPr>
          <w:p w14:paraId="341965A8" w14:textId="77777777" w:rsidR="001F7FC1" w:rsidRPr="001F7FC1" w:rsidRDefault="001F7FC1" w:rsidP="001F7FC1">
            <w:r w:rsidRPr="001F7FC1">
              <w:t>46.79</w:t>
            </w:r>
          </w:p>
        </w:tc>
        <w:tc>
          <w:tcPr>
            <w:tcW w:w="0" w:type="auto"/>
            <w:vAlign w:val="center"/>
            <w:hideMark/>
          </w:tcPr>
          <w:p w14:paraId="4D5DB420" w14:textId="77777777" w:rsidR="001F7FC1" w:rsidRPr="001F7FC1" w:rsidRDefault="001F7FC1" w:rsidP="001F7FC1">
            <w:r w:rsidRPr="001F7FC1">
              <w:t>-13.76</w:t>
            </w:r>
          </w:p>
        </w:tc>
        <w:tc>
          <w:tcPr>
            <w:tcW w:w="0" w:type="auto"/>
            <w:vAlign w:val="center"/>
            <w:hideMark/>
          </w:tcPr>
          <w:p w14:paraId="1ED3FE27" w14:textId="77777777" w:rsidR="001F7FC1" w:rsidRPr="001F7FC1" w:rsidRDefault="001F7FC1" w:rsidP="001F7FC1">
            <w:r w:rsidRPr="001F7FC1">
              <w:t>-10.65</w:t>
            </w:r>
          </w:p>
        </w:tc>
        <w:tc>
          <w:tcPr>
            <w:tcW w:w="0" w:type="auto"/>
            <w:vAlign w:val="center"/>
            <w:hideMark/>
          </w:tcPr>
          <w:p w14:paraId="45C9DF6E" w14:textId="77777777" w:rsidR="001F7FC1" w:rsidRPr="001F7FC1" w:rsidRDefault="001F7FC1" w:rsidP="001F7FC1">
            <w:r w:rsidRPr="001F7FC1">
              <w:t>-3.11</w:t>
            </w:r>
          </w:p>
        </w:tc>
        <w:tc>
          <w:tcPr>
            <w:tcW w:w="0" w:type="auto"/>
            <w:vAlign w:val="center"/>
            <w:hideMark/>
          </w:tcPr>
          <w:p w14:paraId="6C8D60D1" w14:textId="77777777" w:rsidR="001F7FC1" w:rsidRPr="001F7FC1" w:rsidRDefault="001F7FC1" w:rsidP="001F7FC1">
            <w:r w:rsidRPr="001F7FC1">
              <w:t>1174.08</w:t>
            </w:r>
          </w:p>
        </w:tc>
        <w:tc>
          <w:tcPr>
            <w:tcW w:w="0" w:type="auto"/>
            <w:vAlign w:val="center"/>
            <w:hideMark/>
          </w:tcPr>
          <w:p w14:paraId="06C8144F" w14:textId="77777777" w:rsidR="001F7FC1" w:rsidRPr="001F7FC1" w:rsidRDefault="001F7FC1" w:rsidP="001F7FC1">
            <w:r w:rsidRPr="001F7FC1">
              <w:t>1245.26</w:t>
            </w:r>
          </w:p>
        </w:tc>
        <w:tc>
          <w:tcPr>
            <w:tcW w:w="0" w:type="auto"/>
            <w:vAlign w:val="center"/>
            <w:hideMark/>
          </w:tcPr>
          <w:p w14:paraId="44BFE135" w14:textId="77777777" w:rsidR="001F7FC1" w:rsidRPr="001F7FC1" w:rsidRDefault="001F7FC1" w:rsidP="001F7FC1">
            <w:r w:rsidRPr="001F7FC1">
              <w:t>1102.89</w:t>
            </w:r>
          </w:p>
        </w:tc>
      </w:tr>
      <w:tr w:rsidR="001F7FC1" w:rsidRPr="001F7FC1" w14:paraId="0A04BF56" w14:textId="77777777">
        <w:trPr>
          <w:tblCellSpacing w:w="15" w:type="dxa"/>
        </w:trPr>
        <w:tc>
          <w:tcPr>
            <w:tcW w:w="0" w:type="auto"/>
            <w:vAlign w:val="center"/>
            <w:hideMark/>
          </w:tcPr>
          <w:p w14:paraId="0A14B770" w14:textId="77777777" w:rsidR="001F7FC1" w:rsidRPr="001F7FC1" w:rsidRDefault="001F7FC1" w:rsidP="001F7FC1">
            <w:r w:rsidRPr="001F7FC1">
              <w:t>18-Jun</w:t>
            </w:r>
          </w:p>
        </w:tc>
        <w:tc>
          <w:tcPr>
            <w:tcW w:w="0" w:type="auto"/>
            <w:vAlign w:val="center"/>
            <w:hideMark/>
          </w:tcPr>
          <w:p w14:paraId="57CDFDFB" w14:textId="77777777" w:rsidR="001F7FC1" w:rsidRPr="001F7FC1" w:rsidRDefault="001F7FC1" w:rsidP="001F7FC1">
            <w:r w:rsidRPr="001F7FC1">
              <w:t>1127.50</w:t>
            </w:r>
          </w:p>
        </w:tc>
        <w:tc>
          <w:tcPr>
            <w:tcW w:w="0" w:type="auto"/>
            <w:vAlign w:val="center"/>
            <w:hideMark/>
          </w:tcPr>
          <w:p w14:paraId="14956C2A" w14:textId="77777777" w:rsidR="001F7FC1" w:rsidRPr="001F7FC1" w:rsidRDefault="001F7FC1" w:rsidP="001F7FC1">
            <w:r w:rsidRPr="001F7FC1">
              <w:t>41.63</w:t>
            </w:r>
          </w:p>
        </w:tc>
        <w:tc>
          <w:tcPr>
            <w:tcW w:w="0" w:type="auto"/>
            <w:vAlign w:val="center"/>
            <w:hideMark/>
          </w:tcPr>
          <w:p w14:paraId="436342E7" w14:textId="77777777" w:rsidR="001F7FC1" w:rsidRPr="001F7FC1" w:rsidRDefault="001F7FC1" w:rsidP="001F7FC1">
            <w:r w:rsidRPr="001F7FC1">
              <w:t>-15.15</w:t>
            </w:r>
          </w:p>
        </w:tc>
        <w:tc>
          <w:tcPr>
            <w:tcW w:w="0" w:type="auto"/>
            <w:vAlign w:val="center"/>
            <w:hideMark/>
          </w:tcPr>
          <w:p w14:paraId="520A61DF" w14:textId="77777777" w:rsidR="001F7FC1" w:rsidRPr="001F7FC1" w:rsidRDefault="001F7FC1" w:rsidP="001F7FC1">
            <w:r w:rsidRPr="001F7FC1">
              <w:t>-11.55</w:t>
            </w:r>
          </w:p>
        </w:tc>
        <w:tc>
          <w:tcPr>
            <w:tcW w:w="0" w:type="auto"/>
            <w:vAlign w:val="center"/>
            <w:hideMark/>
          </w:tcPr>
          <w:p w14:paraId="73598C90" w14:textId="77777777" w:rsidR="001F7FC1" w:rsidRPr="001F7FC1" w:rsidRDefault="001F7FC1" w:rsidP="001F7FC1">
            <w:r w:rsidRPr="001F7FC1">
              <w:t>-3.59</w:t>
            </w:r>
          </w:p>
        </w:tc>
        <w:tc>
          <w:tcPr>
            <w:tcW w:w="0" w:type="auto"/>
            <w:vAlign w:val="center"/>
            <w:hideMark/>
          </w:tcPr>
          <w:p w14:paraId="4D726760" w14:textId="77777777" w:rsidR="001F7FC1" w:rsidRPr="001F7FC1" w:rsidRDefault="001F7FC1" w:rsidP="001F7FC1">
            <w:r w:rsidRPr="001F7FC1">
              <w:t>1170.76</w:t>
            </w:r>
          </w:p>
        </w:tc>
        <w:tc>
          <w:tcPr>
            <w:tcW w:w="0" w:type="auto"/>
            <w:vAlign w:val="center"/>
            <w:hideMark/>
          </w:tcPr>
          <w:p w14:paraId="38F4997A" w14:textId="77777777" w:rsidR="001F7FC1" w:rsidRPr="001F7FC1" w:rsidRDefault="001F7FC1" w:rsidP="001F7FC1">
            <w:r w:rsidRPr="001F7FC1">
              <w:t>1244.11</w:t>
            </w:r>
          </w:p>
        </w:tc>
        <w:tc>
          <w:tcPr>
            <w:tcW w:w="0" w:type="auto"/>
            <w:vAlign w:val="center"/>
            <w:hideMark/>
          </w:tcPr>
          <w:p w14:paraId="1AB0C1BA" w14:textId="77777777" w:rsidR="001F7FC1" w:rsidRPr="001F7FC1" w:rsidRDefault="001F7FC1" w:rsidP="001F7FC1">
            <w:r w:rsidRPr="001F7FC1">
              <w:t>1097.42</w:t>
            </w:r>
          </w:p>
        </w:tc>
      </w:tr>
      <w:tr w:rsidR="001F7FC1" w:rsidRPr="001F7FC1" w14:paraId="0EC57DF0" w14:textId="77777777">
        <w:trPr>
          <w:tblCellSpacing w:w="15" w:type="dxa"/>
        </w:trPr>
        <w:tc>
          <w:tcPr>
            <w:tcW w:w="0" w:type="auto"/>
            <w:vAlign w:val="center"/>
            <w:hideMark/>
          </w:tcPr>
          <w:p w14:paraId="732CF3A5" w14:textId="77777777" w:rsidR="001F7FC1" w:rsidRPr="001F7FC1" w:rsidRDefault="001F7FC1" w:rsidP="001F7FC1">
            <w:r w:rsidRPr="001F7FC1">
              <w:rPr>
                <w:b/>
                <w:bCs/>
              </w:rPr>
              <w:t>19-Jun</w:t>
            </w:r>
          </w:p>
        </w:tc>
        <w:tc>
          <w:tcPr>
            <w:tcW w:w="0" w:type="auto"/>
            <w:vAlign w:val="center"/>
            <w:hideMark/>
          </w:tcPr>
          <w:p w14:paraId="1E8C03FE" w14:textId="77777777" w:rsidR="001F7FC1" w:rsidRPr="001F7FC1" w:rsidRDefault="001F7FC1" w:rsidP="001F7FC1">
            <w:r w:rsidRPr="001F7FC1">
              <w:rPr>
                <w:b/>
                <w:bCs/>
              </w:rPr>
              <w:t>1051.40</w:t>
            </w:r>
          </w:p>
        </w:tc>
        <w:tc>
          <w:tcPr>
            <w:tcW w:w="0" w:type="auto"/>
            <w:vAlign w:val="center"/>
            <w:hideMark/>
          </w:tcPr>
          <w:p w14:paraId="7C81F545" w14:textId="77777777" w:rsidR="001F7FC1" w:rsidRPr="001F7FC1" w:rsidRDefault="001F7FC1" w:rsidP="001F7FC1">
            <w:r w:rsidRPr="001F7FC1">
              <w:rPr>
                <w:b/>
                <w:bCs/>
              </w:rPr>
              <w:t>32.04</w:t>
            </w:r>
          </w:p>
        </w:tc>
        <w:tc>
          <w:tcPr>
            <w:tcW w:w="0" w:type="auto"/>
            <w:vAlign w:val="center"/>
            <w:hideMark/>
          </w:tcPr>
          <w:p w14:paraId="20AB5BA5" w14:textId="77777777" w:rsidR="001F7FC1" w:rsidRPr="001F7FC1" w:rsidRDefault="001F7FC1" w:rsidP="001F7FC1">
            <w:r w:rsidRPr="001F7FC1">
              <w:rPr>
                <w:b/>
                <w:bCs/>
              </w:rPr>
              <w:t>-22.13</w:t>
            </w:r>
          </w:p>
        </w:tc>
        <w:tc>
          <w:tcPr>
            <w:tcW w:w="0" w:type="auto"/>
            <w:vAlign w:val="center"/>
            <w:hideMark/>
          </w:tcPr>
          <w:p w14:paraId="68E77AEB" w14:textId="77777777" w:rsidR="001F7FC1" w:rsidRPr="001F7FC1" w:rsidRDefault="001F7FC1" w:rsidP="001F7FC1">
            <w:r w:rsidRPr="001F7FC1">
              <w:rPr>
                <w:b/>
                <w:bCs/>
              </w:rPr>
              <w:t>-13.67</w:t>
            </w:r>
          </w:p>
        </w:tc>
        <w:tc>
          <w:tcPr>
            <w:tcW w:w="0" w:type="auto"/>
            <w:vAlign w:val="center"/>
            <w:hideMark/>
          </w:tcPr>
          <w:p w14:paraId="13636922" w14:textId="77777777" w:rsidR="001F7FC1" w:rsidRPr="001F7FC1" w:rsidRDefault="001F7FC1" w:rsidP="001F7FC1">
            <w:r w:rsidRPr="001F7FC1">
              <w:rPr>
                <w:b/>
                <w:bCs/>
              </w:rPr>
              <w:t>-8.46</w:t>
            </w:r>
          </w:p>
        </w:tc>
        <w:tc>
          <w:tcPr>
            <w:tcW w:w="0" w:type="auto"/>
            <w:vAlign w:val="center"/>
            <w:hideMark/>
          </w:tcPr>
          <w:p w14:paraId="67C4F612" w14:textId="77777777" w:rsidR="001F7FC1" w:rsidRPr="001F7FC1" w:rsidRDefault="001F7FC1" w:rsidP="001F7FC1">
            <w:r w:rsidRPr="001F7FC1">
              <w:rPr>
                <w:b/>
                <w:bCs/>
              </w:rPr>
              <w:t>1164.28</w:t>
            </w:r>
          </w:p>
        </w:tc>
        <w:tc>
          <w:tcPr>
            <w:tcW w:w="0" w:type="auto"/>
            <w:vAlign w:val="center"/>
            <w:hideMark/>
          </w:tcPr>
          <w:p w14:paraId="0A20FDA3" w14:textId="77777777" w:rsidR="001F7FC1" w:rsidRPr="001F7FC1" w:rsidRDefault="001F7FC1" w:rsidP="001F7FC1">
            <w:r w:rsidRPr="001F7FC1">
              <w:rPr>
                <w:b/>
                <w:bCs/>
              </w:rPr>
              <w:t>1253.94</w:t>
            </w:r>
          </w:p>
        </w:tc>
        <w:tc>
          <w:tcPr>
            <w:tcW w:w="0" w:type="auto"/>
            <w:vAlign w:val="center"/>
            <w:hideMark/>
          </w:tcPr>
          <w:p w14:paraId="2EAF1BAD" w14:textId="77777777" w:rsidR="001F7FC1" w:rsidRPr="001F7FC1" w:rsidRDefault="001F7FC1" w:rsidP="001F7FC1">
            <w:r w:rsidRPr="001F7FC1">
              <w:rPr>
                <w:b/>
                <w:bCs/>
              </w:rPr>
              <w:t>1074.61</w:t>
            </w:r>
          </w:p>
        </w:tc>
      </w:tr>
    </w:tbl>
    <w:p w14:paraId="5F98E4B8" w14:textId="77777777" w:rsidR="001F7FC1" w:rsidRPr="001F7FC1" w:rsidRDefault="001F7FC1" w:rsidP="001F7FC1">
      <w:proofErr w:type="gramStart"/>
      <w:r w:rsidRPr="001F7FC1">
        <w:rPr>
          <w:b/>
          <w:bCs/>
        </w:rPr>
        <w:t>RSI(</w:t>
      </w:r>
      <w:proofErr w:type="gramEnd"/>
      <w:r w:rsidRPr="001F7FC1">
        <w:rPr>
          <w:b/>
          <w:bCs/>
        </w:rPr>
        <w:t>14) — the oversold-overbought meter</w:t>
      </w:r>
    </w:p>
    <w:p w14:paraId="078B57C4" w14:textId="77777777" w:rsidR="001F7FC1" w:rsidRPr="001F7FC1" w:rsidRDefault="001F7FC1" w:rsidP="001F7FC1">
      <w:r w:rsidRPr="001F7FC1">
        <w:t>RSI dipped to 27.64 on 14th May — properly oversold. And just like the textbook says, once it started "moving away from the oversold value," buying interest kicked in: the stock rallied from 1095 back up past 1196 within a week, and RSI climbed all the way to 64.39 by 2nd June (close to overbought, but not quite there).</w:t>
      </w:r>
    </w:p>
    <w:p w14:paraId="07B2A36B" w14:textId="77777777" w:rsidR="001F7FC1" w:rsidRPr="001F7FC1" w:rsidRDefault="001F7FC1" w:rsidP="001F7FC1">
      <w:r w:rsidRPr="001F7FC1">
        <w:t xml:space="preserve">Then the slide began. RSI has been steadily losing strength since — 48 → 41 → 37 → all the way down to 32.04 on 19th June. It's knocking on </w:t>
      </w:r>
      <w:proofErr w:type="spellStart"/>
      <w:r w:rsidRPr="001F7FC1">
        <w:t>oversold's</w:t>
      </w:r>
      <w:proofErr w:type="spellEnd"/>
      <w:r w:rsidRPr="001F7FC1">
        <w:t xml:space="preserve"> door again but hasn't broken below 30 yet. If you think of RSI like a fast bowler's pace through a long spell — it cools down gradually, it doesn't crash instantly — that's exactly what's happening here. One more bad session and we'd likely see it cross under 30.</w:t>
      </w:r>
    </w:p>
    <w:p w14:paraId="6B33EF99" w14:textId="77777777" w:rsidR="001F7FC1" w:rsidRPr="001F7FC1" w:rsidRDefault="001F7FC1" w:rsidP="001F7FC1">
      <w:r w:rsidRPr="001F7FC1">
        <w:rPr>
          <w:b/>
          <w:bCs/>
        </w:rPr>
        <w:t>MACD — the lagging confirmation tool</w:t>
      </w:r>
    </w:p>
    <w:p w14:paraId="427BB578" w14:textId="77777777" w:rsidR="001F7FC1" w:rsidRPr="001F7FC1" w:rsidRDefault="001F7FC1" w:rsidP="001F7FC1">
      <w:r w:rsidRPr="001F7FC1">
        <w:t xml:space="preserve">This is where it gets interesting. Track the </w:t>
      </w:r>
      <w:proofErr w:type="spellStart"/>
      <w:r w:rsidRPr="001F7FC1">
        <w:t>centerline</w:t>
      </w:r>
      <w:proofErr w:type="spellEnd"/>
      <w:r w:rsidRPr="001F7FC1">
        <w:t xml:space="preserve"> crossovers:</w:t>
      </w:r>
    </w:p>
    <w:p w14:paraId="1EEDA439" w14:textId="77777777" w:rsidR="001F7FC1" w:rsidRPr="001F7FC1" w:rsidRDefault="001F7FC1" w:rsidP="001F7FC1">
      <w:pPr>
        <w:numPr>
          <w:ilvl w:val="0"/>
          <w:numId w:val="2"/>
        </w:numPr>
      </w:pPr>
      <w:r w:rsidRPr="001F7FC1">
        <w:rPr>
          <w:b/>
          <w:bCs/>
        </w:rPr>
        <w:t>3rd June</w:t>
      </w:r>
      <w:r w:rsidRPr="001F7FC1">
        <w:t xml:space="preserve">: MACD flipped from -2.70 to +0.34 — crossed </w:t>
      </w:r>
      <w:r w:rsidRPr="001F7FC1">
        <w:rPr>
          <w:i/>
          <w:iCs/>
        </w:rPr>
        <w:t>above</w:t>
      </w:r>
      <w:r w:rsidRPr="001F7FC1">
        <w:t xml:space="preserve"> zero. Per the textbook, that's a bullish signal. Except notice — the stock had </w:t>
      </w:r>
      <w:r w:rsidRPr="001F7FC1">
        <w:rPr>
          <w:i/>
          <w:iCs/>
        </w:rPr>
        <w:t>already</w:t>
      </w:r>
      <w:r w:rsidRPr="001F7FC1">
        <w:t xml:space="preserve"> rallied hard on 1st-2nd June before MACD caught up. That's MACD being a lagging </w:t>
      </w:r>
      <w:r w:rsidRPr="001F7FC1">
        <w:lastRenderedPageBreak/>
        <w:t>indicator exactly as described — it confirmed the move after it happened, not before.</w:t>
      </w:r>
    </w:p>
    <w:p w14:paraId="1DC1DA34" w14:textId="77777777" w:rsidR="001F7FC1" w:rsidRPr="001F7FC1" w:rsidRDefault="001F7FC1" w:rsidP="001F7FC1">
      <w:pPr>
        <w:numPr>
          <w:ilvl w:val="0"/>
          <w:numId w:val="2"/>
        </w:numPr>
      </w:pPr>
      <w:r w:rsidRPr="001F7FC1">
        <w:rPr>
          <w:b/>
          <w:bCs/>
        </w:rPr>
        <w:t>9th June</w:t>
      </w:r>
      <w:r w:rsidRPr="001F7FC1">
        <w:t xml:space="preserve">: MACD flipped from +0.60 to -0.48 — crossed back </w:t>
      </w:r>
      <w:r w:rsidRPr="001F7FC1">
        <w:rPr>
          <w:i/>
          <w:iCs/>
        </w:rPr>
        <w:t>below</w:t>
      </w:r>
      <w:r w:rsidRPr="001F7FC1">
        <w:t xml:space="preserve"> zero. Bearish signal. This time, it actually gave you a heads-up </w:t>
      </w:r>
      <w:r w:rsidRPr="001F7FC1">
        <w:rPr>
          <w:i/>
          <w:iCs/>
        </w:rPr>
        <w:t>before</w:t>
      </w:r>
      <w:r w:rsidRPr="001F7FC1">
        <w:t xml:space="preserve"> the worst of the damage (10th-19th June, where the stock fell from 1180 to 1051).</w:t>
      </w:r>
    </w:p>
    <w:p w14:paraId="30DCB8E9" w14:textId="77777777" w:rsidR="001F7FC1" w:rsidRPr="001F7FC1" w:rsidRDefault="001F7FC1" w:rsidP="001F7FC1">
      <w:proofErr w:type="gramStart"/>
      <w:r w:rsidRPr="001F7FC1">
        <w:t>So</w:t>
      </w:r>
      <w:proofErr w:type="gramEnd"/>
      <w:r w:rsidRPr="001F7FC1">
        <w:t xml:space="preserve"> in this case, the lagging bearish crossover on 9th June would have gotten you out (or short) a full week before the 19th June crash — a genuinely useful signal here, even with the lag.</w:t>
      </w:r>
    </w:p>
    <w:p w14:paraId="1EAE8914" w14:textId="77777777" w:rsidR="001F7FC1" w:rsidRPr="001F7FC1" w:rsidRDefault="001F7FC1" w:rsidP="001F7FC1">
      <w:r w:rsidRPr="001F7FC1">
        <w:t>By 19th June, MACD (-22.13) is well below its signal line (-13.67), and the histogram (-8.46) is deeply negative — strong, accelerating bearish momentum, no sign of bottoming yet.</w:t>
      </w:r>
    </w:p>
    <w:p w14:paraId="28CD9437" w14:textId="77777777" w:rsidR="001F7FC1" w:rsidRPr="001F7FC1" w:rsidRDefault="001F7FC1" w:rsidP="001F7FC1">
      <w:r w:rsidRPr="001F7FC1">
        <w:rPr>
          <w:b/>
          <w:bCs/>
        </w:rPr>
        <w:t>Bollinger Bands — the volatility ruler</w:t>
      </w:r>
    </w:p>
    <w:p w14:paraId="71BBD48C" w14:textId="77777777" w:rsidR="001F7FC1" w:rsidRPr="001F7FC1" w:rsidRDefault="001F7FC1" w:rsidP="001F7FC1">
      <w:r w:rsidRPr="001F7FC1">
        <w:t>Two things stand out:</w:t>
      </w:r>
    </w:p>
    <w:p w14:paraId="4DD60581" w14:textId="77777777" w:rsidR="001F7FC1" w:rsidRPr="001F7FC1" w:rsidRDefault="001F7FC1" w:rsidP="001F7FC1">
      <w:pPr>
        <w:numPr>
          <w:ilvl w:val="0"/>
          <w:numId w:val="3"/>
        </w:numPr>
      </w:pPr>
      <w:r w:rsidRPr="001F7FC1">
        <w:t>The bands were extremely wide in mid-May (Upper ~1335, Lower ~1063) — that's the 24th April crash day (a 6.93% single-day drop) still sitting inside the 20-day window, inflating the standard deviation. As that day rolled out of the window by early June, the bands tightened up nicely (Upper ~1215, Lower ~1110 by 1st June) — classic "volatility contraction."</w:t>
      </w:r>
    </w:p>
    <w:p w14:paraId="269E0F70" w14:textId="77777777" w:rsidR="001F7FC1" w:rsidRPr="001F7FC1" w:rsidRDefault="001F7FC1" w:rsidP="001F7FC1">
      <w:pPr>
        <w:numPr>
          <w:ilvl w:val="0"/>
          <w:numId w:val="3"/>
        </w:numPr>
      </w:pPr>
      <w:r w:rsidRPr="001F7FC1">
        <w:t xml:space="preserve">On 19th June, the close (1051.40) fell </w:t>
      </w:r>
      <w:r w:rsidRPr="001F7FC1">
        <w:rPr>
          <w:i/>
          <w:iCs/>
        </w:rPr>
        <w:t>below</w:t>
      </w:r>
      <w:r w:rsidRPr="001F7FC1">
        <w:t xml:space="preserve"> the lower band (1074.61) entirely. That's not a normal "touch the band and bounce" setup — that's the stock getting violently shoved outside its usual volatility range in a single session (the gap-down crash we covered in Q1). The textbook logic says "buy near the lower band, expecting reversion to the average (1164.28 here)." But be careful with that here — this drop was driven by sector-wide news (the whole IT pack got hit), not just normal price noise. Treating a band-breach during a news shock the same way you'd treat a quiet pullback is exactly the kind of mistake the Grand Checklist tries to prevent — you'd want volume, S&amp;R, and a candlestick confirmation (which we don't have yet from 19th June's red candle) before acting on this alone.</w:t>
      </w:r>
    </w:p>
    <w:p w14:paraId="18C312E8" w14:textId="77777777" w:rsidR="001F7FC1" w:rsidRPr="001F7FC1" w:rsidRDefault="001F7FC1" w:rsidP="001F7FC1">
      <w:r w:rsidRPr="001F7FC1">
        <w:rPr>
          <w:b/>
          <w:bCs/>
        </w:rPr>
        <w:t>Putting it together:</w:t>
      </w:r>
      <w:r w:rsidRPr="001F7FC1">
        <w:t xml:space="preserve"> RSI says "getting close to oversold but not there," MACD says "bearish momentum is accelerating, no reversal signal yet," and Bollinger Bands say "this move is statistically extreme." None of the three are screaming "buy" in unison yet — which is exactly the kind of multi-indicator check the checklist in Q4 will format properly.</w:t>
      </w:r>
    </w:p>
    <w:p w14:paraId="6CFDA4B2" w14:textId="24BD2567" w:rsidR="001F7FC1" w:rsidRPr="001F7FC1" w:rsidRDefault="001F7FC1" w:rsidP="001F7FC1">
      <w:r w:rsidRPr="001F7FC1">
        <w:t xml:space="preserve">Code for the calculations </w:t>
      </w:r>
    </w:p>
    <w:p w14:paraId="3C50BCB9" w14:textId="310E8FDA" w:rsidR="001F7FC1" w:rsidRDefault="001F7FC1" w:rsidP="001F7FC1">
      <w:r w:rsidRPr="001F7FC1">
        <w:lastRenderedPageBreak/>
        <w:drawing>
          <wp:inline distT="0" distB="0" distL="0" distR="0" wp14:anchorId="16B17929" wp14:editId="50EA9D15">
            <wp:extent cx="5731510" cy="2715260"/>
            <wp:effectExtent l="0" t="0" r="2540" b="8890"/>
            <wp:docPr id="145346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66445" name=""/>
                    <pic:cNvPicPr/>
                  </pic:nvPicPr>
                  <pic:blipFill>
                    <a:blip r:embed="rId6"/>
                    <a:stretch>
                      <a:fillRect/>
                    </a:stretch>
                  </pic:blipFill>
                  <pic:spPr>
                    <a:xfrm>
                      <a:off x="0" y="0"/>
                      <a:ext cx="5731510" cy="2715260"/>
                    </a:xfrm>
                    <a:prstGeom prst="rect">
                      <a:avLst/>
                    </a:prstGeom>
                  </pic:spPr>
                </pic:pic>
              </a:graphicData>
            </a:graphic>
          </wp:inline>
        </w:drawing>
      </w:r>
    </w:p>
    <w:p w14:paraId="3281C2C6" w14:textId="1D7353A4" w:rsidR="001F7FC1" w:rsidRDefault="001F7FC1" w:rsidP="001F7FC1">
      <w:r w:rsidRPr="001F7FC1">
        <w:drawing>
          <wp:inline distT="0" distB="0" distL="0" distR="0" wp14:anchorId="6C5C7193" wp14:editId="3956B8C6">
            <wp:extent cx="5731510" cy="2807335"/>
            <wp:effectExtent l="0" t="0" r="2540" b="0"/>
            <wp:docPr id="59055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0850" name=""/>
                    <pic:cNvPicPr/>
                  </pic:nvPicPr>
                  <pic:blipFill>
                    <a:blip r:embed="rId7"/>
                    <a:stretch>
                      <a:fillRect/>
                    </a:stretch>
                  </pic:blipFill>
                  <pic:spPr>
                    <a:xfrm>
                      <a:off x="0" y="0"/>
                      <a:ext cx="5731510" cy="2807335"/>
                    </a:xfrm>
                    <a:prstGeom prst="rect">
                      <a:avLst/>
                    </a:prstGeom>
                  </pic:spPr>
                </pic:pic>
              </a:graphicData>
            </a:graphic>
          </wp:inline>
        </w:drawing>
      </w:r>
    </w:p>
    <w:p w14:paraId="11614ECE" w14:textId="77777777" w:rsidR="001F7FC1" w:rsidRPr="001F7FC1" w:rsidRDefault="001F7FC1" w:rsidP="001F7FC1">
      <w:pPr>
        <w:rPr>
          <w:b/>
          <w:bCs/>
        </w:rPr>
      </w:pPr>
      <w:r w:rsidRPr="001F7FC1">
        <w:rPr>
          <w:b/>
          <w:bCs/>
        </w:rPr>
        <w:t>Q4: The Grand Checklist — Applied to Infosys</w:t>
      </w:r>
    </w:p>
    <w:p w14:paraId="1F10DCB0" w14:textId="77777777" w:rsidR="001F7FC1" w:rsidRPr="001F7FC1" w:rsidRDefault="001F7FC1" w:rsidP="001F7FC1">
      <w:r w:rsidRPr="001F7FC1">
        <w:rPr>
          <w:b/>
          <w:bCs/>
        </w:rPr>
        <w:t>1. The stock should form a recognisable candlestick pattern.</w:t>
      </w:r>
      <w:r w:rsidRPr="001F7FC1">
        <w:br/>
        <w:t>This is just saying: don't trade on a random day, wait for the chart to "say something" through a pattern you recognise.</w:t>
      </w:r>
      <w:r w:rsidRPr="001F7FC1">
        <w:br/>
        <w:t xml:space="preserve">→ </w:t>
      </w:r>
      <w:r w:rsidRPr="001F7FC1">
        <w:rPr>
          <w:i/>
          <w:iCs/>
        </w:rPr>
        <w:t>For INFY:</w:t>
      </w:r>
      <w:r w:rsidRPr="001F7FC1">
        <w:t xml:space="preserve"> Plenty of recognisable patterns showed up — the near-</w:t>
      </w:r>
      <w:proofErr w:type="spellStart"/>
      <w:r w:rsidRPr="001F7FC1">
        <w:t>Marubozu</w:t>
      </w:r>
      <w:proofErr w:type="spellEnd"/>
      <w:r w:rsidRPr="001F7FC1">
        <w:t xml:space="preserve"> rally on 2nd June, the Spinning Top on 12th June, the near-Bearish-</w:t>
      </w:r>
      <w:proofErr w:type="spellStart"/>
      <w:r w:rsidRPr="001F7FC1">
        <w:t>Marubozu</w:t>
      </w:r>
      <w:proofErr w:type="spellEnd"/>
      <w:r w:rsidRPr="001F7FC1">
        <w:t xml:space="preserve"> on 18th June, and the big gap-down crash candle on 19th June. The chart wasn't silent — it kept giving signals.</w:t>
      </w:r>
    </w:p>
    <w:p w14:paraId="64EEFCB7" w14:textId="77777777" w:rsidR="001F7FC1" w:rsidRPr="001F7FC1" w:rsidRDefault="001F7FC1" w:rsidP="001F7FC1">
      <w:r w:rsidRPr="001F7FC1">
        <w:rPr>
          <w:b/>
          <w:bCs/>
        </w:rPr>
        <w:t>2. Support &amp; Resistance should confirm the trade — your stoploss should sit around S&amp;R.</w:t>
      </w:r>
      <w:r w:rsidRPr="001F7FC1">
        <w:br/>
        <w:t>The idea is your risk should be anchored to a real price level, not a random number.</w:t>
      </w:r>
      <w:r w:rsidRPr="001F7FC1">
        <w:br/>
        <w:t xml:space="preserve">→ </w:t>
      </w:r>
      <w:r w:rsidRPr="001F7FC1">
        <w:rPr>
          <w:i/>
          <w:iCs/>
        </w:rPr>
        <w:t>For INFY:</w:t>
      </w:r>
      <w:r w:rsidRPr="001F7FC1">
        <w:t xml:space="preserve"> Late May built a support zone around 1153–1160 (tested twice). That zone is exactly where you'd have placed a stoploss for any long trade taken on the 1st-2nd June </w:t>
      </w:r>
      <w:r w:rsidRPr="001F7FC1">
        <w:lastRenderedPageBreak/>
        <w:t xml:space="preserve">rally. Problem is — that support eventually broke completely on 19th June, all the way down to a fresh 52-week low of 1030. </w:t>
      </w:r>
      <w:proofErr w:type="gramStart"/>
      <w:r w:rsidRPr="001F7FC1">
        <w:t>So</w:t>
      </w:r>
      <w:proofErr w:type="gramEnd"/>
      <w:r w:rsidRPr="001F7FC1">
        <w:t xml:space="preserve"> the support didn't hold long-term; it only worked as a short-term floor.</w:t>
      </w:r>
    </w:p>
    <w:p w14:paraId="3F61DBD6" w14:textId="77777777" w:rsidR="001F7FC1" w:rsidRPr="001F7FC1" w:rsidRDefault="001F7FC1" w:rsidP="001F7FC1">
      <w:r w:rsidRPr="001F7FC1">
        <w:rPr>
          <w:b/>
          <w:bCs/>
        </w:rPr>
        <w:t>3. Volumes should confirm — above-average volume on both the buy day and the sell day; low volume is a red flag.</w:t>
      </w:r>
      <w:r w:rsidRPr="001F7FC1">
        <w:br/>
        <w:t>Big institutional money moves volumes a lot; if volume is thin, the move could just be small retail noise.</w:t>
      </w:r>
      <w:r w:rsidRPr="001F7FC1">
        <w:br/>
        <w:t xml:space="preserve">→ </w:t>
      </w:r>
      <w:r w:rsidRPr="001F7FC1">
        <w:rPr>
          <w:i/>
          <w:iCs/>
        </w:rPr>
        <w:t>For INFY:</w:t>
      </w:r>
      <w:r w:rsidRPr="001F7FC1">
        <w:t xml:space="preserve"> The average daily volume across our sample works out to roughly </w:t>
      </w:r>
      <w:r w:rsidRPr="001F7FC1">
        <w:rPr>
          <w:b/>
          <w:bCs/>
        </w:rPr>
        <w:t>16 million shares</w:t>
      </w:r>
      <w:r w:rsidRPr="001F7FC1">
        <w:t>. Compare that to:</w:t>
      </w:r>
    </w:p>
    <w:p w14:paraId="283B750A" w14:textId="77777777" w:rsidR="001F7FC1" w:rsidRPr="001F7FC1" w:rsidRDefault="001F7FC1" w:rsidP="001F7FC1">
      <w:pPr>
        <w:numPr>
          <w:ilvl w:val="0"/>
          <w:numId w:val="4"/>
        </w:numPr>
      </w:pPr>
      <w:r w:rsidRPr="001F7FC1">
        <w:rPr>
          <w:b/>
          <w:bCs/>
        </w:rPr>
        <w:t>29th May</w:t>
      </w:r>
      <w:r w:rsidRPr="001F7FC1">
        <w:t xml:space="preserve"> (the support test day): 69.09M — over 4x average. Heavy volume right at support, consistent with real buying interest defending that level.</w:t>
      </w:r>
    </w:p>
    <w:p w14:paraId="0C05C160" w14:textId="77777777" w:rsidR="001F7FC1" w:rsidRPr="001F7FC1" w:rsidRDefault="001F7FC1" w:rsidP="001F7FC1">
      <w:pPr>
        <w:numPr>
          <w:ilvl w:val="0"/>
          <w:numId w:val="4"/>
        </w:numPr>
      </w:pPr>
      <w:r w:rsidRPr="001F7FC1">
        <w:rPr>
          <w:b/>
          <w:bCs/>
        </w:rPr>
        <w:t>2nd June</w:t>
      </w:r>
      <w:r w:rsidRPr="001F7FC1">
        <w:t xml:space="preserve"> (the bullish breakout day): 36.03M — over 2x average. Strong conviction behind that rally.</w:t>
      </w:r>
    </w:p>
    <w:p w14:paraId="53D830F4" w14:textId="77777777" w:rsidR="001F7FC1" w:rsidRPr="001F7FC1" w:rsidRDefault="001F7FC1" w:rsidP="001F7FC1">
      <w:pPr>
        <w:numPr>
          <w:ilvl w:val="0"/>
          <w:numId w:val="4"/>
        </w:numPr>
      </w:pPr>
      <w:r w:rsidRPr="001F7FC1">
        <w:rPr>
          <w:b/>
          <w:bCs/>
        </w:rPr>
        <w:t>19th June</w:t>
      </w:r>
      <w:r w:rsidRPr="001F7FC1">
        <w:t xml:space="preserve"> (the crash day): 45.67M — nearly 3x average. This wasn't a thin, easily-reversible move — real selling pressure backed it.</w:t>
      </w:r>
    </w:p>
    <w:p w14:paraId="27DAD982" w14:textId="77777777" w:rsidR="001F7FC1" w:rsidRPr="001F7FC1" w:rsidRDefault="001F7FC1" w:rsidP="001F7FC1">
      <w:pPr>
        <w:numPr>
          <w:ilvl w:val="0"/>
          <w:numId w:val="4"/>
        </w:numPr>
      </w:pPr>
      <w:r w:rsidRPr="001F7FC1">
        <w:rPr>
          <w:b/>
          <w:bCs/>
        </w:rPr>
        <w:t>18th June</w:t>
      </w:r>
      <w:r w:rsidRPr="001F7FC1">
        <w:t xml:space="preserve"> (the bearish </w:t>
      </w:r>
      <w:proofErr w:type="spellStart"/>
      <w:r w:rsidRPr="001F7FC1">
        <w:t>Marubozu</w:t>
      </w:r>
      <w:proofErr w:type="spellEnd"/>
      <w:r w:rsidRPr="001F7FC1">
        <w:t>-like day): 16.78M — right around average, nothing special. So that particular red candle, while pattern-wise bearish, didn't have outsized volume behind it.</w:t>
      </w:r>
    </w:p>
    <w:p w14:paraId="11D7140A" w14:textId="77777777" w:rsidR="001F7FC1" w:rsidRPr="001F7FC1" w:rsidRDefault="001F7FC1" w:rsidP="001F7FC1">
      <w:proofErr w:type="gramStart"/>
      <w:r w:rsidRPr="001F7FC1">
        <w:t>So</w:t>
      </w:r>
      <w:proofErr w:type="gramEnd"/>
      <w:r w:rsidRPr="001F7FC1">
        <w:t xml:space="preserve"> volume genuinely confirms the two big moves (2nd June rally, 19th June crash) but not the smaller bearish day on 18th June.</w:t>
      </w:r>
    </w:p>
    <w:p w14:paraId="032885E0" w14:textId="77777777" w:rsidR="001F7FC1" w:rsidRPr="001F7FC1" w:rsidRDefault="001F7FC1" w:rsidP="001F7FC1">
      <w:r w:rsidRPr="001F7FC1">
        <w:rPr>
          <w:b/>
          <w:bCs/>
        </w:rPr>
        <w:t>4. Check it against Dow Theory — primary/secondary trend, double/triple formations, recognisable Dow patterns.</w:t>
      </w:r>
      <w:r w:rsidRPr="001F7FC1">
        <w:br/>
        <w:t>This zooms you out from individual candles to the bigger picture.</w:t>
      </w:r>
      <w:r w:rsidRPr="001F7FC1">
        <w:br/>
        <w:t xml:space="preserve">→ </w:t>
      </w:r>
      <w:r w:rsidRPr="001F7FC1">
        <w:rPr>
          <w:i/>
          <w:iCs/>
        </w:rPr>
        <w:t>For INFY:</w:t>
      </w:r>
      <w:r w:rsidRPr="001F7FC1">
        <w:t xml:space="preserve"> The </w:t>
      </w:r>
      <w:r w:rsidRPr="001F7FC1">
        <w:rPr>
          <w:b/>
          <w:bCs/>
        </w:rPr>
        <w:t>primary trend is clearly bearish</w:t>
      </w:r>
      <w:r w:rsidRPr="001F7FC1">
        <w:t xml:space="preserve"> — the stock is down ~35% over the past year, from a 52-week high of 1728 to a 52-week low of 1030. The May-June bounce (1095 → 1270, roughly +16%) was just a </w:t>
      </w:r>
      <w:r w:rsidRPr="001F7FC1">
        <w:rPr>
          <w:b/>
          <w:bCs/>
        </w:rPr>
        <w:t>secondary (counter-trend) rally</w:t>
      </w:r>
      <w:r w:rsidRPr="001F7FC1">
        <w:t xml:space="preserve"> inside that bigger downtrend — exactly the kind of "rally in a bear market" the theory describes. The support test in late May </w:t>
      </w:r>
      <w:r w:rsidRPr="001F7FC1">
        <w:rPr>
          <w:i/>
          <w:iCs/>
        </w:rPr>
        <w:t>looked</w:t>
      </w:r>
      <w:r w:rsidRPr="001F7FC1">
        <w:t xml:space="preserve"> like it might form a double bottom, but it failed — price eventually broke clean through it to new lows, so there's no valid reversal formation here, just a continuation of the primary downtrend. One thing that does confirm Dow Theory's "all indices must confirm" rule: this wasn't INFY acting alone — the whole Nifty IT index crashed alongside it on 19th June, so the move had broad confirmation rather than being a stock-specific glitch.</w:t>
      </w:r>
    </w:p>
    <w:p w14:paraId="44A4855E" w14:textId="77777777" w:rsidR="001F7FC1" w:rsidRPr="001F7FC1" w:rsidRDefault="001F7FC1" w:rsidP="001F7FC1">
      <w:r w:rsidRPr="001F7FC1">
        <w:rPr>
          <w:b/>
          <w:bCs/>
        </w:rPr>
        <w:t>5. Indicators should confirm — if they do, size up your trade; if not, stick to your original plan.</w:t>
      </w:r>
      <w:r w:rsidRPr="001F7FC1">
        <w:br/>
        <w:t xml:space="preserve">→ </w:t>
      </w:r>
      <w:r w:rsidRPr="001F7FC1">
        <w:rPr>
          <w:i/>
          <w:iCs/>
        </w:rPr>
        <w:t>For INFY:</w:t>
      </w:r>
      <w:r w:rsidRPr="001F7FC1">
        <w:t xml:space="preserve"> From Q3, RSI is sliding toward oversold (32.04) but hasn't crossed under 30 yet, MACD is firmly bearish and still falling, and price has actually closed </w:t>
      </w:r>
      <w:r w:rsidRPr="001F7FC1">
        <w:rPr>
          <w:i/>
          <w:iCs/>
        </w:rPr>
        <w:t>below</w:t>
      </w:r>
      <w:r w:rsidRPr="001F7FC1">
        <w:t xml:space="preserve"> the </w:t>
      </w:r>
      <w:r w:rsidRPr="001F7FC1">
        <w:lastRenderedPageBreak/>
        <w:t xml:space="preserve">lower Bollinger Band. Two out of three (MACD, BB) are screaming "this move has gone too far," but none of them are giving a clean reversal signal yet (RSI especially needs to actually dip under 30 and then climb back above it before it counts as a real buy trigger, per the reading). So: indicators are confirming the </w:t>
      </w:r>
      <w:r w:rsidRPr="001F7FC1">
        <w:rPr>
          <w:i/>
          <w:iCs/>
        </w:rPr>
        <w:t>bearishness</w:t>
      </w:r>
      <w:r w:rsidRPr="001F7FC1">
        <w:t>, not confirming a bounce — yet.</w:t>
      </w:r>
    </w:p>
    <w:p w14:paraId="769D3A51" w14:textId="77777777" w:rsidR="001F7FC1" w:rsidRPr="001F7FC1" w:rsidRDefault="001F7FC1" w:rsidP="001F7FC1">
      <w:r w:rsidRPr="001F7FC1">
        <w:rPr>
          <w:b/>
          <w:bCs/>
        </w:rPr>
        <w:t>6. RRR should be satisfactory — as high as possible if you're a beginner, at least 1.5 if you're active.</w:t>
      </w:r>
      <w:r w:rsidRPr="001F7FC1">
        <w:br/>
        <w:t>This is just basic risk management: never take a trade where you're risking more than you stand to gain.</w:t>
      </w:r>
    </w:p>
    <w:p w14:paraId="08D33E19" w14:textId="77777777" w:rsidR="001F7FC1" w:rsidRPr="001F7FC1" w:rsidRDefault="001F7FC1" w:rsidP="001F7FC1">
      <w:r w:rsidRPr="001F7FC1">
        <w:t>Let's actually test two real trade ideas using INFY's numbers:</w:t>
      </w:r>
    </w:p>
    <w:p w14:paraId="2B02048C" w14:textId="77777777" w:rsidR="001F7FC1" w:rsidRPr="001F7FC1" w:rsidRDefault="001F7FC1" w:rsidP="001F7FC1">
      <w:pPr>
        <w:numPr>
          <w:ilvl w:val="0"/>
          <w:numId w:val="5"/>
        </w:numPr>
      </w:pPr>
      <w:r w:rsidRPr="001F7FC1">
        <w:rPr>
          <w:b/>
          <w:bCs/>
        </w:rPr>
        <w:t>Short trade on 18th June's bearish candle:</w:t>
      </w:r>
      <w:r w:rsidRPr="001F7FC1">
        <w:t xml:space="preserve"> Entry 1127.50, stoploss at the pattern high (1142.90) → risk = 15.40. If you'd held to the close on 19th June (1051.40), reward = 76.10. </w:t>
      </w:r>
      <w:r w:rsidRPr="001F7FC1">
        <w:rPr>
          <w:b/>
          <w:bCs/>
        </w:rPr>
        <w:t>RRR = 4.94</w:t>
      </w:r>
      <w:r w:rsidRPr="001F7FC1">
        <w:t xml:space="preserve"> — an excellent ratio. This is the kind of setup the checklist is designed to help you find.</w:t>
      </w:r>
    </w:p>
    <w:p w14:paraId="077542EF" w14:textId="77777777" w:rsidR="001F7FC1" w:rsidRPr="001F7FC1" w:rsidRDefault="001F7FC1" w:rsidP="001F7FC1">
      <w:pPr>
        <w:numPr>
          <w:ilvl w:val="0"/>
          <w:numId w:val="5"/>
        </w:numPr>
      </w:pPr>
      <w:r w:rsidRPr="001F7FC1">
        <w:rPr>
          <w:b/>
          <w:bCs/>
        </w:rPr>
        <w:t>Contrarian long near 19th June's low:</w:t>
      </w:r>
      <w:r w:rsidRPr="001F7FC1">
        <w:t xml:space="preserve"> Entry around 1051.40, stoploss below the new low (say 1020) → risk = 31.40. Target back at the old support-turned-resistance zone (~1095) → reward = 43.60. </w:t>
      </w:r>
      <w:r w:rsidRPr="001F7FC1">
        <w:rPr>
          <w:b/>
          <w:bCs/>
        </w:rPr>
        <w:t>RRR = 1.39</w:t>
      </w:r>
      <w:r w:rsidRPr="001F7FC1">
        <w:t xml:space="preserve"> — below the 1.5 threshold for an active trader, and indicators (point 5) aren't confirming a bottom yet either. Per the checklist, a beginner should probably skip this one or size it very small — it doesn't clear the bar.</w:t>
      </w:r>
    </w:p>
    <w:p w14:paraId="389576A8" w14:textId="77777777" w:rsidR="001F7FC1" w:rsidRPr="001F7FC1" w:rsidRDefault="001F7FC1" w:rsidP="001F7FC1">
      <w:r w:rsidRPr="001F7FC1">
        <w:rPr>
          <w:b/>
          <w:bCs/>
        </w:rPr>
        <w:t>Overall verdict on INFY's recent performance:</w:t>
      </w:r>
      <w:r w:rsidRPr="001F7FC1">
        <w:t xml:space="preserve"> every signal — candlestick patterns, the failed support, volume on the down days, the primary downtrend under Dow Theory, and the indicators — is pointing the same direction: this has been a confirmed, broad-based downtrend, not a stock-specific blip. The checklist doesn't currently support a "buy the dip" trade with conviction; it supports staying cautious or looking for short setups until RSI actually breaks oversold and reverses, or volume dries up on a quiet, low-range day </w:t>
      </w:r>
      <w:proofErr w:type="spellStart"/>
      <w:r w:rsidRPr="001F7FC1">
        <w:t>signaling</w:t>
      </w:r>
      <w:proofErr w:type="spellEnd"/>
      <w:r w:rsidRPr="001F7FC1">
        <w:t xml:space="preserve"> sellers are exhausted.</w:t>
      </w:r>
    </w:p>
    <w:p w14:paraId="545D763A" w14:textId="77777777" w:rsidR="00492654" w:rsidRDefault="00492654"/>
    <w:sectPr w:rsidR="00492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625"/>
    <w:multiLevelType w:val="multilevel"/>
    <w:tmpl w:val="2EB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050DC"/>
    <w:multiLevelType w:val="multilevel"/>
    <w:tmpl w:val="B160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C8004A"/>
    <w:multiLevelType w:val="multilevel"/>
    <w:tmpl w:val="9B2E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2B0809"/>
    <w:multiLevelType w:val="multilevel"/>
    <w:tmpl w:val="C7465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1A0F08"/>
    <w:multiLevelType w:val="multilevel"/>
    <w:tmpl w:val="CDA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348207">
    <w:abstractNumId w:val="1"/>
  </w:num>
  <w:num w:numId="2" w16cid:durableId="489634512">
    <w:abstractNumId w:val="2"/>
  </w:num>
  <w:num w:numId="3" w16cid:durableId="943263925">
    <w:abstractNumId w:val="3"/>
  </w:num>
  <w:num w:numId="4" w16cid:durableId="1021857246">
    <w:abstractNumId w:val="0"/>
  </w:num>
  <w:num w:numId="5" w16cid:durableId="154483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FC1"/>
    <w:rsid w:val="001F7FC1"/>
    <w:rsid w:val="00492654"/>
    <w:rsid w:val="00587C2F"/>
    <w:rsid w:val="00F75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3183"/>
  <w15:chartTrackingRefBased/>
  <w15:docId w15:val="{1EF49F54-B902-4590-9631-54E038D4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FC1"/>
    <w:rPr>
      <w:rFonts w:eastAsiaTheme="majorEastAsia" w:cstheme="majorBidi"/>
      <w:color w:val="272727" w:themeColor="text1" w:themeTint="D8"/>
    </w:rPr>
  </w:style>
  <w:style w:type="paragraph" w:styleId="Title">
    <w:name w:val="Title"/>
    <w:basedOn w:val="Normal"/>
    <w:next w:val="Normal"/>
    <w:link w:val="TitleChar"/>
    <w:uiPriority w:val="10"/>
    <w:qFormat/>
    <w:rsid w:val="001F7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FC1"/>
    <w:pPr>
      <w:spacing w:before="160"/>
      <w:jc w:val="center"/>
    </w:pPr>
    <w:rPr>
      <w:i/>
      <w:iCs/>
      <w:color w:val="404040" w:themeColor="text1" w:themeTint="BF"/>
    </w:rPr>
  </w:style>
  <w:style w:type="character" w:customStyle="1" w:styleId="QuoteChar">
    <w:name w:val="Quote Char"/>
    <w:basedOn w:val="DefaultParagraphFont"/>
    <w:link w:val="Quote"/>
    <w:uiPriority w:val="29"/>
    <w:rsid w:val="001F7FC1"/>
    <w:rPr>
      <w:i/>
      <w:iCs/>
      <w:color w:val="404040" w:themeColor="text1" w:themeTint="BF"/>
    </w:rPr>
  </w:style>
  <w:style w:type="paragraph" w:styleId="ListParagraph">
    <w:name w:val="List Paragraph"/>
    <w:basedOn w:val="Normal"/>
    <w:uiPriority w:val="34"/>
    <w:qFormat/>
    <w:rsid w:val="001F7FC1"/>
    <w:pPr>
      <w:ind w:left="720"/>
      <w:contextualSpacing/>
    </w:pPr>
  </w:style>
  <w:style w:type="character" w:styleId="IntenseEmphasis">
    <w:name w:val="Intense Emphasis"/>
    <w:basedOn w:val="DefaultParagraphFont"/>
    <w:uiPriority w:val="21"/>
    <w:qFormat/>
    <w:rsid w:val="001F7FC1"/>
    <w:rPr>
      <w:i/>
      <w:iCs/>
      <w:color w:val="0F4761" w:themeColor="accent1" w:themeShade="BF"/>
    </w:rPr>
  </w:style>
  <w:style w:type="paragraph" w:styleId="IntenseQuote">
    <w:name w:val="Intense Quote"/>
    <w:basedOn w:val="Normal"/>
    <w:next w:val="Normal"/>
    <w:link w:val="IntenseQuoteChar"/>
    <w:uiPriority w:val="30"/>
    <w:qFormat/>
    <w:rsid w:val="001F7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FC1"/>
    <w:rPr>
      <w:i/>
      <w:iCs/>
      <w:color w:val="0F4761" w:themeColor="accent1" w:themeShade="BF"/>
    </w:rPr>
  </w:style>
  <w:style w:type="character" w:styleId="IntenseReference">
    <w:name w:val="Intense Reference"/>
    <w:basedOn w:val="DefaultParagraphFont"/>
    <w:uiPriority w:val="32"/>
    <w:qFormat/>
    <w:rsid w:val="001F7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2290</Words>
  <Characters>13058</Characters>
  <Application>Microsoft Office Word</Application>
  <DocSecurity>0</DocSecurity>
  <Lines>108</Lines>
  <Paragraphs>30</Paragraphs>
  <ScaleCrop>false</ScaleCrop>
  <Company/>
  <LinksUpToDate>false</LinksUpToDate>
  <CharactersWithSpaces>15318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Deorah</dc:creator>
  <cp:keywords/>
  <dc:description/>
  <cp:lastModifiedBy>Dhruv Deorah</cp:lastModifiedBy>
  <cp:revision>1</cp:revision>
  <dcterms:created xsi:type="dcterms:W3CDTF">2026-06-24T18:00:00Z</dcterms:created>
  <dcterms:modified xsi:type="dcterms:W3CDTF">2026-06-24T18:09:00Z</dcterms:modified>
</cp:coreProperties>
</file>