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auto"/>
        <w:jc w:val="center"/>
      </w:pPr>
      <w:r>
        <w:rPr>
          <w:rFonts w:ascii="Calibri" w:hAnsi="Calibri"/>
          <w:b/>
          <w:i w:val="0"/>
          <w:color w:val="2E74B5"/>
          <w:sz w:val="20"/>
        </w:rPr>
        <w:t>BANKING PLATFORM REFERENCE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0B2545"/>
          <w:sz w:val="56"/>
        </w:rPr>
        <w:t>Moneybags Complete Synchronous API Contract</w:t>
      </w:r>
    </w:p>
    <w:p>
      <w:pPr>
        <w:spacing w:before="0" w:after="600" w:line="300" w:lineRule="auto"/>
        <w:jc w:val="center"/>
      </w:pPr>
      <w:r>
        <w:rPr>
          <w:rFonts w:ascii="Calibri" w:hAnsi="Calibri"/>
          <w:b w:val="0"/>
          <w:i w:val="0"/>
          <w:color w:val="4F6475"/>
          <w:sz w:val="28"/>
        </w:rPr>
        <w:t>Service boundaries, canonical endpoints, dependency calls, DTO schemas, Oracle ownership, and operational controls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2E74B5"/>
          <w:sz w:val="22"/>
        </w:rPr>
        <w:t>Contract version 1.0.0</w:t>
      </w:r>
    </w:p>
    <w:p>
      <w:pPr>
        <w:spacing w:before="0" w:after="1200" w:line="300" w:lineRule="auto"/>
        <w:jc w:val="center"/>
      </w:pPr>
      <w:r>
        <w:rPr>
          <w:rFonts w:ascii="Calibri" w:hAnsi="Calibri"/>
          <w:b w:val="0"/>
          <w:i w:val="0"/>
          <w:color w:val="4F6475"/>
          <w:sz w:val="20"/>
        </w:rPr>
        <w:t>Java 17 | Spring Boot 3.3.5 | Spring Cloud | Oracle | OAuth2/JWT | Resilience4j</w:t>
      </w:r>
    </w:p>
    <w:p>
      <w:pPr>
        <w:spacing w:before="0" w:after="80" w:line="300" w:lineRule="auto"/>
        <w:jc w:val="center"/>
      </w:pPr>
      <w:r>
        <w:rPr>
          <w:rFonts w:ascii="Calibri" w:hAnsi="Calibri"/>
          <w:b w:val="0"/>
          <w:i/>
          <w:color w:val="6B7280"/>
          <w:sz w:val="19"/>
        </w:rPr>
        <w:t>Prepared from Microservice.pdf, Moneybags Banking System.docx, and the implemented Deposit Account service</w:t>
      </w:r>
    </w:p>
    <w:p>
      <w:r>
        <w:br w:type="page"/>
      </w:r>
    </w:p>
    <w:p>
      <w:pPr>
        <w:pStyle w:val="Heading1"/>
      </w:pPr>
      <w:r>
        <w:t>1. Executive contract decisions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rule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API namespaces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Public/admin APIs use /api/v1. Trusted peer APIs use /internal/v1 and bypass public Gateway routing.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Ownership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Each service owns one Oracle schema and exposes APIs instead of cross-schema tables or foreign keys.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Financial truth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Accounting owns immutable double-entry journals. Account services own status, limits, holds, and read projections.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Consistency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Mutable commands are idempotent. Cross-service partial failure becomes an explicit compensatable state.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Concurrency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If-Match protects aggregate/configuration changes; changed replay payloads return 409.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Observability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X-Correlation-Id is generated at Gateway, propagated to every call, and returned in RFC 9457-style errors.</w:t>
            </w:r>
          </w:p>
        </w:tc>
      </w:tr>
    </w:tbl>
    <w:p>
      <w:pPr>
        <w:spacing w:after="40"/>
      </w:pPr>
    </w:p>
    <w:p>
      <w:pPr>
        <w:pStyle w:val="Heading1"/>
      </w:pPr>
      <w:r>
        <w:t>2. Service topology and ownership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700"/>
        <w:gridCol w:w="1800"/>
        <w:gridCol w:w="48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Port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Oracle schema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Ownership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Discovery Server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8761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-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Eureka registry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API Gateway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-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Public routing, JWT edge enforcement, correlation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Identity and Access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MONEYBAGS_IDENTITY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Users, application profiles, roles, permissions, menu definitions, and role assignments.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 / Customer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MONEYBAGS_CIF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 identity, customer demographics, contact details, employment data, customer status, and the current KYC status snapshot.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KYC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MONEYBAGS_KYC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KYC cases, customer snapshots used for review, document metadata/content references, verification results, and decisions.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 Master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MONEYBAGS_PRODUCT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 definitions and versions, eligibility rules, fee rules, pricing, interest policies, card terms, and benchmarks.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Deposit Account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MONEYBAGS_DEPOSIT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Deposit account identity and lifecycle, holder/nominee/mandate configuration, account-level limits, operational reservations, and balance read projections.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Credit Card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MONEYBAGS_CREDIT_CARD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Card applications, approved limits, card account identity/status, available-limit projection, outstanding amount, and account-level interest snapshots.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Payments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MONEYBAGS_PAYMENT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Payment requests, payment lifecycle, orchestration attempts, idempotency results, and peer-call outcome evidence.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MONEYBAGS_ACCOUNTING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Immutable journals and lines, reversals, GL master, rule versions, mappings, posting idempotency, trial balances, financial reconciliation, and periods.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Bill Generation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8092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MONEYBAGS_BILLING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Billing cycles, bill headers, line items, calculation snapshots, bill status, and generation audit.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Statement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8088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MONEYBAGS_STATEMENT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Statement requests, generation status, immutable generated document metadata, file references, and generation audit.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Notification Service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8090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MONEYBAGS_NOTIFICATION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Notification templates, notification requests, channel payload snapshots, delivery attempts, and delivery status.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EOD / Reconciliation Orchestrator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8091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MONEYBAGS_EOD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Business date, EOD runs, step execution state, stable peer command references, orchestration exceptions, waivers, and close audit.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9"/>
        </w:rPr>
        <w:t>Routing boundary: Gateway publishes only /api/v1/**. Every /internal/v1/** operation is reachable only through service discovery/private networking and requires a service identity.</w:t>
      </w:r>
    </w:p>
    <w:p>
      <w:pPr>
        <w:pStyle w:val="Heading1"/>
      </w:pPr>
      <w:r>
        <w:t>3. Canonical path reconciliation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3000"/>
        <w:gridCol w:w="3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Supplied/current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Reason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/api/products/**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/api/v1/products/**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All public business APIs are versioned.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/api/benchmarks/**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/api/v1/benchmarks/**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 reference APIs use the same version prefix.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/api/v1/internal/deposit-accounts/**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/internal/v1/deposit-accounts/**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Peer APIs are direct-service routes and are never gateway-public.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/api/v1/cifs/{cifId}/deposit-creation-details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/internal/v1/cifs/{cifId}/deposit-creation-details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 eligibility snapshots are trusted peer contracts.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/api/v1/cifs/{cifId}/credit-card-details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/internal/v1/cifs/{cifId}/credit-card-application-details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Name states the exact consumer use case.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/api/v1/cifs/{cifId}/customer-contact-details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/internal/v1/cifs/{cifId}/customer-contact-details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PII-bearing contact data is peer-only.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/internal/payments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/internal/v1/payments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Internal APIs are versioned.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/api/credit-cards/accounts/{accountId}/transactions/complete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/internal/v1/credit-card-accounts/{accountId}/purchase-postings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Posting semantics replace an ambiguous complete command.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/api/credit-cards/accounts/{accountId}/payments/complete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/internal/v1/credit-card-accounts/{accountId}/payment-postings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Bill-payment projection is distinct from purchases.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/api/v1/bills/generate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/internal/v1/bills/generate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Bill generation is an EOD/operations command, not a customer API.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/api/eod/**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/api/v1/eod/**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EOD operator APIs follow the public version convention.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/internal/** (Accounting)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/internal/v1/**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 peer APIs use the common internal prefix.</w:t>
            </w:r>
          </w:p>
        </w:tc>
      </w:tr>
    </w:tbl>
    <w:p>
      <w:pPr>
        <w:spacing w:after="40"/>
      </w:pPr>
    </w:p>
    <w:p>
      <w:pPr>
        <w:pStyle w:val="Heading1"/>
      </w:pPr>
      <w:r>
        <w:t>4. Cross-service synchronous workflows</w:t>
      </w:r>
    </w:p>
    <w:p>
      <w:pPr>
        <w:pStyle w:val="Heading2"/>
      </w:pPr>
      <w:r>
        <w:t>Customer onboarding and KYC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Synchronous action / invariant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Client creates CIF using POST /api/v1/cifs with Idempotency-Key.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CIF persists the customer, then calls KYC POST /api/v1/kycs using the same correlation ID.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Reviewers verify documents and decide the KYC case.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KYC calls CIF PATCH /internal/v1/cifs/{cifId}/kyc-status and Notification POST /internal/v1/notifications.</w:t>
            </w:r>
          </w:p>
        </w:tc>
      </w:tr>
    </w:tbl>
    <w:p>
      <w:pPr>
        <w:spacing w:after="40"/>
      </w:pPr>
    </w:p>
    <w:p>
      <w:pPr>
        <w:pStyle w:val="Heading2"/>
      </w:pPr>
      <w:r>
        <w:t>Deposit account opening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Synchronous action / invariant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Deposit reads CIF /internal/v1/cifs/{cifId}/deposit-creation-details.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Deposit reads Product /api/v1/products/{productCode} and validates via /internal/v1/products/{productCode}/validate-account-opening.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Deposit persists the account aggregate, audit row, and idempotency result in one Oracle transaction.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accounting journal is created merely for account identity creation; opening funding is a Payment command.</w:t>
            </w:r>
          </w:p>
        </w:tc>
      </w:tr>
    </w:tbl>
    <w:p>
      <w:pPr>
        <w:spacing w:after="40"/>
      </w:pPr>
    </w:p>
    <w:p>
      <w:pPr>
        <w:pStyle w:val="Heading2"/>
      </w:pPr>
      <w:r>
        <w:t>Book transfer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Synchronous action / invariant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Payments validates both accounts through Deposit eligibility APIs and reserves source funds.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Payments posts the settlement fact to Accounting with the payment ID as the stable external reference.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After Journal POSTED, Payments calls Deposit /internal/v1/deposit-transfers and captures the reservation.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If projection settlement fails after accounting posts, Payments requests a journal reversal and releases the reservation.</w:t>
            </w:r>
          </w:p>
        </w:tc>
      </w:tr>
    </w:tbl>
    <w:p>
      <w:pPr>
        <w:spacing w:after="40"/>
      </w:pPr>
    </w:p>
    <w:p>
      <w:pPr>
        <w:pStyle w:val="Heading2"/>
      </w:pPr>
      <w:r>
        <w:t>Credit-card bill payment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Synchronous action / invariant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Payments validates and reserves the source deposit account and validates destination card status/limit context.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Accounting posts the debit/credit journal.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Payments captures the source reservation and calls Card /payment-postings to reduce outstanding and restore limit.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Payments stores SETTLED only after accounting and both projections succeed; otherwise it enters REVERSAL_PENDING.</w:t>
            </w:r>
          </w:p>
        </w:tc>
      </w:tr>
    </w:tbl>
    <w:p>
      <w:pPr>
        <w:spacing w:after="40"/>
      </w:pPr>
    </w:p>
    <w:p>
      <w:pPr>
        <w:pStyle w:val="Heading2"/>
      </w:pPr>
      <w:r>
        <w:t>Statement generation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Synchronous action / invariant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Statement verifies CIF ownership and reads the owning account service.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Deposit statements read Payments history; card statements also read Bill summaries and card account data.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generated document is immutable and referenced by the Statement service.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Statement completion may request a notification; delivery failure does not invalidate the statement.</w:t>
            </w:r>
          </w:p>
        </w:tc>
      </w:tr>
    </w:tbl>
    <w:p>
      <w:pPr>
        <w:spacing w:after="40"/>
      </w:pPr>
    </w:p>
    <w:p>
      <w:pPr>
        <w:pStyle w:val="Heading2"/>
      </w:pPr>
      <w:r>
        <w:t>End-of-day closure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Synchronous action / invariant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EOD freezes the business-date cutoff and sends stable commandReference values to each peer.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Payments cutoff/drain and Deposit/Card readiness must complete before Billing and financial controls.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Accounting produces a trial balance and Payments reconciliation; critical differences block closure.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Statements and Notifications run under explicit blocking/warning policies, then Accounting closes the period and EOD opens the next date.</w:t>
            </w:r>
          </w:p>
        </w:tc>
      </w:tr>
    </w:tbl>
    <w:p>
      <w:pPr>
        <w:spacing w:after="40"/>
      </w:pPr>
    </w:p>
    <w:p>
      <w:pPr>
        <w:pStyle w:val="Heading1"/>
      </w:pPr>
      <w:r>
        <w:t>5. Service contracts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19"/>
        </w:rPr>
        <w:t>The endpoint tables below are generated from the same model as the JSON contract catalog and per-service OpenAPI definitions. This eliminates manual endpoint drift.</w:t>
      </w:r>
    </w:p>
    <w:p>
      <w:pPr>
        <w:pStyle w:val="Heading2"/>
      </w:pPr>
      <w:r>
        <w:t>5.1 Identity and Access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identity-access-service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MONEYBAGS_IDENTITY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Manages application users, profiles, roles, permissions, and role-derived menus. JWT issuance may be delegated to an enterprise authorization server, while this service remains the source for Moneybags application authorization data.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Users, application profiles, roles, permissions, menu definitions, and role assignments.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CIF/customer records, KYC evidence, bank accounts, or financial transactions.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/api/v1/users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Register an application user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CreateUserRequest -&gt; UserResponse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/api/v1/users/{userId}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an application profile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UserResponse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/api/v1/users/{userId}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Update an application profile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UpdateUserProfileRequest -&gt; UserResponse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/api/v1/users/{userId}/roles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Replace user role assignments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RoleAssignmentRequest -&gt; UserResponse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/api/v1/users/{userId}/menu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the effective application menu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MenuResponse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/api/v1/roles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role and permissions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RoleRequest -&gt; RoleResponse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/api/v1/roles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roles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RolePage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/internal/v1/users/{userId}/authorization-context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Resolve roles and permissions for a trusted caller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AuthorizationContext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MONEYBAGS_IDENTITY.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APP_USER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Application login identity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USER_ID VARCHAR2(36) PK; USERNAME VARCHAR2(100); EMAIL VARCHAR2(254); STATUS VARCHAR2(20); VERSION_NO NUMBER; CREATED_AT/UPDATED_AT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UQ(USERNAME), UQ(EMAIL)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USER_PROFILE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Moneybags application profile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USER_ID VARCHAR2(36) PK/FK; DISPLAY_NAME VARCHAR2(160); PHONE VARCHAR2(30); LOCALE VARCHAR2(10); TIME_ZONE VARCHAR2(50)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USER_ID -&gt; APP_USER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 definition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ROLE_ID VARCHAR2(36) PK; ROLE_CODE VARCHAR2(50); NAME VARCHAR2(120); STATUS VARCHAR2(20);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UQ(ROLE_CODE)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PERMISSION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Permission definition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PERMISSION_ID VARCHAR2(36) PK; PERMISSION_CODE VARCHAR2(100); DESCRIPTION VARCHAR2(500)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UQ(PERMISSION_CODE)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USER_ROLE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User-to-role assignment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USER_ID VARCHAR2(36); ROLE_ID VARCHAR2(36); ASSIGNED_AT TIMESTAMP TZ; ASSIGNED_BY VARCHAR2(100)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PK(USER_ID,ROLE_ID); local FKs to APP_USER and ROLE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ROLE_PERMISSION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Role-to-permission assignment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ROLE_ID VARCHAR2(36); PERMISSION_ID VARCHAR2(36)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PK(ROLE_ID,PERMISSION_ID); local FKs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MENU_ITEM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Application navigation item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MENU_ID VARCHAR2(36) PK; PARENT_MENU_ID VARCHAR2(36); CODE/LABEL/PATH VARCHAR2; SORT_ORDER NUMBER; STATUS VARCHAR2(20)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Self FK PARENT_MENU_ID; UQ(CODE)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ROLE_MENU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Role-visible menu item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ROLE_ID VARCHAR2(36); MENU_ID VARCHAR2(36)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PK(ROLE_ID,MENU_ID); local FKs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5.2 CIF / Customer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cif-service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MONEYBAGS_CIF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Creates and maintains the bank customer record, contact data, customer classification, and the synchronized KYC status used by downstream account-opening services.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CIF identity, customer demographics, contact details, employment data, customer status, and the current KYC status snapshot.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KYC documents or decisions, product rules, deposit accounts, credit-card accounts, or notification delivery.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/api/v1/cifs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customer and initiate KYC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CreateCifRequest -&gt; CifResponse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/api/v1/cifs/{cifId}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customer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CifResponse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/api/v1/cifs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customers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CifPage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/api/v1/cifs/{cifId}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Update allowed customer fields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UpdateCifRequest -&gt; CifResponse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/internal/v1/cifs/{cifId}/kyc-status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the final KYC status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KycStatusUpdateRequest -&gt; CifResponse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/internal/v1/cifs/{cifId}/deposit-creation-details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Provide customer and KYC eligibility for deposit opening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DepositCreationDetails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/internal/v1/cifs/{cifId}/credit-card-application-details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Provide customer and KYC eligibility for card application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CreditCardApplicationDetails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/internal/v1/cifs/{cifId}/customer-contact-details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Provide notification-safe contact data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CustomerContactDetails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/internal/v1/cifs/{cifId}/ownership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Confirm ownership of a referenced account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OwnershipResponse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MONEYBAGS_CIF.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Canonical customer record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CIF_ID VARCHAR2(36) PK; FIRST_NAME/LAST_NAME VARCHAR2; DOB DATE; CUSTOMER_TYPE VARCHAR2(30); PAN_HASH/AADHAAR_HASH VARCHAR2(64); STATUS VARCHAR2(20); KYC_STATUS VARCHAR2(20); VERSION_NO NUMBER; CREATED_AT/UPDATED_AT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UQ(PAN_HASH), UQ(AADHAAR_HASH)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CIF_ADDRESS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Effective customer address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ADDRESS_ID VARCHAR2(36) PK; CIF_ID VARCHAR2(36) FK; TYPE VARCHAR2(20); ADDRESS_LINES/CITY/STATE/POSTAL_CODE/COUNTRY VARCHAR2; VALID_FROM/VALID_TO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CIF_ID -&gt; CIF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CIF_CONTACT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Customer contact and preference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CONTACT_ID VARCHAR2(36) PK; CIF_ID VARCHAR2(36) FK; EMAIL/PHONE VARCHAR2; PREFERRED_CHANNEL VARCHAR2(20); VERIFIED_FLAGS; UPDATED_AT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CIF_ID -&gt; CIF; UQ(CIF_ID, contact type/value)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CIF_EMPLOYMENT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Employment and income snapshot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EMPLOYMENT_ID VARCHAR2(36) PK; CIF_ID VARCHAR2(36) FK; EMPLOYMENT_TYPE VARCHAR2(30); EMPLOYER VARCHAR2(160); MONTHLY_INCOME NUMBER(19,4); CURRENCY CHAR(3); AS_OF DATE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CIF_ID -&gt; CIF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CIF_STATUS_HISTORY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customer status changes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HISTORY_ID VARCHAR2(36) PK; CIF_ID VARCHAR2(36) FK; FROM_STATUS/TO_STATUS VARCHAR2; REASON_CODE VARCHAR2(40); CHANGED_AT TIMESTAMP TZ; CORRELATION_ID VARCHAR2(64)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CIF_ID -&gt; CIF; IX(CIF_ID,CHANGED_AT)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KYC_STATUS_SNAPSHOT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Last KYC decision synchronized into CIF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CIF_ID VARCHAR2(36) PK/FK; KYC_ID VARCHAR2(36); STATUS VARCHAR2(20); REASON_CODE VARCHAR2(40); DECIDED_AT TIMESTAMP TZ; SOURCE_VERSION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FK CIF_ID only; KYC_ID is opaque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/api/v1/cifs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kyc-service:POST:/api/v1/kycs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5.3 KYC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kyc-service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MONEYBAGS_KYC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Runs KYC cases from initiation through document upload, verification, review, and final decision, then synchronously updates the CIF KYC snapshot.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KYC cases, customer snapshots used for review, document metadata/content references, verification results, and decisions.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The canonical customer record, notification delivery, account opening, or product eligibility rules.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Initiate a KYC case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KycInitiationRequest -&gt; KycCaseResponse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/api/v1/kycs/{kycId}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KYC case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KycCaseResponse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KYC cases by CIF and status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KycCasePage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/api/v1/kycs/{kycId}/documents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Upload KYC document metadata and content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KycDocumentUploadRequest -&gt; KycDocumentResponse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/api/v1/kycs/{kycId}/documents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KYC document metadata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KycDocumentPage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/api/v1/kycs/{kycId}/documents/{documentId}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Download or preview a KYC document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BinaryDocument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/api/v1/kycs/{kycId}/documents/{documentId}/verification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Record document verification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DocumentVerificationRequest -&gt; KycDocumentResponse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/api/v1/kycs/{kycId}/decision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Approve or reject the KYC case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KycDecisionRequest -&gt; KycCaseResponse | Idempotency-Key, If-Match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MONEYBAGS_KYC.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KYC_CASE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 workflow aggregate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KYC_ID VARCHAR2(36) PK; CIF_ID VARCHAR2(36); STATUS VARCHAR2(24); INITIATED_BY VARCHAR2(100); REVIEWED_BY VARCHAR2(100); VERSION_NO NUMBER; CREATED_AT/UPDATED_AT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 active case per CIF; CIF_ID is opaque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KYC_CUSTOMER_SNAPSHOT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customer data used in review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SNAPSHOT_ID VARCHAR2(36) PK; KYC_ID VARCHAR2(36) FK; SNAPSHOT_JSON CLOB IS JSON; CAPTURED_AT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KYC_ID -&gt; KYC_CASE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KYC_DOCUMENT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Document metadata and encrypted content reference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DOCUMENT_ID VARCHAR2(36) PK; KYC_ID VARCHAR2(36) FK; DOCUMENT_TYPE VARCHAR2(30); FILE_NAME VARCHAR2(255); STORAGE_REFERENCE VARCHAR2(500); CONTENT_HASH VARCHAR2(64); STATUS VARCHAR2(24); UPLOADED_AT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KYC_ID -&gt; KYC_CASE; UQ(KYC_ID,DOCUMENT_TYPE,CONTENT_HASH)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KYC_DOCUMENT_VERIFICATION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Document verification decision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VERIFICATION_ID VARCHAR2(36) PK; DOCUMENT_ID VARCHAR2(36) FK; STATUS VARCHAR2(20); REMARKS VARCHAR2(1000); VERIFIED_BY VARCHAR2(100); VERIFIED_AT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DOCUMENT_ID -&gt; KYC_DOCUMENT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KYC_DECISION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Final KYC case decision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DECISION_ID VARCHAR2(36) PK; KYC_ID VARCHAR2(36) FK; DECISION VARCHAR2(20); REASON_CODE VARCHAR2(40); REMARKS VARCHAR2(1000); DECIDED_BY VARCHAR2(100); DECIDED_AT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KYC_ID -&gt; KYC_CASE; UQ(KYC_ID)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PATCH /api/v1/kycs/{kycId}/decision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cif-service:PATCH:/internal/v1/cifs/{cifId}/kyc-status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PATCH /api/v1/kycs/{kycId}/decision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notification-service:POST:/internal/v1/notifications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5.4 Product Master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product-master-service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MONEYBAGS_PRODUCT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Defines reusable deposit and credit-card products, lifecycle, eligibility, pricing, effective-dated interest policies, fees, limits, and reference benchmarks.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Product definitions and versions, eligibility rules, fee rules, pricing, interest policies, card terms, and benchmarks.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Customer/account state, balances, cards, transactions, bills, or journals.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draft product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ProductRequest -&gt; ProductResponse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and page products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ProductPage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the effective product definition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ProductResponse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replacement product version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ProductRequest -&gt; ProductResponse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/api/v1/products/{productCode}/status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Change product lifecycle status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StatusChangeRequest -&gt; ProductResponse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DELETE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Delete a draft or discontinue an unused product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NoContent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/api/v1/products/active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all currently active products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ProductPage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/api/v1/products/category/{category}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active products by category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ProductPage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/api/v1/products/{productCode}/eligibility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eligibility rules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EligibilityRulePage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/api/v1/products/{productCode}/pricing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effective fees, rates, and calculation rules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ProductPricingResponse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/internal/v1/products/{productCode}/validate-account-opening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Validate a proposed deposit account opening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AccountOpeningValidationRequest -&gt; EligibilityDecision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/internal/v1/products/{productCode}/validate-credit-card-application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Validate a proposed card application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CreditCardValidationRequest -&gt; EligibilityDecision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/api/v1/products/{productCode}/interest-policies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Add an effective-dated interest policy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InterestPolicyRequest -&gt; InterestPolicyResponse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/api/v1/products/{productCode}/interest-policies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interest-policy versions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InterestPolicyPage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/api/v1/benchmarks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Publish an effective-dated benchmark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BenchmarkRequest -&gt; BenchmarkResponse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/api/v1/benchmarks/{benchmarkCode}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an effective benchmark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BenchmarkResponse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/api/v1/benchmarks/{benchmarkCode}/history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benchmark history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BenchmarkPage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MONEYBAGS_PRODUCT.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Stable product identity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PRODUCT_ID VARCHAR2(36) PK; PRODUCT_CODE VARCHAR2(40); CATEGORY VARCHAR2(30); CURRENT_VERSION NUMBER; STATUS VARCHAR2(20); CREATED_AT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UQ(PRODUCT_CODE)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PRODUCT_VERSION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Effective-dated product definition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PRODUCT_VERSION_ID VARCHAR2(36) PK; PRODUCT_ID VARCHAR2(36) FK; VERSION_NO NUMBER; NAME VARCHAR2(160); CURRENCY_CODE CHAR(3); EFFECTIVE_FROM/EFFECTIVE_TO DATE; DEFINITION_JSON CLOB IS JSON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PRODUCT_ID -&gt; PRODUCT; UQ(PRODUCT_ID,VERSION_NO)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PRODUCT_ELIGIBILITY_RULE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 eligibility rule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RULE_ID VARCHAR2(36) PK; PRODUCT_VERSION_ID VARCHAR2(36) FK; RULE_CODE VARCHAR2(60); RULE_TYPE VARCHAR2(30); PARAMETERS_JSON CLOB IS JSON; PRIORITY NUMBER; ACTIVE_FLAG CHAR(1)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PRODUCT_VERSION_ID -&gt; PRODUCT_VERSION; UQ(version,rule 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PRODUCT_FEE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Effective product fee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FEE_ID VARCHAR2(36) PK; PRODUCT_VERSION_ID VARCHAR2(36) FK; FEE_TYPE VARCHAR2(40); AMOUNT NUMBER(19,4); PERCENTAGE NUMBER(9,6); FREQUENCY VARCHAR2(20); ACTIVE_FLAG CHAR(1)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PRODUCT_VERSION_ID -&gt; PRODUCT_VERSION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PRODUCT_PRICING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Rate/calculation configuration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PRICING_ID VARCHAR2(36) PK; PRODUCT_VERSION_ID VARCHAR2(36) FK; PRICING_MODE VARCHAR2(30); ANNUAL_RATE NUMBER(9,6); BENCHMARK_CODE VARCHAR2(40); SPREAD NUMBER(9,6); CALCULATION_METHOD VARCHAR2(30)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PRODUCT_VERSION_ID -&gt; PRODUCT_VERSION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INTEREST_POLICY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Effective-dated interest policy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POLICY_ID VARCHAR2(36) PK; PRODUCT_ID VARCHAR2(36) FK; POLICY_VERSION VARCHAR2(20); POLICY_JSON CLOB IS JSON; EFFECTIVE_FROM/EFFECTIVE_TO DATE; STATUS VARCHAR2(20)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PRODUCT_ID -&gt; PRODUCT; UQ(PRODUCT_ID,POLICY_VERSION)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CREDIT_CARD_TERM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Card-specific product terms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TERM_ID VARCHAR2(36) PK; PRODUCT_VERSION_ID VARCHAR2(36) FK; GRACE_DAYS NUMBER; MINIMUM_DUE_RULE CLOB IS JSON; LIMIT_RULE CLOB IS JSON; PURCHASE_RATE NUMBER(9,6)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PRODUCT_VERSION_ID -&gt; PRODUCT_VERSION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BENCHMARK_RATE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Effective benchmark rate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BENCHMARK_ID VARCHAR2(36) PK; BENCHMARK_CODE VARCHAR2(40); ANNUAL_RATE NUMBER(9,6); EFFECTIVE_FROM/EFFECTIVE_TO DATE; CREATED_BY VARCHAR2(100)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UQ(BENCHMARK_CODE,EFFECTIVE_FROM)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5.5 Deposit Account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http://localhost:8086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deposit-account-service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MONEYBAGS_DEPOSIT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Opens and manages deposit accounts, holders, nominees, mandates, limits, lifecycle, balance projection, operational holds, and peer-service eligibility.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Deposit account identity and lifecycle, holder/nominee/mandate configuration, account-level limits, operational reservations, and balance read projections.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Product rules, CIF/KYC truth, immutable accounting journals, payment orchestration, or statements.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 a deposit account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OpenDepositAccountRequest -&gt; DepositAccountResponse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/api/v1/deposit-accounts/eligibility-check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Validate opening without persistence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DepositEligibilityRequest -&gt; EligibilityDecision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account details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DepositAccountResponse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accounts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DepositAccountPage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/api/v1/deposit-accounts/{accountId}/balance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the current balance projection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DepositBalanceResponse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/api/v1/deposit-accounts/{accountId}/status-history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immutable lifecycle history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AccountStatusHistoryPage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/api/v1/deposit-accounts/{accountId}/holders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Add an eligible holder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HolderRequest -&gt; DepositAccountResponse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DELETE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/api/v1/deposit-accounts/{accountId}/holders/{cifId}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Remove a non-primary holder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NoContent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/api/v1/deposit-accounts/{accountId}/nominees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Replace nominee instructions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NomineeListRequest -&gt; NomineePage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/api/v1/deposit-accounts/{accountId}/limits/{limitType}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Upsert an account limit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AccountLimitRequest -&gt; AccountLimitResponse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/api/v1/deposit-accounts/{accountId}/mandates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Add an account mandate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MandateRequest -&gt; MandateResponse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DELETE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/api/v1/deposit-accounts/{accountId}/mandates/{mandateId}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Revoke a mandate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NoContent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/api/v1/deposit-accounts/{accountId}/commands/{command}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Execute a guarded lifecycle transition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AccountStatusCommand -&gt; DepositAccountResponse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/internal/v1/deposit-accounts/{accountId}/eligibility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Validate ownership, status, currency, limits, and balances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DepositAccountEligibility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/internal/v1/deposit-accounts/{accountId}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peer-safe deposit account snapshot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DepositAccountResponse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/internal/v1/deposit-accounts/{accountId}/reservations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Reserve funds for a payment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FundReservationRequest -&gt; FundReservationResponse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/internal/v1/deposit-accounts/{accountId}/reservations/{reservationId}/capture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Capture a reservation after accounting posts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ReservationActionRequest -&gt; FundReservationResponse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/internal/v1/deposit-accounts/{accountId}/reservations/{reservationId}/release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Release a reservation after failure or cancellation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ReservationActionRequest -&gt; FundReservationResponse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/internal/v1/deposit-transfers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an atomic source/target balance projection update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DepositTransferRequest -&gt; DepositTransferResponse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/internal/v1/deposit-accounts/eod/accruals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Run daily deposit accrual controls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DepositAccrualRequest -&gt; DepositAccrualResponse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/internal/v1/deposit-accounts/eod/readiness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Report account blockers for daily close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ServiceReadinessResponse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MONEYBAGS_DEPOSIT.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DEPOSIT_ACCOUNT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Deposit account aggregate root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ACCOUNT_ID VARCHAR2(36) PK; ACCOUNT_NUMBER VARCHAR2(34); PRODUCT_CODE VARCHAR2(40); PRODUCT_VERSION NUMBER; PRODUCT_NAME_SNAPSHOT VARCHAR2(120); CURRENCY_CODE CHAR(3); STATUS VARCHAR2(24); BRANCH_ID VARCHAR2(36); OPERATING_INSTRUCTION VARCHAR2(30); VERSION_NO NUMBER; CREATED_AT/UPDATED_AT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UQ(ACCOUNT_NUMBER); product references are opaque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ACCOUNT_HOLDER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Deposit account holder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HOLDER_ID VARCHAR2(36) PK; ACCOUNT_ID VARCHAR2(36) FK; CIF_ID VARCHAR2(36); HOLDER_ROLE VARCHAR2(16); AUTHORIZATION_TYPE VARCHAR2(30); OWNERSHIP_PCT NUMBER(5,2); STATUS VARCHAR2(16)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DEPOSIT_ACCOUNT; UQ(ACCOUNT_ID,CIF_ID)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ACCOUNT_BALANCE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Operational balance projection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ACCOUNT_ID VARCHAR2(36) PK/FK; CURRENCY_CODE CHAR(3); LEDGER_BALANCE/AVAILABLE_BALANCE/BLOCKED_AMOUNT NUMBER(19,4); PROJECTION_VERSION NUMBER; AS_OF TIMESTAMP TZ; SOURCE_REFERENCE VARCHAR2(100)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DEPOSIT_ACCOUNT; UQ(SOURCE_REFERENCE)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ACCOUNT_NOMINEE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Nominee instruction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NOMINEE_ID VARCHAR2(36) PK; ACCOUNT_ID VARCHAR2(36) FK; CIF_REFERENCE VARCHAR2(36); NAME_CIPHER CLOB; RELATIONSHIP_CODE VARCHAR2(30); ALLOCATION_PCT NUMBER(5,2); STATUS VARCHAR2(16)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DEPOSIT_ACCOUNT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ACCOUNT_MANDATE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 mandate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MANDATE_ID VARCHAR2(36) PK; ACCOUNT_ID VARCHAR2(36) FK; AUTHORIZED_CIF_ID VARCHAR2(36); MANDATE_TYPE VARCHAR2(30); STATUS VARCHAR2(16); VALID_FROM/VALID_TO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DEPOSIT_ACCOUNT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ACCOUNT_LIMIT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Effective account-level limit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LIMIT_ID VARCHAR2(36) PK; ACCOUNT_ID VARCHAR2(36) FK; LIMIT_TYPE VARCHAR2(40); AMOUNT NUMBER(19,4); CURRENCY_CODE CHAR(3); EFFECTIVE_FROM/EFFECTIVE_TO TIMESTAMP TZ;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DEPOSIT_ACCOUNT; IX(account,type,effective from)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ACCOUNT_STATUS_HISTORY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account lifecycle history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HISTORY_ID VARCHAR2(36) PK; ACCOUNT_ID VARCHAR2(36) FK; FROM_STATUS/TO_STATUS VARCHAR2(24); REASON_CODE VARCHAR2(40); CHANGED_BY VARCHAR2(100); CORRELATION_ID VARCHAR2(64); CHANGED_AT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DEPOSIT_ACCOUNT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FUND_RESERVATION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 fund hold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RESERVATION_ID VARCHAR2(36) PK; ACCOUNT_ID VARCHAR2(36) FK; PAYMENT_ID VARCHAR2(36); AMOUNT NUMBER(19,4); CURRENCY_CODE CHAR(3); STATUS VARCHAR2(20); EXPIRES_AT TIMESTAMP TZ;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DEPOSIT_ACCOUNT; UQ(PAYMENT_ID)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/api/v1/deposit-accounts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cif-service:GET:/internal/v1/cifs/{cifId}/deposit-creation-details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/api/v1/deposit-accounts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product-master-service:GET:/api/v1/products/{productCode}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/api/v1/deposit-accounts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product-master-service:POST:/internal/v1/products/{productCode}/validate-account-opening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/api/v1/deposit-accounts/{accountId}/commands/{command}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accounting-service:GET:/internal/v1/account-balances/{accountReference}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/api/v1/deposit-accounts/{accountId}/commands/{command}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payments-service:GET:/internal/v1/payments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5.6 Credit Card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http://localhost:8085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credit-card-service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MONEYBAGS_CREDIT_CARD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Processes credit-card applications and owns credit-card accounts, limits, outstanding state, and card-specific posting projections.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Card applications, approved limits, card account identity/status, available-limit projection, outstanding amount, and account-level interest snapshots.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Product rules, CIF/KYC truth, payment orchestration, bills, statements, or accounting journals.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/api/v1/credit-card-applications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Submit a credit-card application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CreditCardApplicationRequest -&gt; CreditCardApplicationResponse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/api/v1/credit-card-applications/{applicationId}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an application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CreditCardApplicationResponse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/api/v1/credit-card-applications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applications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CreditCardApplicationPage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/api/v1/credit-card-applications/{applicationId}/approve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Approve an application and limit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CreditCardDecisionRequest -&gt; CreditCardApplicationResponse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/api/v1/credit-card-applications/{applicationId}/reject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Reject an application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CreditCardDecisionRequest -&gt; CreditCardApplicationResponse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/api/v1/credit-card-accounts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 an account for an approved application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OpenCreditCardAccountRequest -&gt; CreditCardAccountResponse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/api/v1/credit-card-accounts/{accountId}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credit-card account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CreditCardAccountResponse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/api/v1/credit-card-accounts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accounts by CIF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CreditCardAccountPage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/internal/v1/credit-card-accounts/{accountId}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peer-safe credit-card account snapshot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CreditCardAccountResponse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/internal/v1/credit-card-accounts/{accountId}/available-limit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current available limit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AvailableLimitResponse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/internal/v1/credit-card-accounts/{accountId}/purchase-postings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a completed purchase projection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CardPurchasePostingRequest -&gt; CreditCardAccountResponse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/internal/v1/credit-card-accounts/{accountId}/payment-postings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a completed bill payment projection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CardPaymentPostingRequest -&gt; CreditCardAccountResponse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/internal/v1/credit-card-accounts/{accountId}/interest-rate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saved account-level interest rate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InterestRateResponse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/internal/v1/credit-card-accounts/eod/readiness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Report card-account blockers for daily close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ServiceReadinessResponse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MONEYBAGS_CREDIT_CARD.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CREDIT_CARD_APPLICATION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Credit-card application aggregate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APPLICATION_ID VARCHAR2(36) PK; CIF_ID VARCHAR2(36); PRODUCT_CODE VARCHAR2(40); REQUESTED_LIMIT/APPROVED_LIMIT NUMBER(19,4); KYC_STATUS_SNAPSHOT VARCHAR2(20); ELIGIBILITY_STATUS VARCHAR2(20); STATUS VARCHAR2(20); VERSION_NO NUMBER; CREATED_AT/UPDATED_AT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CIF/product references are opaque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CREDIT_CARD_ACCOUNT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Credit-card account aggregate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ACCOUNT_ID VARCHAR2(36) PK; APPLICATION_ID VARCHAR2(36) FK; CIF_ID VARCHAR2(36); PRODUCT_CODE VARCHAR2(40); CARD_TOKEN VARCHAR2(100); SANCTIONED_LIMIT/AVAILABLE_LIMIT/OUTSTANDING_AMOUNT NUMBER(19,4); PURCHASE_RATE_SNAPSHOT NUMBER(9,6); STATUS VARCHAR2(20);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APPLICATION_ID -&gt; CREDIT_CARD_APPLICATION; UQ(CARD_TOKEN)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CARD_STATUS_HISTORY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card-account status history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HISTORY_ID VARCHAR2(36) PK; ACCOUNT_ID VARCHAR2(36) FK; FROM_STATUS/TO_STATUS VARCHAR2(20); REASON_CODE VARCHAR2(40); CHANGED_AT TIMESTAMP TZ; CORRELATION_ID VARCHAR2(64)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CREDIT_CARD_ACCOUNT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CARD_ACCOUNT_POSTING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Idempotent card projection posting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POSTING_ID VARCHAR2(36) PK; ACCOUNT_ID VARCHAR2(36) FK; PAYMENT_ID VARCHAR2(36); POSTING_TYPE VARCHAR2(30); AMOUNT NUMBER(19,4); JOURNAL_NUMBER VARCHAR2(60);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ACCOUNT_ID -&gt; CREDIT_CARD_ACCOUNT; UQ(PAYMENT_ID,POSTING_TYPE)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/api/v1/credit-card-applications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cif-service:GET:/internal/v1/cifs/{cifId}/credit-card-application-details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/api/v1/credit-card-applications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product-master-service:POST:/internal/v1/products/{productCode}/validate-credit-card-application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5.7 Payments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http://localhost:8087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payments-service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MONEYBAGS_PAYMENT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Orchestrates book transfers, credit-card payments, merchant payments, cancellation, settlement, reversal, and refund states through synchronous peer APIs.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 requests, payment lifecycle, orchestration attempts, idempotency results, and peer-call outcome evidence.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Account balances, card limits, customer contacts, product rules, or accounting journals.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/api/v1/payments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and synchronously execute a payment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CreatePaymentRequest -&gt; PaymentResponse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/api/v1/payments/{paymentId}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payment status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PaymentResponse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/api/v1/payments/{paymentId}/cancel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Cancel a payment before settlement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PaymentCancelRequest -&gt; PaymentResponse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/internal/v1/payments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settled and exceptional payments by account and date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PaymentPage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/internal/v1/payments/eod/cutoff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payment cutoff controls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EodPaymentCommand -&gt; EodPaymentResult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/internal/v1/payments/eod/drain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Drain or classify in-flight payments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EodPaymentCommand -&gt; EodPaymentResult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/internal/v1/payments/{paymentId}/reversal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Reverse a settled payment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PaymentReversalRequest -&gt; PaymentResponse | Idempotency-Key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MONEYBAGS_PAYMENT.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 orchestration aggregate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PAYMENT_ID VARCHAR2(36) PK; PAYMENT_TYPE VARCHAR2(30); SOURCE_TYPE/SOURCE_ACCOUNT_ID VARCHAR2; DESTINATION_TYPE/DESTINATION_ACCOUNT_ID VARCHAR2; AMOUNT NUMBER(19,4); CURRENCY_CODE CHAR(3); STATUS VARCHAR2(30); JOURNAL_NUMBER VARCHAR2(60); REFERENCE VARCHAR2(255); VERSION_NO NUMBER; CREATED_AT/UPDATED_AT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IX(source account,date), IX(destination account,date)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PAYMENT_STATUS_HISTORY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payment status changes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HISTORY_ID VARCHAR2(36) PK; PAYMENT_ID VARCHAR2(36) FK; FROM_STATUS/TO_STATUS VARCHAR2(30); REASON_CODE VARCHAR2(40); CORRELATION_ID VARCHAR2(64); CHANGED_AT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PAYMENT_ID -&gt; PAYMENT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PAYMENT_ATTEMPT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Peer-call attempt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ATTEMPT_ID VARCHAR2(36) PK; PAYMENT_ID VARCHAR2(36) FK; STEP_CODE VARCHAR2(40); ATTEMPT_NO NUMBER; OUTCOME VARCHAR2(20); HTTP_STATUS NUMBER(3); ERROR_CODE VARCHAR2(80); STARTED_AT/COMPLETED_AT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PAYMENT_ID -&gt; PAYMENT; UQ(payment,step,attempt)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PAYMENT_PEER_RESULT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Stable result of one orchestration step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RESULT_ID VARCHAR2(36) PK; PAYMENT_ID VARCHAR2(36) FK; STEP_CODE VARCHAR2(40); COMMAND_REFERENCE VARCHAR2(100); PROVIDER_SERVICE VARCHAR2(80); RESOURCE_REFERENCE VARCHAR2(100); RESPONSE_HASH VARCHAR2(64); COMPLETED_AT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PAYMENT_ID -&gt; PAYMENT; UQ(COMMAND_REFERENCE)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/api/v1/payments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deposit-account-service:GET:/internal/v1/deposit-accounts/{accountId}/eligibility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/api/v1/payments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deposit-account-service:POST:/internal/v1/deposit-accounts/{accountId}/reservations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/api/v1/payments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accounting-service:POST:/internal/v1/payment-postings/settlements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/api/v1/payments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notification-service:POST:/internal/v1/notifications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/internal/v1/payments/{paymentId}/reversal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accounting-service:POST:/internal/v1/journals/{journalNumber}/reversals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5.8 Accounting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accounting-service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MONEYBAGS_ACCOUNTING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Maintains the authoritative double-entry record, accounting rules, GL accounts, subledger mappings, journals, trial balances, financial reconciliation, and accounting periods.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Immutable journals and lines, reversals, GL master, rule versions, mappings, posting idempotency, trial balances, financial reconciliation, and periods.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 lifecycle, customer/account truth, product definitions, bills, statements, or EOD orchestration.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/internal/v1/payment-postings/settlements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 a settled payment fact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PaymentSettlementPostingRequest -&gt; JournalResponse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/internal/v1/payment-postings/refunds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 a completed refund fact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PaymentRefundPostingRequest -&gt; JournalResponse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/internal/v1/payment-postings/by-reference/{externalReference}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Resolve an uncertain posting outcome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PostingOutcomeResponse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/internal/v1/account-balances/{accountReference}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an authoritative journal-derived account balance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AccountBalanceResponse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/internal/v1/ledger-entries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journal lines for an account and date range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LedgerEntryPage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/internal/v1/bill-postings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 bill fees and interest as an immutable journal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BillAccountingPostingRequest -&gt; JournalResponse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/internal/v1/journals/{journalNumber}/reversals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an immutable opposite journal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JournalReversalRequest -&gt; JournalResponse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/api/v1/journals/{journalNumber}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journal and lines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JournalResponse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/api/v1/journals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Search journals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JournalPage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/api/v1/gl-accounts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GL account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GlAccountRequest -&gt; GlAccountResponse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/api/v1/gl-accounts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GL accounts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GlAccountPage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/api/v1/gl-accounts/{glCode}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GL account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GlAccountResponse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/api/v1/gl-accounts/{glCode}/status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Activate or deactivate a GL account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StatusChangeRequest -&gt; GlAccountResponse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/api/v1/accounting-rules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an effective-dated rule version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AccountingRuleRequest -&gt; AccountingRuleResponse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/api/v1/accounting-rules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accounting-rule versions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AccountingRulePage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/api/v1/subledger-mappings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subledger-to-GL mapping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SubledgerMappingRequest -&gt; SubledgerMappingResponse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/api/v1/subledger-mappings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subledger mappings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SubledgerMappingPage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/internal/v1/trial-balances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and persist a trial balance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TrialBalanceRequest -&gt; TrialBalanceResponse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/api/v1/trial-balances/{runId}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persisted trial balance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TrialBalanceResponse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/internal/v1/eod/reconciliation/runs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Run Payments-to-Accounting financial reconciliation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FinancialReconciliationRequest -&gt; FinancialReconciliationResponse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/api/v1/reconciliation/runs/{runId}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financial reconciliation and exceptions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FinancialReconciliationResponse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/api/v1/reconciliation/runs/{runId}/items/{itemId}/resolution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Resolve a financial reconciliation item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ReconciliationResolutionRequest -&gt; FinancialReconciliationResponse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/internal/v1/accounting-periods/{businessDate}/open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 an accounting period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AccountingPeriodCommand -&gt; AccountingPeriodResponse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/internal/v1/accounting-periods/{businessDate}/close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Close an accounting period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AccountingPeriodCommand -&gt; AccountingPeriodResponse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/api/v1/accounting-periods/{businessDate}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accounting-period status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AccountingPeriodResponse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MONEYBAGS_ACCOUNTING.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GL_ACCOUNT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General-ledger account master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GL_ACCOUNT_ID VARCHAR2(36) PK; GL_CODE VARCHAR2(40); NAME VARCHAR2(160); ACCOUNT_TYPE VARCHAR2(20); NORMAL_BALANCE VARCHAR2(10); CURRENCY_CODE CHAR(3); PARENT_GL_CODE VARCHAR2(40); STATUS VARCHAR2(20);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UQ(GL_CODE); optional self-reference by code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ACCOUNTING_RULE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Effective-dated double-entry rule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RULE_ID VARCHAR2(36) PK; RULE_CODE VARCHAR2(60); EVENT_TYPE VARCHAR2(60); COMPONENT_TYPE VARCHAR2(40); PRODUCT_CODE VARCHAR2(40); CURRENCY_CODE CHAR(3); VERSION_NO NUMBER; DEBIT_MAPPING_CODE/CREDIT_MAPPING_CODE VARCHAR2(60); EFFECTIVE_FROM/EFFECTIVE_TO DATE; STATUS VARCHAR2(20)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UQ(RULE_CODE,VERSION_NO)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SUBLEDGER_MAPPING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Logical posting role to GL mapping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MAPPING_ID VARCHAR2(36) PK; MAPPING_CODE VARCHAR2(60); PRODUCT_CODE VARCHAR2(40); CURRENCY_CODE CHAR(3); GL_CODE VARCHAR2(40); EFFECTIVE_FROM/EFFECTIVE_TO DATE; STATUS VARCHAR2(20)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FK GL_CODE -&gt; GL_ACCOUNT; UQ(mapping,product,currency,effective from)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POSTING_REQUEST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Financial posting idempotency/control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POSTING_REQUEST_ID VARCHAR2(36) PK; EXTERNAL_REFERENCE VARCHAR2(160); REQUEST_HASH VARCHAR2(64); SOURCE_SERVICE VARCHAR2(80); EVENT_TYPE VARCHAR2(60); STATUS VARCHAR2(20); JOURNAL_NUMBER VARCHAR2(60); RECEIVED_AT/COMPLETED_AT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UQ(EXTERNAL_REFERENCE)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JOURNAL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balanced journal header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JOURNAL_ID VARCHAR2(36) PK; JOURNAL_NUMBER VARCHAR2(60); EXTERNAL_REFERENCE VARCHAR2(160); SOURCE_SERVICE VARCHAR2(80); EVENT_TYPE VARCHAR2(60); BUSINESS_DATE DATE; CURRENCY_CODE CHAR(3); STATUS VARCHAR2(20); TOTAL_DEBIT/TOTAL_CREDIT NUMBER(19,4); REVERSES_JOURNAL_ID VARCHAR2(36); POSTED_AT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UQ(JOURNAL_NUMBER), UQ(EXTERNAL_REFERENCE); self FK reversal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JOURNAL_LINE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journal debit/credit line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LINE_ID VARCHAR2(36) PK; JOURNAL_ID VARCHAR2(36) FK; LINE_NUMBER NUMBER; GL_CODE VARCHAR2(40); SUBLEDGER_REFERENCE VARCHAR2(100); DEBIT_AMOUNT/CREDIT_AMOUNT NUMBER(19,4); NARRATION VARCHAR2(500)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JOURNAL_ID -&gt; JOURNAL; local FK GL_CODE; UQ(journal,line)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TRIAL_BALANCE_RUN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Persisted trial-balance run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RUN_ID VARCHAR2(36) PK; BUSINESS_DATE DATE; CURRENCY_CODE CHAR(3); TOTAL_DEBIT/TOTAL_CREDIT NUMBER(19,4); BALANCED_FLAG CHAR(1); GENERATED_BY VARCHAR2(100); GENERATED_AT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UQ(BUSINESS_DATE,CURRENCY_CODE)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TRIAL_BALANCE_LINE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Trial balance by GL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LINE_ID VARCHAR2(36) PK; RUN_ID VARCHAR2(36) FK; GL_CODE VARCHAR2(40); DEBIT_TOTAL/CREDIT_TOTAL/CLOSING_BALANCE NUMBER(19,4)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RUN_ID -&gt; TRIAL_BALANCE_RUN; UQ(RUN_ID,GL_CODE)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FIN_RECON_RUN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Payments-to-Accounting reconciliation run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RUN_ID VARCHAR2(36) PK; EOD_RUN_ID VARCHAR2(80); BUSINESS_DATE DATE; CURRENCY_CODE CHAR(3); EXPECTED/ACTUAL_COUNTS NUMBER; EXPECTED/ACTUAL_TOTALS NUMBER(19,4); STATUS VARCHAR2(20);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UQ(EOD_RUN_ID,CURRENCY_CODE)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FIN_RECON_ITEM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Financial reconciliation exception item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ITEM_ID VARCHAR2(36) PK; RUN_ID VARCHAR2(36) FK; REFERENCE VARCHAR2(160); EXPECTED_AMOUNT/ACTUAL_AMOUNT/DIFFERENCE NUMBER(19,4); BLOCKING_FLAG CHAR(1); STATUS VARCHAR2(20); RESOLUTION VARCHAR2(1000)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RUN_ID -&gt; FIN_RECON_RUN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ACCOUNTING_PERIOD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Accounting business-date state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PERIOD_ID VARCHAR2(36) PK; BUSINESS_DATE DATE; STATUS VARCHAR2(20); OPENED_AT/CLOSED_AT TIMESTAMP TZ; OPENED_BY/CLOSED_BY VARCHAR2(100);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UQ(BUSINESS_DATE)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5.9 Bill Generation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http://localhost:8092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bill-generation-service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MONEYBAGS_BILLING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Generates immutable credit-card bills from product rules, card snapshots, and authoritative financial activity, then exposes bill summaries to statements and payments.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Billing cycles, bill headers, line items, calculation snapshots, bill status, and generation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Card-account truth, product rules, accounting journals, customer contacts, statements, or notification delivery.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/internal/v1/bills/generate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a bill for an account and period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BillGenerationRequest -&gt; BillResponse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/api/v1/bills/{billId}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bill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BillResponse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/internal/v1/bills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bills by account and billing period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BillPage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/internal/v1/bills/{billId}/summary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a statement-safe bill summary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BillSummaryResponse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/internal/v1/bills/eod/close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Complete or classify daily bill generation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BillCloseRequest -&gt; BillCloseResponse | Idempotency-Key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MONEYBAGS_BILLING.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BILLING_CYCLE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Credit-card billing-cycle configuration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CYCLE_ID VARCHAR2(36) PK; CYCLE_CODE VARCHAR2(30); CUT_OFF_DAY NUMBER; DUE_DAYS NUMBER; STATUS VARCHAR2(20)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UQ(CYCLE_CODE)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BILL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generated bill header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BILL_ID VARCHAR2(36) PK; ACCOUNT_ID VARCHAR2(36); PRODUCT_CODE VARCHAR2(40); BILLING_PERIOD VARCHAR2(20); BUSINESS_DATE DATE; STATUS VARCHAR2(20); PREVIOUS_BALANCE/TOTAL_DUE/MINIMUM_DUE NUMBER(19,4); PAYMENT_DUE_DATE DATE; VERSION_NO NUMBER; GENERATED_AT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UQ(ACCOUNT_ID,BILLING_PERIOD); account is opaque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BILL_LINE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Bill transaction/calculation line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LINE_ID VARCHAR2(36) PK; BILL_ID VARCHAR2(36) FK; LINE_TYPE VARCHAR2(30); SOURCE_REFERENCE VARCHAR2(160); DESCRIPTION VARCHAR2(500); AMOUNT NUMBER(19,4);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BILL_ID -&gt; BILL; UQ(BILL_ID,SOURCE_REFERENCE,LINE_TYPE)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BILL_CALCULATION_SNAPSHOT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Rules and rates frozen into a bill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SNAPSHOT_ID VARCHAR2(36) PK; BILL_ID VARCHAR2(36) FK; PRODUCT_VERSION NUMBER; INTEREST_POLICY_VERSION VARCHAR2(30); RATE_SNAPSHOT NUMBER(9,6); FEE_RULES_JSON CLOB IS JSON; CALCULATED_AT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BILL_ID -&gt; BILL; UQ(BILL_ID)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BILL_STATUS_HISTORY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bill status changes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HISTORY_ID VARCHAR2(36) PK; BILL_ID VARCHAR2(36) FK; FROM_STATUS/TO_STATUS VARCHAR2(20); REASON_CODE VARCHAR2(40); CHANGED_AT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BILL_ID -&gt; BILL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/internal/v1/bills/generate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product-master-service:GET:/api/v1/products/{productCode}/pricing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/internal/v1/bills/generate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credit-card-service:GET:/internal/v1/credit-card-accounts/{accountId}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/internal/v1/bills/generate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credit-card-service:GET:/internal/v1/credit-card-accounts/{accountId}/interest-rate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/internal/v1/bills/generate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accounting-service:GET:/internal/v1/ledger-entries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/internal/v1/bills/generate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accounting-service:POST:/internal/v1/bill-postings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5.10 Statement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http://localhost:8088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statement-service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MONEYBAGS_STATEMENT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Builds downloadable deposit-account and credit-card statements from authoritative account, payment, bill, and customer-contact APIs.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Statement requests, generation status, immutable generated document metadata, file references, and generation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Accounts, payments, bills, accounting journals, customer truth, or notification delivery.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/api/v1/statements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Request a statement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StatementRequest -&gt; StatementResponse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/api/v1/statements/{statementId}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statement generation status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StatementResponse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/api/v1/statements/{statementId}/download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Download a generated statement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BinaryDocument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/internal/v1/statements/eod/generate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scheduled statements and account summaries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EodStatementRequest -&gt; EodStatementResponse | Idempotency-Key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MONEYBAGS_STATEMENT.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STATEMENT_REQUEST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Statement request aggregate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STATEMENT_ID VARCHAR2(36) PK; CIF_ID VARCHAR2(36); ACCOUNT_ID VARCHAR2(36); ACCOUNT_TYPE VARCHAR2(30); FROM_DATE/TO_DATE DATE; FORMAT VARCHAR2(10); STATUS VARCHAR2(20); ERROR_CODE VARCHAR2(80); REQUESTED_AT/GENERATED_AT TIMESTAMP TZ;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 idempotency scope/key; CIF/account are opaque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STATEMENT_DOCUMENT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generated statement file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DOCUMENT_ID VARCHAR2(36) PK; STATEMENT_ID VARCHAR2(36) FK; FILE_NAME VARCHAR2(255); FILE_FORMAT VARCHAR2(10); STORAGE_REFERENCE VARCHAR2(500); CONTENT_HASH VARCHAR2(64); FILE_SIZE NUMBER; CREATED_AT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STATEMENT_ID -&gt; STATEMENT_REQUEST; UQ(STATEMENT_ID)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STATEMENT_GENERATION_ATTEMPT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Statement generation attempt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ATTEMPT_ID VARCHAR2(36) PK; STATEMENT_ID VARCHAR2(36) FK; ATTEMPT_NO NUMBER; STATUS VARCHAR2(20); ERROR_CODE/ERROR_MESSAGE VARCHAR2; STARTED_AT/COMPLETED_AT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STATEMENT_ID -&gt; STATEMENT_REQUEST; UQ(statement,attempt)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/api/v1/statements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cif-service:GET:/internal/v1/cifs/{cifId}/ownership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/api/v1/statements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deposit-account-service:GET:/internal/v1/deposit-accounts/{accountId}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/api/v1/statements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credit-card-service:GET:/internal/v1/credit-card-accounts/{accountId}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/api/v1/statements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payments-service:GET:/internal/v1/payments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/api/v1/statements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bill-generation-service:GET:/internal/v1/bills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5.11 Notification 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http://localhost:8090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notification-service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MONEYBAGS_NOTIFICATION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Creates and delivers templated email/SMS/in-app notifications for peer services and exposes a customer notification inbox.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Notification templates, notification requests, channel payload snapshots, delivery attempts, and delivery status.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 contact truth, source business records, statements, bills, payments, or KYC decisions.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internal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/internal/v1/notifications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and attempt a notification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NotificationRequest -&gt; NotificationResponse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/api/v1/notifications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List notifications for the authenticated CIF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NotificationPage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/api/v1/notifications/{notificationId}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notification status and safe content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NotificationResponse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MONEYBAGS_NOTIFICATION.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NOTIFICATION_TEMPLATE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Versioned notification template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TEMPLATE_ID VARCHAR2(36) PK; TEMPLATE_CODE VARCHAR2(60); CHANNEL VARCHAR2(20); VERSION_NO NUMBER; SUBJECT_TEMPLATE VARCHAR2(500); BODY_TEMPLATE CLOB; STATUS VARCHAR2(20)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UQ(TEMPLATE_CODE,CHANNEL,VERSION_NO)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NOTIFICATION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Notification request and rendered snapshot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NOTIFICATION_ID VARCHAR2(36) PK; CIF_ID VARCHAR2(36); TYPE VARCHAR2(40); REFERENCE_TYPE/REFERENCE_ID VARCHAR2; TEMPLATE_CODE VARCHAR2(60); RENDERED_SUBJECT VARCHAR2(500); RENDERED_BODY CLOB; STATUS VARCHAR2(20); CORRELATION_ID VARCHAR2(64); CREATED_AT/SENT_AT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UQ(source reference,type); CIF is opaque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DELIVERY_ATTEMPT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Channel delivery attempt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ATTEMPT_ID VARCHAR2(36) PK; NOTIFICATION_ID VARCHAR2(36) FK; ATTEMPT_NO NUMBER; CHANNEL VARCHAR2(20); PROVIDER VARCHAR2(40); STATUS VARCHAR2(20); PROVIDER_REFERENCE VARCHAR2(160); ERROR_CODE/ERROR_MESSAGE VARCHAR2; ATTEMPTED_AT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NOTIFICATION_ID -&gt; NOTIFICATION; UQ(notification,channel,attempt)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/internal/v1/notifications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cif-service:GET:/internal/v1/cifs/{cifId}/customer-contact-details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5.12 EOD / Reconciliation Orchestrator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URL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http://localhost:8091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Eureka 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eod-reconciliation-service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MONEYBAGS_EOD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Coordinates the business date and ordered synchronous end-of-day controls across Payments, Deposit, Credit Card, Billing, Accounting, Statements, and Notifications.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Owns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Business date, EOD runs, step execution state, stable peer command references, orchestration exceptions, waivers, and close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Does not own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Peer-service business records, journals, account status, bill content, statements, or notifications.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650"/>
        <w:gridCol w:w="3000"/>
        <w:gridCol w:w="2300"/>
        <w:gridCol w:w="25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Access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Canonical path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Contract / controls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public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/api/v1/business-date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the current business date and cutoff state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BusinessDateResponse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/api/v1/eod/runs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Start one EOD run for a business date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StartEodRunRequest -&gt; EodRunResponse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/api/v1/eod/runs/{runId}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Get EOD run and step status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- -&gt; EodRunResponse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/api/v1/eod/runs/{runId}/resume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Resume incomplete non-completed steps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EodResumeRequest -&gt; EodRunResponse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/api/v1/eod/runs/{runId}/steps/{stepCode}/retry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Retry one failed step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EodStepRetryRequest -&gt; EodRunResponse | Idempotency-Key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/api/v1/eod/exceptions/{exceptionId}/resolve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Resolve or waive an EOD exception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EodExceptionResolutionRequest -&gt; EodRunResponse | Idempotency-Key, If-Match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/api/v1/business-date/open-next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 the next business date after successful close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OpenBusinessDateRequest -&gt; BusinessDateResponse | Idempotency-Key</w:t>
            </w:r>
          </w:p>
        </w:tc>
      </w:tr>
    </w:tbl>
    <w:p>
      <w:pPr>
        <w:spacing w:after="40"/>
      </w:pPr>
    </w:p>
    <w:p>
      <w:pPr>
        <w:pStyle w:val="Heading3"/>
      </w:pPr>
      <w:r>
        <w:t>Owned persistence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7"/>
        </w:rPr>
        <w:t>Oracle owner: MONEYBAGS_EOD. All listed relationships are schema-local; peer-service references are opaque identifiers.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500"/>
        <w:gridCol w:w="4000"/>
        <w:gridCol w:w="1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 columns and Oracle types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Keys / local relationships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BUSINESS_DATE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Current business-date control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BUSINESS_DATE DATE PK; STATUS VARCHAR2(20); CUT_OFF_AT TIMESTAMP TZ; OPENED_AT/CLOSED_AT TIMESTAMP TZ;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Only one OPEN date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EOD_RUN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Daily-close orchestration aggregate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RUN_ID VARCHAR2(80) PK; BUSINESS_DATE DATE; STATUS VARCHAR2(24); STARTED_BY VARCHAR2(100); STARTED_AT/COMPLETED_AT TIMESTAMP TZ;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UQ(BUSINESS_DATE) for active/completed run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EOD_STEP_RUN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State of one ordered EOD step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STEP_RUN_ID VARCHAR2(36) PK; RUN_ID VARCHAR2(80) FK; STEP_CODE VARCHAR2(60); SEQUENCE_NO NUMBER; STATUS VARCHAR2(24); COMMAND_REFERENCE VARCHAR2(120); ATTEMPT_COUNT NUMBER; STARTED_AT/COMPLETED_AT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RUN_ID -&gt; EOD_RUN; UQ(RUN_ID,STEP_CODE)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EOD_EXCEPTION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EOD blocking/warning exception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EXCEPTION_ID VARCHAR2(36) PK; RUN_ID VARCHAR2(80) FK; STEP_CODE VARCHAR2(60); SEVERITY VARCHAR2(20); ERROR_CODE VARCHAR2(80); DETAILS_JSON CLOB IS JSON; STATUS VARCHAR2(20); VERSION_NO NUMBER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RUN_ID -&gt; EOD_RUN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EOD_WAIVER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Governed exception waiver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WAIVER_ID VARCHAR2(36) PK; EXCEPTION_ID VARCHAR2(36) FK; RESOLUTION VARCHAR2(1000); APPROVED_BY VARCHAR2(100); APPROVED_AT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EXCEPTION_ID -&gt; EOD_EXCEPTION; UQ(EXCEPTION_ID)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PEER_COMMAND_RESULT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Idempotent peer command outcome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RESULT_ID VARCHAR2(36) PK; RUN_ID VARCHAR2(80) FK; STEP_CODE VARCHAR2(60); PROVIDER_SERVICE VARCHAR2(80); COMMAND_REFERENCE VARCHAR2(120); REQUEST_HASH/RESPONSE_HASH VARCHAR2(64); HTTP_STATUS NUMBER(3); STATUS VARCHAR2(20); COMPLETED_AT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FK RUN_ID -&gt; EOD_RUN; UQ(PROVIDER_SERVICE,COMMAND_REFERENCE)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IDEMPOTENCY_RECORD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Local command replay protection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RECORD_ID VARCHAR2(36) PK; SCOPE VARCHAR2(100); KEY_HASH/REQUEST_HASH VARCHAR2(64); STATUS VARCHAR2(20); RESOURCE_ID VARCHAR2(100); HTTP_STATUS NUMBER(3); RESPONSE_BODY CLOB; CREATED_AT/EXPIRES_AT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UQ(SCOPE,KEY_HASH)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Immutable service-local audit 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AUDIT_ID VARCHAR2(36) PK; AGGREGATE_ID VARCHAR2(100); ACTION VARCHAR2(80); OUTCOME VARCHAR2(20); ACTOR_ID/ACTOR_TYPE VARCHAR2; BEFORE_HASH/AFTER_HASH VARCHAR2(64); CORRELATION_ID VARCHAR2(64); OCCURRED_AT TIMESTAMP TZ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2"/>
              </w:rPr>
              <w:t>IX(AGGREGATE_ID,OCCURRED_AT)</w:t>
            </w:r>
          </w:p>
        </w:tc>
      </w:tr>
    </w:tbl>
    <w:p>
      <w:pPr>
        <w:spacing w:after="40"/>
      </w:pPr>
    </w:p>
    <w:p>
      <w:pPr>
        <w:pStyle w:val="Heading3"/>
      </w:pPr>
      <w:r>
        <w:t>Synchronous outbound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Calling operation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Resolved provider operation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payments-service:POST:/internal/v1/payments/eod/cutoff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payments-service:POST:/internal/v1/payments/eod/drain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credit-card-service:GET:/internal/v1/credit-card-accounts/eod/readiness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deposit-account-service:GET:/internal/v1/deposit-accounts/eod/readiness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deposit-account-service:POST:/internal/v1/deposit-accounts/eod/accruals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bill-generation-service:POST:/internal/v1/bills/eod/close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accounting-service:POST:/internal/v1/trial-balances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accounting-service:POST:/internal/v1/eod/reconciliation/runs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statement-service:POST:/internal/v1/statements/eod/generate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notification-service:POST:/internal/v1/notifications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/api/v1/eod/runs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accounting-service:POST:/internal/v1/accounting-periods/{businessDate}/close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/api/v1/business-date/open-next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accounting-service:POST:/internal/v1/accounting-periods/{businessDate}/close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POST /api/v1/business-date/open-next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accounting-service:POST:/internal/v1/accounting-periods/{businessDate}/open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Cross-service DTO registry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19"/>
        </w:rPr>
        <w:t>The registry lists the fields carried by named request/response contracts. The machine-readable JSON and OpenAPI files contain required-field, type, format, and reference details.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Schema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Fields (* required)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AccountBalanceResponse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accountReference*:string, ledgerBalance*:number, currency*:string, asOf*:string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AccountLimitRequest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amount*:number, currency*:string, effectiveFrom*:string,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AccountLimitResponse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limitType*:string, amount*:number, currency*:string, effectiveFrom*:string,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AccountOpeningValidationRequest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openingAmount*:number, currency*:string, age*:integer, customerType*:string, kycVerified*:boolean, productVersion*:integer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AccountStatusCommand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reasonCode*:string, reasonText:string, effectiveAt:string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AccountStatusHistoryPage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AccountingPeriodCommand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eodRunId*:string, actorId*:string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AccountingPeriodResponse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businessDate*:string, status*:string, openedAt:string, openedBy:string, closedAt:string, closedBy:string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AccountingRulePage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AccountingRuleRequest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ruleCode*:string, eventType*:string, componentType*:string, currency*:string, version*:integer, debitMappingCode*:string, creditMappingCode*:string, effectiveFrom*:string,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AccountingRuleResponse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ruleCode*:string, eventType*:string, version*:integer, status*:string, effectiveFrom:string,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AuthorizationContext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userId*:string, roles*:array, permissions*:array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AvailableLimitResponse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accountId*:string, availableLimit*:number, currency*:string, asOf*:string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BenchmarkPage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BenchmarkRequest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benchmarkCode*:string, annualRate*:number, effectiveFrom*:string, createdBy:string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BenchmarkResponse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benchmarkCode*:string, annualRate*:number, effectiveFrom*:string,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BillAccountingPostingRequest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billId*:string, accountId*:string, businessDate*:string, currency*:string, components*:array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BillCloseRequest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eodRunId*:string, businessDate*:string, commandReference*:string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BillCloseResponse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billsProcessed*:integer, failedCount*:integer, pendingBillReferences*:array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BillGenerationRequest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accountId*:string, billingPeriod*:string, businessDate*:string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billId*:string, accountId*:string, billingPeriod*:string, status*:string, previousBalance:number, totalAmountDue*:number, minimumAmountDue*:number, paymentDueDate*:string, lines*:array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BillSummaryResponse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billId*:string, accountId*:string, billingPeriod*:string, totalAmountDue*:number, minimumAmountDue*:number, paymentDueDate*:string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BinaryDocument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BusinessDateResponse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businessDate*:string, status*:string, cutoffAt*:string, version:integer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CardPaymentPostingRequest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amount*:number, currency*:string, journalNumber*:string, occurredAt*:string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CardPurchasePostingRequest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amount*:number, currency*:string, journalNumber*:string, occurredAt*:string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firstName:string, lastName:string, dateOfBirth:string, customerType:string, status*:string, kycStatus*:string,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CreateCifRequest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firstName*:string, lastName*:string, dateOfBirth*:string, email*:string, phone*:string, address*:object, employmentType*:string, salary:number, pan*:string, aadhaar*:string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CreatePaymentRequest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paymentType*:string, source*:object, destination*:object, amount*:number, currency*:string, reference*:string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CreateUserRequest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username*:string, email*:string, displayName:string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CreditCardAccountPage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CreditCardAccountResponse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accountId*:string, cifId*:string, productCode*:string, maskedCardNumber:string, status*:string, sanctionedLimit*:number, availableLimit*:number, outstandingAmount*:number,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CreditCardApplicationDetails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dateOfBirth*:string, monthlyIncome*:number, customerType*:string, kycStatus*:string, active*:boolean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CreditCardApplicationPage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CreditCardApplicationRequest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productCode*:string, requestedCreditLimit*:number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CreditCardApplicationResponse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applicationId*:string, cifId*:string, productCode*:string, requestedCreditLimit:number, approvedCreditLimit:number, status*:string,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CreditCardDecisionRequest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approvedCreditLimit:number, reasonCode*:string, remarks:string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CreditCardValidationRequest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requestedCreditLimit*:number, age*:integer, monthlyIncome*:number, customerType*:string, kycVerified*:boolean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CustomerContactDetails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email*:string, phone*:string, preferredChannel*:string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DepositAccountEligibility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accountId*:string, status*:string, currency*:string, debitAllowed*:boolean, creditAllowed*:boolean, availableBalance*:number, limits*:array, owners:array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DepositAccountPage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DepositAccountResponse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accountId*:string, maskedAccountNumber*:string, status*:string, productCode*:string, productVersion*:integer, currency*:string, holders*:array, balance:DepositBalanceResponse,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DepositAccrualRequest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eodRunId*:string, businessDate*:string, currency*:string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DepositAccrualResponse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processedCount*:integer, failedCount*:integer, totalAmount*:number, failures:array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DepositBalanceResponse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accountId*:string, ledgerBalance*:number, availableBalance*:number, blockedAmount*:number, currency:string, asOf*:string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DepositCreationDetails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dateOfBirth*:string, customerType*:string, kycStatus*:string, active*:boolean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DepositEligibilityRequest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productCode*:string, productVersion*:integer, currency*:string, openingAmount*:number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DepositTransferRequest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sourceAccountId*:string, destinationAccountId*:string, reservationId*:string, amount*:number, currency*:string, journalNumber*:string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DepositTransferResponse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status*:string, sourceBalanceAsOf*:string, destinationBalanceAsOf*:string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DocumentVerificationRequest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status*:string, remarks:string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EligibilityDecision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eligible*:boolean, validationMessages*:array, applicableFees:array, appliedRuleVersion:integer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EligibilityRulePage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EodExceptionResolutionRequest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resolution*:string, resolvedBy*:string, waived:boolean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EodPaymentCommand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eodRunId*:string, businessDate*:string, commandReference*:string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EodPaymentResult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pendingCount*:integer, failedCount*:integer, blockingPaymentReferences*:array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EodResumeRequest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requestedBy*:string, reason*:string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EodRunResponse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runId*:string, businessDate*:string, status*:string, steps*:array, exceptions*:array,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EodStatementRequest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eodRunId*:string, businessDate*:string, commandReference*:string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EodStatementResponse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statementsGenerated*:integer, failedCount*:integer, failures:array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EodStepRetryRequest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requestedBy*:string, reason*:string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FinancialReconciliationRequest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eodRunId*:string, businessDate*:string, currency*:string, expectedJournalCount*:integer, expectedTotalDebit*:number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FinancialReconciliationResponse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runId*:integer, businessDate*:string, status*:string, differenceCount*:integer, totalDifference:number, items*:array, version:integer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FundReservationRequest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amount*:number, currency*:string, expiresAt*:string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FundReservationResponse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reservationId*:string, accountId*:string, paymentId*:string, status*:string, amount*:number, currency*:string, version:integer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GlAccountPage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GlAccountRequest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glCode*:string, name*:string, accountType*:string, normalBalance*:string, currency*:string, parentGlCode:string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GlAccountResponse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glCode*:string, name*:string, accountType*:string, normalBalance*:string, currency*:string, status*:string,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HolderRequest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role*:string, authorizationType:string, ownershipPercentage:number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InterestPolicyPage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InterestPolicyRequest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policyVersion*:string, pricingMode*:string, annualInterestRate:number, benchmarkCode:string, effectiveFrom*:string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InterestPolicyResponse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productCode*:string, policyVersion*:string, pricingMode*:string, annualInterestRate:number, benchmarkCode:string, effectiveFrom*:string,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InterestRateResponse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accountId*:string, annualInterestRate*:number, effectiveFrom*:string,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JournalPage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JournalResponse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journalNumber*:string, externalReference*:string, status*:string, businessDate*:string, currency*:string, totalDebit*:number, totalCredit*:number, lines*:array, reversesJournalNumber:string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JournalReversalRequest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businessDate*:string, occurredAt*:string, reason*:string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KycCasePage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KycCaseResponse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kycId*:string, cifId*:string, status*:string, customerSnapshot:object, documents:array, decision:object,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KycDecisionRequest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decision*:string, reasonCode:string, remarks:string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KycDocumentPage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KycDocumentResponse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documentId*:string, kycId*:string, documentType*:string, fileName:string, verificationStatus*:string, version:integer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KycDocumentUploadRequest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documentType*:string, fileName*:string, content*:BinaryDocument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KycInitiationRequest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initiatedBy*:string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KycStatusUpdateRequest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kycId*:string, status*:string, reasonCode:string, decidedAt*:string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LedgerEntryPage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MandateRequest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authorizedCifId*:string, mandateType*:string, validFrom*:string, validTo:string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MandateResponse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mandateId*:string, authorizedCifId*:string, mandateType*:string, status*:string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MenuResponse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userId*:string, items*:array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Money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amount*:number, currency*:string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NoContent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object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NomineeListRequest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nominees*:array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NomineePage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NotificationPage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NotificationRequest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notificationType*:string, cifId*:string, referenceType*:string, referenceId*:string, templateCode*:string, templateData*:object, requestedChannels:array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NotificationResponse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notificationId*:string, status*:string, deliveryAttempts*:array, createdAt:string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OpenBusinessDateRequest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businessDate*:string, openedBy*:string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OpenCreditCardAccountRequest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applicationId*:string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OpenDepositAccountRequest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customerIds*:array, primaryCustomerId*:string, productCode*:string, productVersion*:integer, currency*:string, openingAmount*:number, servicingBranchId*:string, operatingInstruction*:string, nominees:array, channel*:string, externalReference:string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OwnershipResponse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accountId*:string, owned*:boolean, role:string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PaymentCancelRequest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reasonCode*:string, reason:string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PaymentRefundPostingRequest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refundId*:string, paymentId*:string, amount*:number, currency*:string, occurredAt*:string, businessDate*:string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paymentType*:string, status*:string, source:object, destination:object, amount*:number, currency*:string, journalNumber:string, failure:object, version*:integer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PaymentReversalRequest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journalNumber*:string, reasonCode*:string, occurredAt*:string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PaymentSettlementPostingRequest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paymentType*:string, source*:object, destination*:object, amount*:number, currency*:string, occurredAt*:string, businessDate*:string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PostingOutcomeResponse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externalReference*:string, outcome*:string, journalNumber:string, receivedAt:string, completedAt:string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ProblemDetail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type*:string, title*:string, status*:integer, code*:string, detail:string, correlationId*:string, fieldErrors:object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ProductPricingResponse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productCode*:string, version*:integer, currency*:string, fees*:array, interestPolicy*:object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productCode*:string, productName*:string, category*:string, currencyCode*:string, effectiveFrom*:string, features:array, eligibilityRules:array, fees:array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productCode*:string, productName*:string, category*:string, currencyCode*:string, status*:string, version*:integer, effectiveFrom:string,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ReconciliationResolutionRequest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resolution*:string, accepted*:boolean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ReservationActionRequest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paymentId*:string, occurredAt*:string, journalNumber:string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RoleAssignmentRequest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roleCodes*:array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roleCode*:string, name*:string, permissionCodes*:array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roleCode*:string, name*:string, permissionCodes*:array, version:integer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ServiceReadinessResponse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service*:string, businessDate*:string, ready*:boolean, blockers*:array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StartEodRunRequest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businessDate*:string, startedBy*:string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StatementRequest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cifId*:string, accountId*:string, accountType*:string, fromDate*:string, toDate*:string, format*:string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StatementResponse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statementId*:string, cifId*:string, accountId*:string, status*:string, requestedAt*:string, generatedAt:string, downloadUrl:string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StatusChangeRequest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status*:string, reason:string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SubledgerMappingPage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SubledgerMappingRequest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mappingCode*:string, productCode:string, glCode*:string, currency*:string, effectiveFrom*:string, effectiveTo:string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SubledgerMappingResponse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mappingCode*:string, productCode:string, glCode*:string, currency*:string, status*:string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TrialBalanceRequest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businessDate*:string, currency*:string, generatedBy*:string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TrialBalanceResponse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runId*:integer, businessDate*:string, currency*:string, totalDebit*:number, totalCredit*:number, balanced*:boolean, lines*:array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UpdateCifRequest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email:string, phone:string, address:object, employmentType:string, salary:number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UpdateUserProfileRequest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displayName:string, email:string, phone:string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UserPage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content*:array, page*:integer, size*:integer, totalElements*:integer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UserResponse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userId*:string, username*:string, email:string, status*:string, roles*:array, version*:integer</w:t>
            </w:r>
          </w:p>
        </w:tc>
      </w:tr>
    </w:tbl>
    <w:p>
      <w:pPr>
        <w:spacing w:after="40"/>
      </w:pPr>
    </w:p>
    <w:p>
      <w:pPr>
        <w:pStyle w:val="Heading1"/>
      </w:pPr>
      <w:r>
        <w:t>7. Cross-cutting runtime standards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Concern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standard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Security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OAuth2 Resource Server validates JWT issuer/audience. Gateway enforces user scopes. Internal APIs additionally require service identity and peer scope.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Headers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Authorization and X-Correlation-Id on every call; Idempotency-Key on mutable commands; If-Match on versioned aggregate/configuration changes.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Errors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application/problem+json with type, title, status, code, detail, correlationId, and optional fieldErrors.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Resilience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 s connect / 3 s response defaults; at most two jittered retries for safe/idempotent calls; circuit breaker and bulkhead per dependency; no silent business fallback.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Transactions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Aggregate state, audit, and idempotency result commit together locally. Remote calls do not participate in a database transaction.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Observability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Actuator health/readiness, Prometheus latency/error/replay counters, structured logs with service/operation/correlation/dependency tags.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Database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Oracle schema per service, Flyway forward migrations, Hibernate ddl-auto=validate, UTC timestamps, decimal money, no cross-schema access.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Testing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JUnit/Spring Boot Test/H2 unit and integration tests; provider/consumer contract tests; Oracle Flyway validation; end-to-end compensation tests.</w:t>
            </w:r>
          </w:p>
        </w:tc>
      </w:tr>
    </w:tbl>
    <w:p>
      <w:pPr>
        <w:spacing w:after="40"/>
      </w:pPr>
    </w:p>
    <w:p>
      <w:pPr>
        <w:pStyle w:val="Heading1"/>
      </w:pPr>
      <w:r>
        <w:t>8. Alignment audit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Check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Result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Business services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Canonical endpoints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Named schemas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Resolved dependency calls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Errors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Warnings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4F6475"/>
          <w:sz w:val="18"/>
        </w:rPr>
        <w:t>PASS means every declared outbound dependency resolves to exactly one canonical provider operation, every endpoint follows its visibility prefix, every referenced DTO exists, and all service/consumer identifiers are known.</w:t>
      </w:r>
    </w:p>
    <w:p>
      <w:pPr>
        <w:pStyle w:val="Heading1"/>
      </w:pPr>
      <w:r>
        <w:t>9. Source basis and implementation handoff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Source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Use in this contract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Microservice.pdf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Service API templates, ownership boundaries, endpoint inventories, dependency expectations, workflows, and ER diagrams.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Moneybags Banking System.docx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Project objective, core functional scope, microservice direction, Oracle database requirement, and original UI direction.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Existing deposit-account-service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Implemented Spring Boot 3.3.5 patterns, Deposit API surface, Oracle/Flyway schema, JWT/Resilience4j/OpenAPI/Actuator conventions.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F4D78"/>
          <w:sz w:val="19"/>
        </w:rPr>
        <w:t>Implementation sequence: establish Gateway/internal-route security and common error/header conventions; implement Product, CIF, and KYC providers; align Deposit peer paths; add Accounting; add Payments and account reservation/posting adapters; then add Credit Card, Billing, Statements, Notifications, and EOD orchestration with consumer/provider contract tests at every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6"/>
      </w:rPr>
      <w:t>Contract 1.0.0 | 11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B7280"/>
        <w:sz w:val="16"/>
      </w:rPr>
      <w:t>MONEYBAGS | SYNCHRONOUS 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4F647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