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MASTER ENGINEERING INSTRUCTIONS</w:t>
      </w:r>
    </w:p>
    <w:p>
      <w:pPr>
        <w:jc w:val="center"/>
      </w:pPr>
      <w:r>
        <w:rPr>
          <w:b/>
          <w:sz w:val="28"/>
        </w:rPr>
        <w:t>Greenfield Association Management Platform</w:t>
      </w:r>
    </w:p>
    <w:p>
      <w:pPr>
        <w:jc w:val="center"/>
      </w:pPr>
      <w:r>
        <w:t>Claude Code | Planning → Coding → Existing Self-Test | One-Week MVP</w:t>
      </w:r>
    </w:p>
    <w:p>
      <w:pPr>
        <w:pStyle w:val="Heading1"/>
      </w:pPr>
      <w:r>
        <w:t>1. Purpose</w:t>
      </w:r>
    </w:p>
    <w:p>
      <w:r>
        <w:t>This document defines how Claude Code must plan, design, implement and validate the greenfield Association Management Platform. The original proposal and module breakdown define business scope; this document defines engineering, architecture, database, UX and agent-process rules.</w:t>
      </w:r>
    </w:p>
    <w:p>
      <w:r>
        <w:t>Do not invent unclear business rules. Identify ambiguity, document assumptions and ask for clarification when necessary.</w:t>
      </w:r>
    </w:p>
    <w:p>
      <w:pPr>
        <w:pStyle w:val="Heading1"/>
      </w:pPr>
      <w:r>
        <w:t>2. Project Type</w:t>
      </w:r>
    </w:p>
    <w:p>
      <w:pPr>
        <w:pStyle w:val="ListBullet"/>
      </w:pPr>
      <w:r>
        <w:t>This is a GREENFIELD project.</w:t>
      </w:r>
    </w:p>
    <w:p>
      <w:pPr>
        <w:pStyle w:val="ListBullet"/>
      </w:pPr>
      <w:r>
        <w:t>Do not assume an existing backend, frontend, database, ORM or legacy migration history.</w:t>
      </w:r>
    </w:p>
    <w:p>
      <w:pPr>
        <w:pStyle w:val="ListBullet"/>
      </w:pPr>
      <w:r>
        <w:t>Planning must be completed before production coding.</w:t>
      </w:r>
    </w:p>
    <w:p>
      <w:pPr>
        <w:pStyle w:val="ListBullet"/>
      </w:pPr>
      <w:r>
        <w:t>The one-week target is an MVP target; correctness, security, database integrity and maintainability take priority over code volume.</w:t>
      </w:r>
    </w:p>
    <w:p>
      <w:pPr>
        <w:pStyle w:val="Heading1"/>
      </w:pPr>
      <w:r>
        <w:t>3. Final Technology Stack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Application</w:t>
            </w:r>
          </w:p>
        </w:tc>
        <w:tc>
          <w:tcPr>
            <w:tcW w:type="dxa" w:w="5112"/>
          </w:tcPr>
          <w:p>
            <w:r>
              <w:rPr>
                <w:b/>
              </w:rPr>
              <w:t>Technology</w:t>
            </w:r>
          </w:p>
        </w:tc>
      </w:tr>
      <w:tr>
        <w:tc>
          <w:tcPr>
            <w:tcW w:type="dxa" w:w="5112"/>
          </w:tcPr>
          <w:p>
            <w:r>
              <w:t>Customer Portal</w:t>
            </w:r>
          </w:p>
        </w:tc>
        <w:tc>
          <w:tcPr>
            <w:tcW w:type="dxa" w:w="5112"/>
          </w:tcPr>
          <w:p>
            <w:r>
              <w:t>Next.js + TypeScript</w:t>
            </w:r>
          </w:p>
        </w:tc>
      </w:tr>
      <w:tr>
        <w:tc>
          <w:tcPr>
            <w:tcW w:type="dxa" w:w="5112"/>
          </w:tcPr>
          <w:p>
            <w:r>
              <w:t>Admin Portal</w:t>
            </w:r>
          </w:p>
        </w:tc>
        <w:tc>
          <w:tcPr>
            <w:tcW w:type="dxa" w:w="5112"/>
          </w:tcPr>
          <w:p>
            <w:r>
              <w:t>React + TypeScript</w:t>
            </w:r>
          </w:p>
        </w:tc>
      </w:tr>
      <w:tr>
        <w:tc>
          <w:tcPr>
            <w:tcW w:type="dxa" w:w="5112"/>
          </w:tcPr>
          <w:p>
            <w:r>
              <w:t>Backend API</w:t>
            </w:r>
          </w:p>
        </w:tc>
        <w:tc>
          <w:tcPr>
            <w:tcW w:type="dxa" w:w="5112"/>
          </w:tcPr>
          <w:p>
            <w:r>
              <w:t>Node.js + Express + TypeScript</w:t>
            </w:r>
          </w:p>
        </w:tc>
      </w:tr>
      <w:tr>
        <w:tc>
          <w:tcPr>
            <w:tcW w:type="dxa" w:w="5112"/>
          </w:tcPr>
          <w:p>
            <w:r>
              <w:t>ORM</w:t>
            </w:r>
          </w:p>
        </w:tc>
        <w:tc>
          <w:tcPr>
            <w:tcW w:type="dxa" w:w="5112"/>
          </w:tcPr>
          <w:p>
            <w:r>
              <w:t>Prisma</w:t>
            </w:r>
          </w:p>
        </w:tc>
      </w:tr>
      <w:tr>
        <w:tc>
          <w:tcPr>
            <w:tcW w:type="dxa" w:w="5112"/>
          </w:tcPr>
          <w:p>
            <w:r>
              <w:t>Database</w:t>
            </w:r>
          </w:p>
        </w:tc>
        <w:tc>
          <w:tcPr>
            <w:tcW w:type="dxa" w:w="5112"/>
          </w:tcPr>
          <w:p>
            <w:r>
              <w:t>PostgreSQL</w:t>
            </w:r>
          </w:p>
        </w:tc>
      </w:tr>
    </w:tbl>
    <w:p>
      <w:r>
        <w:t>Customer and Admin are separate frontend applications. Both use the same backend API. Core business logic must live in the backend and must not be duplicated across frontends.</w:t>
      </w:r>
    </w:p>
    <w:p>
      <w:pPr>
        <w:pStyle w:val="Heading1"/>
      </w:pPr>
      <w:r>
        <w:t>4. Architecture</w:t>
      </w:r>
    </w:p>
    <w:p>
      <w:pPr>
        <w:pStyle w:val="ListBullet"/>
      </w:pPr>
      <w:r>
        <w:t>Customer Web → Backend API → Prisma → PostgreSQL</w:t>
      </w:r>
    </w:p>
    <w:p>
      <w:pPr>
        <w:pStyle w:val="ListBullet"/>
      </w:pPr>
      <w:r>
        <w:t>Admin Web → Backend API → Prisma → PostgreSQL</w:t>
      </w:r>
    </w:p>
    <w:p>
      <w:pPr>
        <w:pStyle w:val="ListBullet"/>
      </w:pPr>
      <w:r>
        <w:t>Backend owns business rules, authorization, business validation, transactions and persistence.</w:t>
      </w:r>
    </w:p>
    <w:p>
      <w:pPr>
        <w:pStyle w:val="ListBullet"/>
      </w:pPr>
      <w:r>
        <w:t>Frontends own presentation, interaction and client-side UX.</w:t>
      </w:r>
    </w:p>
    <w:p>
      <w:pPr>
        <w:pStyle w:val="ListBullet"/>
      </w:pPr>
      <w:r>
        <w:t>Backend is the final authority for security and authorization.</w:t>
      </w:r>
    </w:p>
    <w:p>
      <w:pPr>
        <w:pStyle w:val="Heading1"/>
      </w:pPr>
      <w:r>
        <w:t>5. Development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Stage</w:t>
            </w:r>
          </w:p>
        </w:tc>
        <w:tc>
          <w:tcPr>
            <w:tcW w:type="dxa" w:w="3408"/>
          </w:tcPr>
          <w:p>
            <w:r>
              <w:rPr>
                <w:b/>
              </w:rPr>
              <w:t>Agent</w:t>
            </w:r>
          </w:p>
        </w:tc>
        <w:tc>
          <w:tcPr>
            <w:tcW w:type="dxa" w:w="3408"/>
          </w:tcPr>
          <w:p>
            <w:r>
              <w:rPr>
                <w:b/>
              </w:rPr>
              <w:t>Responsibility</w:t>
            </w:r>
          </w:p>
        </w:tc>
      </w:tr>
      <w:tr>
        <w:tc>
          <w:tcPr>
            <w:tcW w:type="dxa" w:w="3408"/>
          </w:tcPr>
          <w:p>
            <w:r>
              <w:t>1</w:t>
            </w:r>
          </w:p>
        </w:tc>
        <w:tc>
          <w:tcPr>
            <w:tcW w:type="dxa" w:w="3408"/>
          </w:tcPr>
          <w:p>
            <w:r>
              <w:t>Planning Agent</w:t>
            </w:r>
          </w:p>
        </w:tc>
        <w:tc>
          <w:tcPr>
            <w:tcW w:type="dxa" w:w="3408"/>
          </w:tcPr>
          <w:p>
            <w:r>
              <w:t>Analyze requirements, architecture, DB, APIs, UX, design system, dependencies and task ownership. Do not write production code.</w:t>
            </w:r>
          </w:p>
        </w:tc>
      </w:tr>
      <w:tr>
        <w:tc>
          <w:tcPr>
            <w:tcW w:type="dxa" w:w="3408"/>
          </w:tcPr>
          <w:p>
            <w:r>
              <w:t>2A</w:t>
            </w:r>
          </w:p>
        </w:tc>
        <w:tc>
          <w:tcPr>
            <w:tcW w:type="dxa" w:w="3408"/>
          </w:tcPr>
          <w:p>
            <w:r>
              <w:t>Coding Sub-Agent A</w:t>
            </w:r>
          </w:p>
        </w:tc>
        <w:tc>
          <w:tcPr>
            <w:tcW w:type="dxa" w:w="3408"/>
          </w:tcPr>
          <w:p>
            <w:r>
              <w:t>Implement its assigned workstream according to the approved plan.</w:t>
            </w:r>
          </w:p>
        </w:tc>
      </w:tr>
      <w:tr>
        <w:tc>
          <w:tcPr>
            <w:tcW w:type="dxa" w:w="3408"/>
          </w:tcPr>
          <w:p>
            <w:r>
              <w:t>2B</w:t>
            </w:r>
          </w:p>
        </w:tc>
        <w:tc>
          <w:tcPr>
            <w:tcW w:type="dxa" w:w="3408"/>
          </w:tcPr>
          <w:p>
            <w:r>
              <w:t>Coding Sub-Agent B</w:t>
            </w:r>
          </w:p>
        </w:tc>
        <w:tc>
          <w:tcPr>
            <w:tcW w:type="dxa" w:w="3408"/>
          </w:tcPr>
          <w:p>
            <w:r>
              <w:t>Implement its assigned workstream according to the approved plan.</w:t>
            </w:r>
          </w:p>
        </w:tc>
      </w:tr>
      <w:tr>
        <w:tc>
          <w:tcPr>
            <w:tcW w:type="dxa" w:w="3408"/>
          </w:tcPr>
          <w:p>
            <w:r>
              <w:t>3</w:t>
            </w:r>
          </w:p>
        </w:tc>
        <w:tc>
          <w:tcPr>
            <w:tcW w:type="dxa" w:w="3408"/>
          </w:tcPr>
          <w:p>
            <w:r>
              <w:t>Existing Self-Test Agent</w:t>
            </w:r>
          </w:p>
        </w:tc>
        <w:tc>
          <w:tcPr>
            <w:tcW w:type="dxa" w:w="3408"/>
          </w:tcPr>
          <w:p>
            <w:r>
              <w:t>Validate implementation, find bugs/regressions and verify fixes. Do not create another testing agent.</w:t>
            </w:r>
          </w:p>
        </w:tc>
      </w:tr>
    </w:tbl>
    <w:p>
      <w:pPr>
        <w:pStyle w:val="Heading1"/>
      </w:pPr>
      <w:r>
        <w:t>6. Planning Agent Requirements</w:t>
      </w:r>
    </w:p>
    <w:p>
      <w:pPr>
        <w:pStyle w:val="ListBullet"/>
      </w:pPr>
      <w:r>
        <w:t>Read the original proposal, module breakdown and this document.</w:t>
      </w:r>
    </w:p>
    <w:p>
      <w:pPr>
        <w:pStyle w:val="ListBullet"/>
      </w:pPr>
      <w:r>
        <w:t>Define repository/application architecture.</w:t>
      </w:r>
    </w:p>
    <w:p>
      <w:pPr>
        <w:pStyle w:val="ListBullet"/>
      </w:pPr>
      <w:r>
        <w:t>Design Prisma schema, relationships, constraints and indexes.</w:t>
      </w:r>
    </w:p>
    <w:p>
      <w:pPr>
        <w:pStyle w:val="ListBullet"/>
      </w:pPr>
      <w:r>
        <w:t>Define migration strategy.</w:t>
      </w:r>
    </w:p>
    <w:p>
      <w:pPr>
        <w:pStyle w:val="ListBullet"/>
      </w:pPr>
      <w:r>
        <w:t>Define API contracts and conventions.</w:t>
      </w:r>
    </w:p>
    <w:p>
      <w:pPr>
        <w:pStyle w:val="ListBullet"/>
      </w:pPr>
      <w:r>
        <w:t>Define authentication and RBAC.</w:t>
      </w:r>
    </w:p>
    <w:p>
      <w:pPr>
        <w:pStyle w:val="ListBullet"/>
      </w:pPr>
      <w:r>
        <w:t>Define customer and admin user journeys.</w:t>
      </w:r>
    </w:p>
    <w:p>
      <w:pPr>
        <w:pStyle w:val="ListBullet"/>
      </w:pPr>
      <w:r>
        <w:t>Define first-principles UX and design system.</w:t>
      </w:r>
    </w:p>
    <w:p>
      <w:pPr>
        <w:pStyle w:val="ListBullet"/>
      </w:pPr>
      <w:r>
        <w:t>Define screens and workflow states.</w:t>
      </w:r>
    </w:p>
    <w:p>
      <w:pPr>
        <w:pStyle w:val="ListBullet"/>
      </w:pPr>
      <w:r>
        <w:t>Define dependencies and implementation order.</w:t>
      </w:r>
    </w:p>
    <w:p>
      <w:pPr>
        <w:pStyle w:val="ListBullet"/>
      </w:pPr>
      <w:r>
        <w:t>Assign non-conflicting work to the two coding sub-agents.</w:t>
      </w:r>
    </w:p>
    <w:p>
      <w:pPr>
        <w:pStyle w:val="ListBullet"/>
      </w:pPr>
      <w:r>
        <w:t>Create planning documents before implementation.</w:t>
      </w:r>
    </w:p>
    <w:p>
      <w:pPr>
        <w:pStyle w:val="ListBullet"/>
      </w:pPr>
      <w:r>
        <w:t>Stop after planning and wait for approval.</w:t>
      </w:r>
    </w:p>
    <w:p>
      <w:pPr>
        <w:pStyle w:val="Heading1"/>
      </w:pPr>
      <w:r>
        <w:t>7. Required Planning Deliverables</w:t>
      </w:r>
    </w:p>
    <w:p>
      <w:pPr>
        <w:pStyle w:val="ListBullet"/>
      </w:pPr>
      <w:r>
        <w:t>docs/requirements.md</w:t>
      </w:r>
    </w:p>
    <w:p>
      <w:pPr>
        <w:pStyle w:val="ListBullet"/>
      </w:pPr>
      <w:r>
        <w:t>docs/architecture.md</w:t>
      </w:r>
    </w:p>
    <w:p>
      <w:pPr>
        <w:pStyle w:val="ListBullet"/>
      </w:pPr>
      <w:r>
        <w:t>docs/architecture-decisions.md</w:t>
      </w:r>
    </w:p>
    <w:p>
      <w:pPr>
        <w:pStyle w:val="ListBullet"/>
      </w:pPr>
      <w:r>
        <w:t>docs/database-design.md</w:t>
      </w:r>
    </w:p>
    <w:p>
      <w:pPr>
        <w:pStyle w:val="ListBullet"/>
      </w:pPr>
      <w:r>
        <w:t>docs/database-relationships.md</w:t>
      </w:r>
    </w:p>
    <w:p>
      <w:pPr>
        <w:pStyle w:val="ListBullet"/>
      </w:pPr>
      <w:r>
        <w:t>docs/migration-strategy.md</w:t>
      </w:r>
    </w:p>
    <w:p>
      <w:pPr>
        <w:pStyle w:val="ListBullet"/>
      </w:pPr>
      <w:r>
        <w:t>docs/database-indexes.md</w:t>
      </w:r>
    </w:p>
    <w:p>
      <w:pPr>
        <w:pStyle w:val="ListBullet"/>
      </w:pPr>
      <w:r>
        <w:t>docs/api-specification.md</w:t>
      </w:r>
    </w:p>
    <w:p>
      <w:pPr>
        <w:pStyle w:val="ListBullet"/>
      </w:pPr>
      <w:r>
        <w:t>docs/api-conventions.md</w:t>
      </w:r>
    </w:p>
    <w:p>
      <w:pPr>
        <w:pStyle w:val="ListBullet"/>
      </w:pPr>
      <w:r>
        <w:t>docs/rbac.md</w:t>
      </w:r>
    </w:p>
    <w:p>
      <w:pPr>
        <w:pStyle w:val="ListBullet"/>
      </w:pPr>
      <w:r>
        <w:t>docs/approval-workflow.md</w:t>
      </w:r>
    </w:p>
    <w:p>
      <w:pPr>
        <w:pStyle w:val="ListBullet"/>
      </w:pPr>
      <w:r>
        <w:t>docs/billing-payment.md</w:t>
      </w:r>
    </w:p>
    <w:p>
      <w:pPr>
        <w:pStyle w:val="ListBullet"/>
      </w:pPr>
      <w:r>
        <w:t>docs/notification-architecture.md</w:t>
      </w:r>
    </w:p>
    <w:p>
      <w:pPr>
        <w:pStyle w:val="ListBullet"/>
      </w:pPr>
      <w:r>
        <w:t>docs/ux-principles.md</w:t>
      </w:r>
    </w:p>
    <w:p>
      <w:pPr>
        <w:pStyle w:val="ListBullet"/>
      </w:pPr>
      <w:r>
        <w:t>docs/customer-user-journeys.md</w:t>
      </w:r>
    </w:p>
    <w:p>
      <w:pPr>
        <w:pStyle w:val="ListBullet"/>
      </w:pPr>
      <w:r>
        <w:t>docs/admin-user-journeys.md</w:t>
      </w:r>
    </w:p>
    <w:p>
      <w:pPr>
        <w:pStyle w:val="ListBullet"/>
      </w:pPr>
      <w:r>
        <w:t>docs/information-architecture.md</w:t>
      </w:r>
    </w:p>
    <w:p>
      <w:pPr>
        <w:pStyle w:val="ListBullet"/>
      </w:pPr>
      <w:r>
        <w:t>docs/design-system.md</w:t>
      </w:r>
    </w:p>
    <w:p>
      <w:pPr>
        <w:pStyle w:val="ListBullet"/>
      </w:pPr>
      <w:r>
        <w:t>docs/screen-inventory.md</w:t>
      </w:r>
    </w:p>
    <w:p>
      <w:pPr>
        <w:pStyle w:val="ListBullet"/>
      </w:pPr>
      <w:r>
        <w:t>docs/testing-strategy.md</w:t>
      </w:r>
    </w:p>
    <w:p>
      <w:pPr>
        <w:pStyle w:val="ListBullet"/>
      </w:pPr>
      <w:r>
        <w:t>docs/implementation-plan.md</w:t>
      </w:r>
    </w:p>
    <w:p>
      <w:pPr>
        <w:pStyle w:val="ListBullet"/>
      </w:pPr>
      <w:r>
        <w:t>docs/implementation-status.md</w:t>
      </w:r>
    </w:p>
    <w:p>
      <w:pPr>
        <w:pStyle w:val="ListBullet"/>
      </w:pPr>
      <w:r>
        <w:t>docs/scope.md</w:t>
      </w:r>
    </w:p>
    <w:p>
      <w:pPr>
        <w:pStyle w:val="ListBullet"/>
      </w:pPr>
      <w:r>
        <w:t>docs/assumptions.md</w:t>
      </w:r>
    </w:p>
    <w:p>
      <w:pPr>
        <w:pStyle w:val="ListBullet"/>
      </w:pPr>
      <w:r>
        <w:t>docs/risks.md</w:t>
      </w:r>
    </w:p>
    <w:p>
      <w:pPr>
        <w:pStyle w:val="Heading1"/>
      </w:pPr>
      <w:r>
        <w:t>8. First-Principles UX/UI</w:t>
      </w:r>
    </w:p>
    <w:p>
      <w:r>
        <w:t>UX is a first-class requirement. Do not design screens simply because a database table exists. Design around user goals and mental models.</w:t>
      </w:r>
    </w:p>
    <w:p>
      <w:r>
        <w:t>Every important workflow must clearly communicate:</w:t>
      </w:r>
    </w:p>
    <w:p>
      <w:pPr>
        <w:pStyle w:val="ListBullet"/>
      </w:pPr>
      <w:r>
        <w:t>Current State</w:t>
      </w:r>
    </w:p>
    <w:p>
      <w:pPr>
        <w:pStyle w:val="ListBullet"/>
      </w:pPr>
      <w:r>
        <w:t>Required Action</w:t>
      </w:r>
    </w:p>
    <w:p>
      <w:pPr>
        <w:pStyle w:val="ListBullet"/>
      </w:pPr>
      <w:r>
        <w:t>Next Step</w:t>
      </w:r>
    </w:p>
    <w:p>
      <w:pPr>
        <w:pStyle w:val="ListBullet"/>
      </w:pPr>
      <w:r>
        <w:t>Expected Result</w:t>
      </w:r>
    </w:p>
    <w:p>
      <w:r>
        <w:t>For each major workflow define:</w:t>
      </w:r>
    </w:p>
    <w:p>
      <w:pPr>
        <w:pStyle w:val="ListBullet"/>
      </w:pPr>
      <w:r>
        <w:t>Persona</w:t>
      </w:r>
    </w:p>
    <w:p>
      <w:pPr>
        <w:pStyle w:val="ListBullet"/>
      </w:pPr>
      <w:r>
        <w:t>Goal</w:t>
      </w:r>
    </w:p>
    <w:p>
      <w:pPr>
        <w:pStyle w:val="ListBullet"/>
      </w:pPr>
      <w:r>
        <w:t>Starting point</w:t>
      </w:r>
    </w:p>
    <w:p>
      <w:pPr>
        <w:pStyle w:val="ListBullet"/>
      </w:pPr>
      <w:r>
        <w:t>User decisions</w:t>
      </w:r>
    </w:p>
    <w:p>
      <w:pPr>
        <w:pStyle w:val="ListBullet"/>
      </w:pPr>
      <w:r>
        <w:t>Actions</w:t>
      </w:r>
    </w:p>
    <w:p>
      <w:pPr>
        <w:pStyle w:val="ListBullet"/>
      </w:pPr>
      <w:r>
        <w:t>System response</w:t>
      </w:r>
    </w:p>
    <w:p>
      <w:pPr>
        <w:pStyle w:val="ListBullet"/>
      </w:pPr>
      <w:r>
        <w:t>Completion state</w:t>
      </w:r>
    </w:p>
    <w:p>
      <w:pPr>
        <w:pStyle w:val="ListBullet"/>
      </w:pPr>
      <w:r>
        <w:t>Failure/recovery path</w:t>
      </w:r>
    </w:p>
    <w:p>
      <w:r>
        <w:t>Important screens must account for:</w:t>
      </w:r>
    </w:p>
    <w:p>
      <w:pPr>
        <w:pStyle w:val="ListBullet"/>
      </w:pPr>
      <w:r>
        <w:t>Loading</w:t>
      </w:r>
    </w:p>
    <w:p>
      <w:pPr>
        <w:pStyle w:val="ListBullet"/>
      </w:pPr>
      <w:r>
        <w:t>Empty</w:t>
      </w:r>
    </w:p>
    <w:p>
      <w:pPr>
        <w:pStyle w:val="ListBullet"/>
      </w:pPr>
      <w:r>
        <w:t>Success</w:t>
      </w:r>
    </w:p>
    <w:p>
      <w:pPr>
        <w:pStyle w:val="ListBullet"/>
      </w:pPr>
      <w:r>
        <w:t>Error</w:t>
      </w:r>
    </w:p>
    <w:p>
      <w:pPr>
        <w:pStyle w:val="ListBullet"/>
      </w:pPr>
      <w:r>
        <w:t>Disabled</w:t>
      </w:r>
    </w:p>
    <w:p>
      <w:pPr>
        <w:pStyle w:val="ListBullet"/>
      </w:pPr>
      <w:r>
        <w:t>Permission-restricted</w:t>
      </w:r>
    </w:p>
    <w:p>
      <w:pPr>
        <w:pStyle w:val="ListBullet"/>
      </w:pPr>
      <w:r>
        <w:t>Destructive-action confirmation when needed</w:t>
      </w:r>
    </w:p>
    <w:p>
      <w:pPr>
        <w:pStyle w:val="ListBullet"/>
      </w:pPr>
      <w:r>
        <w:t>Clear next action</w:t>
      </w:r>
    </w:p>
    <w:p>
      <w:pPr>
        <w:pStyle w:val="Heading1"/>
      </w:pPr>
      <w:r>
        <w:t>9. Customer UX</w:t>
      </w:r>
    </w:p>
    <w:p>
      <w:pPr>
        <w:pStyle w:val="ListBullet"/>
      </w:pPr>
      <w:r>
        <w:t>Simple, guided onboarding.</w:t>
      </w:r>
    </w:p>
    <w:p>
      <w:pPr>
        <w:pStyle w:val="ListBullet"/>
      </w:pPr>
      <w:r>
        <w:t>Clear application/membership progress.</w:t>
      </w:r>
    </w:p>
    <w:p>
      <w:pPr>
        <w:pStyle w:val="ListBullet"/>
      </w:pPr>
      <w:r>
        <w:t>Obvious required actions.</w:t>
      </w:r>
    </w:p>
    <w:p>
      <w:pPr>
        <w:pStyle w:val="ListBullet"/>
      </w:pPr>
      <w:r>
        <w:t>Explain what happens after submission.</w:t>
      </w:r>
    </w:p>
    <w:p>
      <w:pPr>
        <w:pStyle w:val="ListBullet"/>
      </w:pPr>
      <w:r>
        <w:t>Show current status and next expected step.</w:t>
      </w:r>
    </w:p>
    <w:p>
      <w:pPr>
        <w:pStyle w:val="ListBullet"/>
      </w:pPr>
      <w:r>
        <w:t>Minimize unnecessary clicks and data entry.</w:t>
      </w:r>
    </w:p>
    <w:p>
      <w:pPr>
        <w:pStyle w:val="ListBullet"/>
      </w:pPr>
      <w:r>
        <w:t>Hide internal administrative concepts that do not help customers.</w:t>
      </w:r>
    </w:p>
    <w:p>
      <w:pPr>
        <w:pStyle w:val="ListBullet"/>
      </w:pPr>
      <w:r>
        <w:t>Use progressive disclosure for advanced information.</w:t>
      </w:r>
    </w:p>
    <w:p>
      <w:pPr>
        <w:pStyle w:val="Heading1"/>
      </w:pPr>
      <w:r>
        <w:t>10. Admin UX</w:t>
      </w:r>
    </w:p>
    <w:p>
      <w:pPr>
        <w:pStyle w:val="ListBullet"/>
      </w:pPr>
      <w:r>
        <w:t>Prioritize pending actions, exceptions and operational work.</w:t>
      </w:r>
    </w:p>
    <w:p>
      <w:pPr>
        <w:pStyle w:val="ListBullet"/>
      </w:pPr>
      <w:r>
        <w:t>Make it obvious what needs attention and why.</w:t>
      </w:r>
    </w:p>
    <w:p>
      <w:pPr>
        <w:pStyle w:val="ListBullet"/>
      </w:pPr>
      <w:r>
        <w:t>Provide a clear action and expected result.</w:t>
      </w:r>
    </w:p>
    <w:p>
      <w:pPr>
        <w:pStyle w:val="ListBullet"/>
      </w:pPr>
      <w:r>
        <w:t>Use appropriate search, filtering, tables and status indicators.</w:t>
      </w:r>
    </w:p>
    <w:p>
      <w:pPr>
        <w:pStyle w:val="ListBullet"/>
      </w:pPr>
      <w:r>
        <w:t>Avoid dashboards filled with meaningless statistics.</w:t>
      </w:r>
    </w:p>
    <w:p>
      <w:pPr>
        <w:pStyle w:val="ListBullet"/>
      </w:pPr>
      <w:r>
        <w:t>Provide audit/history where approvals or decisions matter.</w:t>
      </w:r>
    </w:p>
    <w:p>
      <w:pPr>
        <w:pStyle w:val="Heading1"/>
      </w:pPr>
      <w:r>
        <w:t>11. Design System</w:t>
      </w:r>
    </w:p>
    <w:p>
      <w:pPr>
        <w:pStyle w:val="ListBullet"/>
      </w:pPr>
      <w:r>
        <w:t>Typography</w:t>
      </w:r>
    </w:p>
    <w:p>
      <w:pPr>
        <w:pStyle w:val="ListBullet"/>
      </w:pPr>
      <w:r>
        <w:t>Spacing</w:t>
      </w:r>
    </w:p>
    <w:p>
      <w:pPr>
        <w:pStyle w:val="ListBullet"/>
      </w:pPr>
      <w:r>
        <w:t>Layout/grid</w:t>
      </w:r>
    </w:p>
    <w:p>
      <w:pPr>
        <w:pStyle w:val="ListBullet"/>
      </w:pPr>
      <w:r>
        <w:t>Color tokens</w:t>
      </w:r>
    </w:p>
    <w:p>
      <w:pPr>
        <w:pStyle w:val="ListBullet"/>
      </w:pPr>
      <w:r>
        <w:t>Icons</w:t>
      </w:r>
    </w:p>
    <w:p>
      <w:pPr>
        <w:pStyle w:val="ListBullet"/>
      </w:pPr>
      <w:r>
        <w:t>Buttons</w:t>
      </w:r>
    </w:p>
    <w:p>
      <w:pPr>
        <w:pStyle w:val="ListBullet"/>
      </w:pPr>
      <w:r>
        <w:t>Inputs</w:t>
      </w:r>
    </w:p>
    <w:p>
      <w:pPr>
        <w:pStyle w:val="ListBullet"/>
      </w:pPr>
      <w:r>
        <w:t>Forms</w:t>
      </w:r>
    </w:p>
    <w:p>
      <w:pPr>
        <w:pStyle w:val="ListBullet"/>
      </w:pPr>
      <w:r>
        <w:t>Tables</w:t>
      </w:r>
    </w:p>
    <w:p>
      <w:pPr>
        <w:pStyle w:val="ListBullet"/>
      </w:pPr>
      <w:r>
        <w:t>Cards</w:t>
      </w:r>
    </w:p>
    <w:p>
      <w:pPr>
        <w:pStyle w:val="ListBullet"/>
      </w:pPr>
      <w:r>
        <w:t>Badges</w:t>
      </w:r>
    </w:p>
    <w:p>
      <w:pPr>
        <w:pStyle w:val="ListBullet"/>
      </w:pPr>
      <w:r>
        <w:t>Alerts</w:t>
      </w:r>
    </w:p>
    <w:p>
      <w:pPr>
        <w:pStyle w:val="ListBullet"/>
      </w:pPr>
      <w:r>
        <w:t>Dialogs/modals</w:t>
      </w:r>
    </w:p>
    <w:p>
      <w:pPr>
        <w:pStyle w:val="ListBullet"/>
      </w:pPr>
      <w:r>
        <w:t>Drawers</w:t>
      </w:r>
    </w:p>
    <w:p>
      <w:pPr>
        <w:pStyle w:val="ListBullet"/>
      </w:pPr>
      <w:r>
        <w:t>Tabs</w:t>
      </w:r>
    </w:p>
    <w:p>
      <w:pPr>
        <w:pStyle w:val="ListBullet"/>
      </w:pPr>
      <w:r>
        <w:t>Breadcrumbs</w:t>
      </w:r>
    </w:p>
    <w:p>
      <w:pPr>
        <w:pStyle w:val="ListBullet"/>
      </w:pPr>
      <w:r>
        <w:t>Steppers</w:t>
      </w:r>
    </w:p>
    <w:p>
      <w:pPr>
        <w:pStyle w:val="ListBullet"/>
      </w:pPr>
      <w:r>
        <w:t>Timelines</w:t>
      </w:r>
    </w:p>
    <w:p>
      <w:pPr>
        <w:pStyle w:val="ListBullet"/>
      </w:pPr>
      <w:r>
        <w:t>Empty states</w:t>
      </w:r>
    </w:p>
    <w:p>
      <w:pPr>
        <w:pStyle w:val="ListBullet"/>
      </w:pPr>
      <w:r>
        <w:t>Loading states</w:t>
      </w:r>
    </w:p>
    <w:p>
      <w:pPr>
        <w:pStyle w:val="ListBullet"/>
      </w:pPr>
      <w:r>
        <w:t>Error states</w:t>
      </w:r>
    </w:p>
    <w:p>
      <w:r>
        <w:t>Prefer reusable design-system components over inconsistent one-off components.</w:t>
      </w:r>
    </w:p>
    <w:p>
      <w:pPr>
        <w:pStyle w:val="Heading1"/>
      </w:pPr>
      <w:r>
        <w:t>12. Backend Architecture</w:t>
      </w:r>
    </w:p>
    <w:p>
      <w:r>
        <w:t>Preferred flow: Route → Middleware → Validation → Controller → Service/Business Logic → Data Access/Prisma → PostgreSQL</w:t>
      </w:r>
    </w:p>
    <w:p>
      <w:pPr>
        <w:pStyle w:val="ListBullet"/>
      </w:pPr>
      <w:r>
        <w:t>Controllers stay thin.</w:t>
      </w:r>
    </w:p>
    <w:p>
      <w:pPr>
        <w:pStyle w:val="ListBullet"/>
      </w:pPr>
      <w:r>
        <w:t>Business rules belong in services/domain logic.</w:t>
      </w:r>
    </w:p>
    <w:p>
      <w:pPr>
        <w:pStyle w:val="ListBullet"/>
      </w:pPr>
      <w:r>
        <w:t>Centralize validation and error handling.</w:t>
      </w:r>
    </w:p>
    <w:p>
      <w:pPr>
        <w:pStyle w:val="ListBullet"/>
      </w:pPr>
      <w:r>
        <w:t>Authorization is enforced on the backend.</w:t>
      </w:r>
    </w:p>
    <w:p>
      <w:pPr>
        <w:pStyle w:val="ListBullet"/>
      </w:pPr>
      <w:r>
        <w:t>Avoid god-services, god-controllers and circular dependencies.</w:t>
      </w:r>
    </w:p>
    <w:p>
      <w:pPr>
        <w:pStyle w:val="ListBullet"/>
      </w:pPr>
      <w:r>
        <w:t>Do not duplicate business logic between Customer and Admin frontends.</w:t>
      </w:r>
    </w:p>
    <w:p>
      <w:pPr>
        <w:pStyle w:val="Heading1"/>
      </w:pPr>
      <w:r>
        <w:t>13. Prisma &amp; PostgreSQL – Non-Negotiable</w:t>
      </w:r>
    </w:p>
    <w:p>
      <w:pPr>
        <w:pStyle w:val="ListBullet"/>
      </w:pPr>
      <w:r>
        <w:t>Prisma is the ORM and PostgreSQL is the relational source of truth.</w:t>
      </w:r>
    </w:p>
    <w:p>
      <w:pPr>
        <w:pStyle w:val="ListBullet"/>
      </w:pPr>
      <w:r>
        <w:t>Every schema change must use a Prisma migration.</w:t>
      </w:r>
    </w:p>
    <w:p>
      <w:pPr>
        <w:pStyle w:val="ListBullet"/>
      </w:pPr>
      <w:r>
        <w:t>Do not use production schema auto-sync.</w:t>
      </w:r>
    </w:p>
    <w:p>
      <w:pPr>
        <w:pStyle w:val="ListBullet"/>
      </w:pPr>
      <w:r>
        <w:t>Do not manually alter production schema outside the migration process.</w:t>
      </w:r>
    </w:p>
    <w:p>
      <w:pPr>
        <w:pStyle w:val="ListBullet"/>
      </w:pPr>
      <w:r>
        <w:t>Never modify an already-applied migration; create a new migration.</w:t>
      </w:r>
    </w:p>
    <w:p>
      <w:pPr>
        <w:pStyle w:val="ListBullet"/>
      </w:pPr>
      <w:r>
        <w:t>Every foreign key must have intentional referential actions.</w:t>
      </w:r>
    </w:p>
    <w:p>
      <w:pPr>
        <w:pStyle w:val="ListBullet"/>
      </w:pPr>
      <w:r>
        <w:t>Use database-level unique constraints for business-critical uniqueness.</w:t>
      </w:r>
    </w:p>
    <w:p>
      <w:pPr>
        <w:pStyle w:val="ListBullet"/>
      </w:pPr>
      <w:r>
        <w:t>Use appropriate check constraints.</w:t>
      </w:r>
    </w:p>
    <w:p>
      <w:pPr>
        <w:pStyle w:val="ListBullet"/>
      </w:pPr>
      <w:r>
        <w:t>Create indexes based on real query/filter/sort patterns.</w:t>
      </w:r>
    </w:p>
    <w:p>
      <w:pPr>
        <w:pStyle w:val="ListBullet"/>
      </w:pPr>
      <w:r>
        <w:t>Use transactions for operations that must be atomic.</w:t>
      </w:r>
    </w:p>
    <w:p>
      <w:pPr>
        <w:pStyle w:val="ListBullet"/>
      </w:pPr>
      <w:r>
        <w:t>Use NUMERIC/DECIMAL-compatible types for money; never floating point.</w:t>
      </w:r>
    </w:p>
    <w:p>
      <w:pPr>
        <w:pStyle w:val="ListBullet"/>
      </w:pPr>
      <w:r>
        <w:t>Do not store relational IDs as comma-separated strings.</w:t>
      </w:r>
    </w:p>
    <w:p>
      <w:pPr>
        <w:pStyle w:val="ListBullet"/>
      </w:pPr>
      <w:r>
        <w:t>Do not use arrays as a substitute for normalized relationships.</w:t>
      </w:r>
    </w:p>
    <w:p>
      <w:pPr>
        <w:pStyle w:val="ListBullet"/>
      </w:pPr>
      <w:r>
        <w:t>Do not use polymorphic foreign keys without explicit approval.</w:t>
      </w:r>
    </w:p>
    <w:p>
      <w:pPr>
        <w:pStyle w:val="ListBullet"/>
      </w:pPr>
      <w:r>
        <w:t>Do not use JSON for relational data without documented justification.</w:t>
      </w:r>
    </w:p>
    <w:p>
      <w:pPr>
        <w:pStyle w:val="Heading1"/>
      </w:pPr>
      <w:r>
        <w:t>14. Database Schema Checklist</w:t>
      </w:r>
    </w:p>
    <w:p>
      <w:pPr>
        <w:pStyle w:val="ListBullet"/>
      </w:pPr>
      <w:r>
        <w:t>Purpose</w:t>
      </w:r>
    </w:p>
    <w:p>
      <w:pPr>
        <w:pStyle w:val="ListBullet"/>
      </w:pPr>
      <w:r>
        <w:t>Primary key</w:t>
      </w:r>
    </w:p>
    <w:p>
      <w:pPr>
        <w:pStyle w:val="ListBullet"/>
      </w:pPr>
      <w:r>
        <w:t>Foreign keys</w:t>
      </w:r>
    </w:p>
    <w:p>
      <w:pPr>
        <w:pStyle w:val="ListBullet"/>
      </w:pPr>
      <w:r>
        <w:t>Data types</w:t>
      </w:r>
    </w:p>
    <w:p>
      <w:pPr>
        <w:pStyle w:val="ListBullet"/>
      </w:pPr>
      <w:r>
        <w:t>Nullable/non-nullable fields</w:t>
      </w:r>
    </w:p>
    <w:p>
      <w:pPr>
        <w:pStyle w:val="ListBullet"/>
      </w:pPr>
      <w:r>
        <w:t>Defaults</w:t>
      </w:r>
    </w:p>
    <w:p>
      <w:pPr>
        <w:pStyle w:val="ListBullet"/>
      </w:pPr>
      <w:r>
        <w:t>Unique constraints</w:t>
      </w:r>
    </w:p>
    <w:p>
      <w:pPr>
        <w:pStyle w:val="ListBullet"/>
      </w:pPr>
      <w:r>
        <w:t>Check constraints</w:t>
      </w:r>
    </w:p>
    <w:p>
      <w:pPr>
        <w:pStyle w:val="ListBullet"/>
      </w:pPr>
      <w:r>
        <w:t>Indexes/composite indexes</w:t>
      </w:r>
    </w:p>
    <w:p>
      <w:pPr>
        <w:pStyle w:val="ListBullet"/>
      </w:pPr>
      <w:r>
        <w:t>Timestamps</w:t>
      </w:r>
    </w:p>
    <w:p>
      <w:pPr>
        <w:pStyle w:val="ListBullet"/>
      </w:pPr>
      <w:r>
        <w:t>Soft-delete strategy where required</w:t>
      </w:r>
    </w:p>
    <w:p>
      <w:pPr>
        <w:pStyle w:val="ListBullet"/>
      </w:pPr>
      <w:r>
        <w:t>Audit/history</w:t>
      </w:r>
    </w:p>
    <w:p>
      <w:pPr>
        <w:pStyle w:val="ListBullet"/>
      </w:pPr>
      <w:r>
        <w:t>Relationships</w:t>
      </w:r>
    </w:p>
    <w:p>
      <w:pPr>
        <w:pStyle w:val="ListBullet"/>
      </w:pPr>
      <w:r>
        <w:t>ON DELETE behavior</w:t>
      </w:r>
    </w:p>
    <w:p>
      <w:pPr>
        <w:pStyle w:val="ListBullet"/>
      </w:pPr>
      <w:r>
        <w:t>ON UPDATE behavior</w:t>
      </w:r>
    </w:p>
    <w:p>
      <w:pPr>
        <w:pStyle w:val="Heading1"/>
      </w:pPr>
      <w:r>
        <w:t>15. API Standards</w:t>
      </w:r>
    </w:p>
    <w:p>
      <w:pPr>
        <w:pStyle w:val="ListBullet"/>
      </w:pPr>
      <w:r>
        <w:t>Consistent REST conventions.</w:t>
      </w:r>
    </w:p>
    <w:p>
      <w:pPr>
        <w:pStyle w:val="ListBullet"/>
      </w:pPr>
      <w:r>
        <w:t>Consistent API versioning, e.g. /api/v1.</w:t>
      </w:r>
    </w:p>
    <w:p>
      <w:pPr>
        <w:pStyle w:val="ListBullet"/>
      </w:pPr>
      <w:r>
        <w:t>Authentication and permission requirements documented for protected endpoints.</w:t>
      </w:r>
    </w:p>
    <w:p>
      <w:pPr>
        <w:pStyle w:val="ListBullet"/>
      </w:pPr>
      <w:r>
        <w:t>Validate body, params and query parameters.</w:t>
      </w:r>
    </w:p>
    <w:p>
      <w:pPr>
        <w:pStyle w:val="ListBullet"/>
      </w:pPr>
      <w:r>
        <w:t>Consistent success/error response structures.</w:t>
      </w:r>
    </w:p>
    <w:p>
      <w:pPr>
        <w:pStyle w:val="ListBullet"/>
      </w:pPr>
      <w:r>
        <w:t>Consistent pagination, filtering and sorting.</w:t>
      </w:r>
    </w:p>
    <w:p>
      <w:pPr>
        <w:pStyle w:val="ListBullet"/>
      </w:pPr>
      <w:r>
        <w:t>Maximum page size.</w:t>
      </w:r>
    </w:p>
    <w:p>
      <w:pPr>
        <w:pStyle w:val="ListBullet"/>
      </w:pPr>
      <w:r>
        <w:t>Avoid N+1 queries.</w:t>
      </w:r>
    </w:p>
    <w:p>
      <w:pPr>
        <w:pStyle w:val="ListBullet"/>
      </w:pPr>
      <w:r>
        <w:t>Use transactions for atomic workflows.</w:t>
      </w:r>
    </w:p>
    <w:p>
      <w:pPr>
        <w:pStyle w:val="ListBullet"/>
      </w:pPr>
      <w:r>
        <w:t>Document request/response contracts before implementation.</w:t>
      </w:r>
    </w:p>
    <w:p>
      <w:pPr>
        <w:pStyle w:val="Heading1"/>
      </w:pPr>
      <w:r>
        <w:t>16. Authentication &amp; RBAC</w:t>
      </w:r>
    </w:p>
    <w:p>
      <w:pPr>
        <w:pStyle w:val="ListBullet"/>
      </w:pPr>
      <w:r>
        <w:t>Centralize authentication and authorization.</w:t>
      </w:r>
    </w:p>
    <w:p>
      <w:pPr>
        <w:pStyle w:val="ListBullet"/>
      </w:pPr>
      <w:r>
        <w:t>Use roles/permissions instead of scattered hard-coded checks.</w:t>
      </w:r>
    </w:p>
    <w:p>
      <w:pPr>
        <w:pStyle w:val="ListBullet"/>
      </w:pPr>
      <w:r>
        <w:t>Support module/action permissions where appropriate.</w:t>
      </w:r>
    </w:p>
    <w:p>
      <w:pPr>
        <w:pStyle w:val="ListBullet"/>
      </w:pPr>
      <w:r>
        <w:t>Backend is the final authority for access control.</w:t>
      </w:r>
    </w:p>
    <w:p>
      <w:pPr>
        <w:pStyle w:val="ListBullet"/>
      </w:pPr>
      <w:r>
        <w:t>Customer and Admin may show different actions, but backend must enforce permissions independently.</w:t>
      </w:r>
    </w:p>
    <w:p>
      <w:pPr>
        <w:pStyle w:val="ListBullet"/>
      </w:pPr>
      <w:r>
        <w:t>A hidden frontend button is not a security boundary.</w:t>
      </w:r>
    </w:p>
    <w:p>
      <w:pPr>
        <w:pStyle w:val="Heading1"/>
      </w:pPr>
      <w:r>
        <w:t>17. Approval Workflow</w:t>
      </w:r>
    </w:p>
    <w:p>
      <w:pPr>
        <w:pStyle w:val="ListBullet"/>
      </w:pPr>
      <w:r>
        <w:t>Treat approval as a domain workflow.</w:t>
      </w:r>
    </w:p>
    <w:p>
      <w:pPr>
        <w:pStyle w:val="ListBullet"/>
      </w:pPr>
      <w:r>
        <w:t>Define stages, approvers, requests, actions and history.</w:t>
      </w:r>
    </w:p>
    <w:p>
      <w:pPr>
        <w:pStyle w:val="ListBullet"/>
      </w:pPr>
      <w:r>
        <w:t>Document valid status transitions.</w:t>
      </w:r>
    </w:p>
    <w:p>
      <w:pPr>
        <w:pStyle w:val="ListBullet"/>
      </w:pPr>
      <w:r>
        <w:t>Record actor, timestamp, action, previous/new status and remarks where appropriate.</w:t>
      </w:r>
    </w:p>
    <w:p>
      <w:pPr>
        <w:pStyle w:val="ListBullet"/>
      </w:pPr>
      <w:r>
        <w:t>Use transactions for multi-record approval changes.</w:t>
      </w:r>
    </w:p>
    <w:p>
      <w:pPr>
        <w:pStyle w:val="ListBullet"/>
      </w:pPr>
      <w:r>
        <w:t>Prevent unauthorized or invalid transitions.</w:t>
      </w:r>
    </w:p>
    <w:p>
      <w:pPr>
        <w:pStyle w:val="Heading1"/>
      </w:pPr>
      <w:r>
        <w:t>18. Billing &amp; Payment</w:t>
      </w:r>
    </w:p>
    <w:p>
      <w:pPr>
        <w:pStyle w:val="ListBullet"/>
      </w:pPr>
      <w:r>
        <w:t>Basic fees, invoices, invoice items, payments and receipts may be included where required by the proposal.</w:t>
      </w:r>
    </w:p>
    <w:p>
      <w:pPr>
        <w:pStyle w:val="ListBullet"/>
      </w:pPr>
      <w:r>
        <w:t>Use a payment-provider abstraction.</w:t>
      </w:r>
    </w:p>
    <w:p>
      <w:pPr>
        <w:pStyle w:val="ListBullet"/>
      </w:pPr>
      <w:r>
        <w:t>Keep secrets in environment/secret management.</w:t>
      </w:r>
    </w:p>
    <w:p>
      <w:pPr>
        <w:pStyle w:val="ListBullet"/>
      </w:pPr>
      <w:r>
        <w:t>Do not store sensitive payment secrets in application tables.</w:t>
      </w:r>
    </w:p>
    <w:p>
      <w:pPr>
        <w:pStyle w:val="ListBullet"/>
      </w:pPr>
      <w:r>
        <w:t>Maintain payment state and transaction history appropriately.</w:t>
      </w:r>
    </w:p>
    <w:p>
      <w:pPr>
        <w:pStyle w:val="Heading1"/>
      </w:pPr>
      <w:r>
        <w:t>19. Accounting – PARKED</w:t>
      </w:r>
    </w:p>
    <w:p>
      <w:r>
        <w:t>Accounting integration is explicitly parked for the current MVP. Do not implement it unless the user explicitly reopens this scope.</w:t>
      </w:r>
    </w:p>
    <w:p>
      <w:pPr>
        <w:pStyle w:val="ListBullet"/>
      </w:pPr>
      <w:r>
        <w:t>Tally integration – PARKED</w:t>
      </w:r>
    </w:p>
    <w:p>
      <w:pPr>
        <w:pStyle w:val="ListBullet"/>
      </w:pPr>
      <w:r>
        <w:t>Zoho Books integration – PARKED</w:t>
      </w:r>
    </w:p>
    <w:p>
      <w:pPr>
        <w:pStyle w:val="ListBullet"/>
      </w:pPr>
      <w:r>
        <w:t>QuickBooks integration – PARKED</w:t>
      </w:r>
    </w:p>
    <w:p>
      <w:pPr>
        <w:pStyle w:val="ListBullet"/>
      </w:pPr>
      <w:r>
        <w:t>Refrens integration – PARKED</w:t>
      </w:r>
    </w:p>
    <w:p>
      <w:pPr>
        <w:pStyle w:val="ListBullet"/>
      </w:pPr>
      <w:r>
        <w:t>Vyapar integration – PARKED</w:t>
      </w:r>
    </w:p>
    <w:p>
      <w:pPr>
        <w:pStyle w:val="ListBullet"/>
      </w:pPr>
      <w:r>
        <w:t>Accounting synchronization – PARKED</w:t>
      </w:r>
    </w:p>
    <w:p>
      <w:pPr>
        <w:pStyle w:val="ListBullet"/>
      </w:pPr>
      <w:r>
        <w:t>Accounting reconciliation – PARKED</w:t>
      </w:r>
    </w:p>
    <w:p>
      <w:pPr>
        <w:pStyle w:val="Heading1"/>
      </w:pPr>
      <w:r>
        <w:t>20. Security &amp; Data Integrity</w:t>
      </w:r>
    </w:p>
    <w:p>
      <w:pPr>
        <w:pStyle w:val="ListBullet"/>
      </w:pPr>
      <w:r>
        <w:t>Never store plaintext passwords.</w:t>
      </w:r>
    </w:p>
    <w:p>
      <w:pPr>
        <w:pStyle w:val="ListBullet"/>
      </w:pPr>
      <w:r>
        <w:t>Never log passwords, tokens, secrets or sensitive KYC data.</w:t>
      </w:r>
    </w:p>
    <w:p>
      <w:pPr>
        <w:pStyle w:val="ListBullet"/>
      </w:pPr>
      <w:r>
        <w:t>Use environment variables/secret management.</w:t>
      </w:r>
    </w:p>
    <w:p>
      <w:pPr>
        <w:pStyle w:val="ListBullet"/>
      </w:pPr>
      <w:r>
        <w:t>Protect private documents with backend authorization.</w:t>
      </w:r>
    </w:p>
    <w:p>
      <w:pPr>
        <w:pStyle w:val="ListBullet"/>
      </w:pPr>
      <w:r>
        <w:t>Validate upload type and size.</w:t>
      </w:r>
    </w:p>
    <w:p>
      <w:pPr>
        <w:pStyle w:val="ListBullet"/>
      </w:pPr>
      <w:r>
        <w:t>Use ORM/parameterized queries.</w:t>
      </w:r>
    </w:p>
    <w:p>
      <w:pPr>
        <w:pStyle w:val="ListBullet"/>
      </w:pPr>
      <w:r>
        <w:t>Apply authentication and authorization consistently.</w:t>
      </w:r>
    </w:p>
    <w:p>
      <w:pPr>
        <w:pStyle w:val="ListBullet"/>
      </w:pPr>
      <w:r>
        <w:t>Do not expose stack traces or database details to clients.</w:t>
      </w:r>
    </w:p>
    <w:p>
      <w:pPr>
        <w:pStyle w:val="ListBullet"/>
      </w:pPr>
      <w:r>
        <w:t>Use database constraints in addition to application validation.</w:t>
      </w:r>
    </w:p>
    <w:p>
      <w:pPr>
        <w:pStyle w:val="Heading1"/>
      </w:pPr>
      <w:r>
        <w:t>21. Two Coding Sub-Agents</w:t>
      </w:r>
    </w:p>
    <w:p>
      <w:r>
        <w:t>The Planning Agent must define final ownership. The following is a direction, not a fixed assignment.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Agent</w:t>
            </w:r>
          </w:p>
        </w:tc>
        <w:tc>
          <w:tcPr>
            <w:tcW w:type="dxa" w:w="5112"/>
          </w:tcPr>
          <w:p>
            <w:r>
              <w:rPr>
                <w:b/>
              </w:rPr>
              <w:t>Suggested Focus</w:t>
            </w:r>
          </w:p>
        </w:tc>
      </w:tr>
      <w:tr>
        <w:tc>
          <w:tcPr>
            <w:tcW w:type="dxa" w:w="5112"/>
          </w:tcPr>
          <w:p>
            <w:r>
              <w:t>Coding Sub-Agent A</w:t>
            </w:r>
          </w:p>
        </w:tc>
        <w:tc>
          <w:tcPr>
            <w:tcW w:type="dxa" w:w="5112"/>
          </w:tcPr>
          <w:p>
            <w:r>
              <w:t>Customer Next.js experience, customer workflows and a defined set of core backend modules.</w:t>
            </w:r>
          </w:p>
        </w:tc>
      </w:tr>
      <w:tr>
        <w:tc>
          <w:tcPr>
            <w:tcW w:type="dxa" w:w="5112"/>
          </w:tcPr>
          <w:p>
            <w:r>
              <w:t>Coding Sub-Agent B</w:t>
            </w:r>
          </w:p>
        </w:tc>
        <w:tc>
          <w:tcPr>
            <w:tcW w:type="dxa" w:w="5112"/>
          </w:tcPr>
          <w:p>
            <w:r>
              <w:t>Admin React experience, admin workflows and a defined set of operational backend modules.</w:t>
            </w:r>
          </w:p>
        </w:tc>
      </w:tr>
    </w:tbl>
    <w:p>
      <w:pPr>
        <w:pStyle w:val="ListBullet"/>
      </w:pPr>
      <w:r>
        <w:t>Do not let both agents modify the same Prisma migration simultaneously.</w:t>
      </w:r>
    </w:p>
    <w:p>
      <w:pPr>
        <w:pStyle w:val="ListBullet"/>
      </w:pPr>
      <w:r>
        <w:t>Do not let both agents redesign the same shared domain model independently.</w:t>
      </w:r>
    </w:p>
    <w:p>
      <w:pPr>
        <w:pStyle w:val="ListBullet"/>
      </w:pPr>
      <w:r>
        <w:t>Finalize shared API/schema contracts before dependent parallel work.</w:t>
      </w:r>
    </w:p>
    <w:p>
      <w:pPr>
        <w:pStyle w:val="ListBullet"/>
      </w:pPr>
      <w:r>
        <w:t>Follow file/module ownership in implementation-plan.md.</w:t>
      </w:r>
    </w:p>
    <w:p>
      <w:pPr>
        <w:pStyle w:val="ListBullet"/>
      </w:pPr>
      <w:r>
        <w:t>Do not change approved architecture without documenting the reason.</w:t>
      </w:r>
    </w:p>
    <w:p>
      <w:pPr>
        <w:pStyle w:val="Heading1"/>
      </w:pPr>
      <w:r>
        <w:t>22. Coding Rules</w:t>
      </w:r>
    </w:p>
    <w:p>
      <w:pPr>
        <w:pStyle w:val="ListBullet"/>
      </w:pPr>
      <w:r>
        <w:t>Read CLAUDE.md and approved planning docs before coding.</w:t>
      </w:r>
    </w:p>
    <w:p>
      <w:pPr>
        <w:pStyle w:val="ListBullet"/>
      </w:pPr>
      <w:r>
        <w:t>Implement only assigned tasks.</w:t>
      </w:r>
    </w:p>
    <w:p>
      <w:pPr>
        <w:pStyle w:val="ListBullet"/>
      </w:pPr>
      <w:r>
        <w:t>Follow approved architecture and UX decisions.</w:t>
      </w:r>
    </w:p>
    <w:p>
      <w:pPr>
        <w:pStyle w:val="ListBullet"/>
      </w:pPr>
      <w:r>
        <w:t>Create Prisma migrations for schema changes.</w:t>
      </w:r>
    </w:p>
    <w:p>
      <w:pPr>
        <w:pStyle w:val="ListBullet"/>
      </w:pPr>
      <w:r>
        <w:t>Implement validation and backend authorization.</w:t>
      </w:r>
    </w:p>
    <w:p>
      <w:pPr>
        <w:pStyle w:val="ListBullet"/>
      </w:pPr>
      <w:r>
        <w:t>Use transactions where required.</w:t>
      </w:r>
    </w:p>
    <w:p>
      <w:pPr>
        <w:pStyle w:val="ListBullet"/>
      </w:pPr>
      <w:r>
        <w:t>Reuse shared components/utilities.</w:t>
      </w:r>
    </w:p>
    <w:p>
      <w:pPr>
        <w:pStyle w:val="ListBullet"/>
      </w:pPr>
      <w:r>
        <w:t>Avoid unnecessary dependencies.</w:t>
      </w:r>
    </w:p>
    <w:p>
      <w:pPr>
        <w:pStyle w:val="ListBullet"/>
      </w:pPr>
      <w:r>
        <w:t>Avoid unrelated refactoring.</w:t>
      </w:r>
    </w:p>
    <w:p>
      <w:pPr>
        <w:pStyle w:val="ListBullet"/>
      </w:pPr>
      <w:r>
        <w:t>Do not invent requirements.</w:t>
      </w:r>
    </w:p>
    <w:p>
      <w:pPr>
        <w:pStyle w:val="ListBullet"/>
      </w:pPr>
      <w:r>
        <w:t>Do not mark work DONE until implementation and validation are complete.</w:t>
      </w:r>
    </w:p>
    <w:p>
      <w:pPr>
        <w:pStyle w:val="Heading1"/>
      </w:pPr>
      <w:r>
        <w:t>23. Existing Self-Test Agent</w:t>
      </w:r>
    </w:p>
    <w:p>
      <w:r>
        <w:t>Use the existing Self-Test Agent. Do not create a second testing agent.</w:t>
      </w:r>
    </w:p>
    <w:p>
      <w:pPr>
        <w:pStyle w:val="ListBullet"/>
      </w:pPr>
      <w:r>
        <w:t>Run after logical implementation milestones.</w:t>
      </w:r>
    </w:p>
    <w:p>
      <w:pPr>
        <w:pStyle w:val="ListBullet"/>
      </w:pPr>
      <w:r>
        <w:t>Validate requirements, schema, migrations, relationships, constraints and indexes.</w:t>
      </w:r>
    </w:p>
    <w:p>
      <w:pPr>
        <w:pStyle w:val="ListBullet"/>
      </w:pPr>
      <w:r>
        <w:t>Validate APIs, authentication and RBAC.</w:t>
      </w:r>
    </w:p>
    <w:p>
      <w:pPr>
        <w:pStyle w:val="ListBullet"/>
      </w:pPr>
      <w:r>
        <w:t>Validate customer/admin workflows and UI states.</w:t>
      </w:r>
    </w:p>
    <w:p>
      <w:pPr>
        <w:pStyle w:val="ListBullet"/>
      </w:pPr>
      <w:r>
        <w:t>Test success, failure and edge cases.</w:t>
      </w:r>
    </w:p>
    <w:p>
      <w:pPr>
        <w:pStyle w:val="ListBullet"/>
      </w:pPr>
      <w:r>
        <w:t>Check obvious N+1/performance issues.</w:t>
      </w:r>
    </w:p>
    <w:p>
      <w:pPr>
        <w:pStyle w:val="ListBullet"/>
      </w:pPr>
      <w:r>
        <w:t>Report failures with severity and reproduction details.</w:t>
      </w:r>
    </w:p>
    <w:p>
      <w:pPr>
        <w:pStyle w:val="ListBullet"/>
      </w:pPr>
      <w:r>
        <w:t>Send failures to the responsible coding sub-agent.</w:t>
      </w:r>
    </w:p>
    <w:p>
      <w:pPr>
        <w:pStyle w:val="ListBullet"/>
      </w:pPr>
      <w:r>
        <w:t>Re-run regression after fixes.</w:t>
      </w:r>
    </w:p>
    <w:p>
      <w:pPr>
        <w:pStyle w:val="Heading1"/>
      </w:pPr>
      <w:r>
        <w:t>24. Definition of Done</w:t>
      </w:r>
    </w:p>
    <w:p>
      <w:pPr>
        <w:pStyle w:val="ListBullet"/>
      </w:pPr>
      <w:r>
        <w:t>Requirement implemented.</w:t>
      </w:r>
    </w:p>
    <w:p>
      <w:pPr>
        <w:pStyle w:val="ListBullet"/>
      </w:pPr>
      <w:r>
        <w:t>Approved architecture followed.</w:t>
      </w:r>
    </w:p>
    <w:p>
      <w:pPr>
        <w:pStyle w:val="ListBullet"/>
      </w:pPr>
      <w:r>
        <w:t>UX journey and next-step behavior are clear.</w:t>
      </w:r>
    </w:p>
    <w:p>
      <w:pPr>
        <w:pStyle w:val="ListBullet"/>
      </w:pPr>
      <w:r>
        <w:t>Migration created and verified where schema changed.</w:t>
      </w:r>
    </w:p>
    <w:p>
      <w:pPr>
        <w:pStyle w:val="ListBullet"/>
      </w:pPr>
      <w:r>
        <w:t>Relationships, constraints and indexes verified.</w:t>
      </w:r>
    </w:p>
    <w:p>
      <w:pPr>
        <w:pStyle w:val="ListBullet"/>
      </w:pPr>
      <w:r>
        <w:t>Validation implemented.</w:t>
      </w:r>
    </w:p>
    <w:p>
      <w:pPr>
        <w:pStyle w:val="ListBullet"/>
      </w:pPr>
      <w:r>
        <w:t>Authorization implemented.</w:t>
      </w:r>
    </w:p>
    <w:p>
      <w:pPr>
        <w:pStyle w:val="ListBullet"/>
      </w:pPr>
      <w:r>
        <w:t>Business logic in correct backend layer.</w:t>
      </w:r>
    </w:p>
    <w:p>
      <w:pPr>
        <w:pStyle w:val="ListBullet"/>
      </w:pPr>
      <w:r>
        <w:t>API contract implemented.</w:t>
      </w:r>
    </w:p>
    <w:p>
      <w:pPr>
        <w:pStyle w:val="ListBullet"/>
      </w:pPr>
      <w:r>
        <w:t>Transactions verified where needed.</w:t>
      </w:r>
    </w:p>
    <w:p>
      <w:pPr>
        <w:pStyle w:val="ListBullet"/>
      </w:pPr>
      <w:r>
        <w:t>Frontend loading/empty/success/error states handled.</w:t>
      </w:r>
    </w:p>
    <w:p>
      <w:pPr>
        <w:pStyle w:val="ListBullet"/>
      </w:pPr>
      <w:r>
        <w:t>Tests pass.</w:t>
      </w:r>
    </w:p>
    <w:p>
      <w:pPr>
        <w:pStyle w:val="ListBullet"/>
      </w:pPr>
      <w:r>
        <w:t>Existing Self-Test Agent passes.</w:t>
      </w:r>
    </w:p>
    <w:p>
      <w:pPr>
        <w:pStyle w:val="ListBullet"/>
      </w:pPr>
      <w:r>
        <w:t>No unrelated regressions.</w:t>
      </w:r>
    </w:p>
    <w:p>
      <w:pPr>
        <w:pStyle w:val="ListBullet"/>
      </w:pPr>
      <w:r>
        <w:t>Implementation status updated.</w:t>
      </w:r>
    </w:p>
    <w:p>
      <w:pPr>
        <w:pStyle w:val="Heading1"/>
      </w:pPr>
      <w:r>
        <w:t>25. Change Control</w:t>
      </w:r>
    </w:p>
    <w:p>
      <w:pPr>
        <w:pStyle w:val="ListBullet"/>
      </w:pPr>
      <w:r>
        <w:t>Do not silently change architecture, database design or API contracts.</w:t>
      </w:r>
    </w:p>
    <w:p>
      <w:pPr>
        <w:pStyle w:val="ListBullet"/>
      </w:pPr>
      <w:r>
        <w:t>Record major architectural decisions in docs/architecture-decisions.md.</w:t>
      </w:r>
    </w:p>
    <w:p>
      <w:pPr>
        <w:pStyle w:val="ListBullet"/>
      </w:pPr>
      <w:r>
        <w:t>Update scope/implementation plan when scope changes.</w:t>
      </w:r>
    </w:p>
    <w:p>
      <w:pPr>
        <w:pStyle w:val="ListBullet"/>
      </w:pPr>
      <w:r>
        <w:t>Use a new migration for changes after a migration has been applied.</w:t>
      </w:r>
    </w:p>
    <w:p>
      <w:pPr>
        <w:pStyle w:val="ListBullet"/>
      </w:pPr>
      <w:r>
        <w:t>Resolve shared-contract conflicts before parallel agents continue.</w:t>
      </w:r>
    </w:p>
    <w:p>
      <w:pPr>
        <w:pStyle w:val="Heading1"/>
      </w:pPr>
      <w:r>
        <w:t>26. Final Engineering Principle</w:t>
      </w:r>
    </w:p>
    <w:p>
      <w:r>
        <w:t>Build the customer system so users understand what they completed, what they need to do next and what happens afterward. Build the admin system so administrators immediately understand what requires attention, why it requires attention, what action is available and what result to expect.</w:t>
      </w:r>
    </w:p>
    <w:p>
      <w:r>
        <w:t>Prioritize clarity, correctness, maintainability, security, database integrity and predictable workflows over unnecessary complexity or code volume.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