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812" w:rsidRDefault="006E3812" w:rsidP="006E3812">
      <w:pPr>
        <w:jc w:val="both"/>
        <w:rPr>
          <w:rFonts w:ascii="Times New Roman" w:hAnsi="Times New Roman" w:cs="Times New Roman"/>
          <w:sz w:val="28"/>
          <w:szCs w:val="28"/>
        </w:rPr>
      </w:pPr>
      <w:r>
        <w:rPr>
          <w:rFonts w:ascii="Times New Roman" w:hAnsi="Times New Roman" w:cs="Times New Roman"/>
          <w:sz w:val="28"/>
          <w:szCs w:val="28"/>
        </w:rPr>
        <w:t>Case Study:</w:t>
      </w:r>
    </w:p>
    <w:p w:rsidR="006E3812" w:rsidRPr="006E3812" w:rsidRDefault="006E3812" w:rsidP="006E3812">
      <w:pPr>
        <w:jc w:val="both"/>
        <w:rPr>
          <w:rFonts w:ascii="Times New Roman" w:hAnsi="Times New Roman" w:cs="Times New Roman"/>
          <w:sz w:val="28"/>
          <w:szCs w:val="28"/>
        </w:rPr>
      </w:pPr>
      <w:r w:rsidRPr="006E3812">
        <w:rPr>
          <w:rFonts w:ascii="Times New Roman" w:hAnsi="Times New Roman" w:cs="Times New Roman"/>
          <w:sz w:val="28"/>
          <w:szCs w:val="28"/>
        </w:rPr>
        <w:t xml:space="preserve">A public sector consultancy </w:t>
      </w:r>
      <w:proofErr w:type="spellStart"/>
      <w:r w:rsidRPr="006E3812">
        <w:rPr>
          <w:rFonts w:ascii="Times New Roman" w:hAnsi="Times New Roman" w:cs="Times New Roman"/>
          <w:sz w:val="28"/>
          <w:szCs w:val="28"/>
        </w:rPr>
        <w:t>organisation</w:t>
      </w:r>
      <w:proofErr w:type="spellEnd"/>
      <w:r w:rsidRPr="006E3812">
        <w:rPr>
          <w:rFonts w:ascii="Times New Roman" w:hAnsi="Times New Roman" w:cs="Times New Roman"/>
          <w:sz w:val="28"/>
          <w:szCs w:val="28"/>
        </w:rPr>
        <w:t xml:space="preserve"> recruited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an expert in a particular field of technical </w:t>
      </w:r>
      <w:proofErr w:type="spellStart"/>
      <w:r w:rsidRPr="006E3812">
        <w:rPr>
          <w:rFonts w:ascii="Times New Roman" w:hAnsi="Times New Roman" w:cs="Times New Roman"/>
          <w:sz w:val="28"/>
          <w:szCs w:val="28"/>
        </w:rPr>
        <w:t>specialisation</w:t>
      </w:r>
      <w:proofErr w:type="spellEnd"/>
      <w:r w:rsidRPr="006E3812">
        <w:rPr>
          <w:rFonts w:ascii="Times New Roman" w:hAnsi="Times New Roman" w:cs="Times New Roman"/>
          <w:sz w:val="28"/>
          <w:szCs w:val="28"/>
        </w:rPr>
        <w:t xml:space="preserve"> with Ph.D. and other high qualifications at a senior level, one level below that of a director of the board. The company had a managing director and three functional directors on its board apart from government directors.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at the time of recruitment to the company was working as No.2 in a Central Government research </w:t>
      </w:r>
      <w:proofErr w:type="spellStart"/>
      <w:r w:rsidRPr="006E3812">
        <w:rPr>
          <w:rFonts w:ascii="Times New Roman" w:hAnsi="Times New Roman" w:cs="Times New Roman"/>
          <w:sz w:val="28"/>
          <w:szCs w:val="28"/>
        </w:rPr>
        <w:t>organisation</w:t>
      </w:r>
      <w:proofErr w:type="spellEnd"/>
      <w:r w:rsidRPr="006E3812">
        <w:rPr>
          <w:rFonts w:ascii="Times New Roman" w:hAnsi="Times New Roman" w:cs="Times New Roman"/>
          <w:sz w:val="28"/>
          <w:szCs w:val="28"/>
        </w:rPr>
        <w:t xml:space="preserve">. Since he failed to get selected to the No.1 slot in that </w:t>
      </w:r>
      <w:proofErr w:type="spellStart"/>
      <w:r w:rsidRPr="006E3812">
        <w:rPr>
          <w:rFonts w:ascii="Times New Roman" w:hAnsi="Times New Roman" w:cs="Times New Roman"/>
          <w:sz w:val="28"/>
          <w:szCs w:val="28"/>
        </w:rPr>
        <w:t>organisation</w:t>
      </w:r>
      <w:proofErr w:type="spellEnd"/>
      <w:r w:rsidRPr="006E3812">
        <w:rPr>
          <w:rFonts w:ascii="Times New Roman" w:hAnsi="Times New Roman" w:cs="Times New Roman"/>
          <w:sz w:val="28"/>
          <w:szCs w:val="28"/>
        </w:rPr>
        <w:t xml:space="preserve"> for 168 ‘political reasons’, according to him. </w:t>
      </w:r>
      <w:proofErr w:type="gramStart"/>
      <w:r w:rsidRPr="006E3812">
        <w:rPr>
          <w:rFonts w:ascii="Times New Roman" w:hAnsi="Times New Roman" w:cs="Times New Roman"/>
          <w:sz w:val="28"/>
          <w:szCs w:val="28"/>
        </w:rPr>
        <w:t>he</w:t>
      </w:r>
      <w:proofErr w:type="gramEnd"/>
      <w:r w:rsidRPr="006E3812">
        <w:rPr>
          <w:rFonts w:ascii="Times New Roman" w:hAnsi="Times New Roman" w:cs="Times New Roman"/>
          <w:sz w:val="28"/>
          <w:szCs w:val="28"/>
        </w:rPr>
        <w:t xml:space="preserve"> chose to join the public sector company at one grade higher than that held by him in the government. After joining the company,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represented to the Management that he should be granted at least three advance increments since in the government research </w:t>
      </w:r>
      <w:proofErr w:type="spellStart"/>
      <w:r w:rsidRPr="006E3812">
        <w:rPr>
          <w:rFonts w:ascii="Times New Roman" w:hAnsi="Times New Roman" w:cs="Times New Roman"/>
          <w:sz w:val="28"/>
          <w:szCs w:val="28"/>
        </w:rPr>
        <w:t>organisation</w:t>
      </w:r>
      <w:proofErr w:type="spellEnd"/>
      <w:r w:rsidRPr="006E3812">
        <w:rPr>
          <w:rFonts w:ascii="Times New Roman" w:hAnsi="Times New Roman" w:cs="Times New Roman"/>
          <w:sz w:val="28"/>
          <w:szCs w:val="28"/>
        </w:rPr>
        <w:t xml:space="preserve"> where he had worked, he used to get extra honorarium to the extent of </w:t>
      </w:r>
      <w:proofErr w:type="spellStart"/>
      <w:r w:rsidRPr="006E3812">
        <w:rPr>
          <w:rFonts w:ascii="Times New Roman" w:hAnsi="Times New Roman" w:cs="Times New Roman"/>
          <w:sz w:val="28"/>
          <w:szCs w:val="28"/>
        </w:rPr>
        <w:t>Rs</w:t>
      </w:r>
      <w:proofErr w:type="spellEnd"/>
      <w:r w:rsidRPr="006E3812">
        <w:rPr>
          <w:rFonts w:ascii="Times New Roman" w:hAnsi="Times New Roman" w:cs="Times New Roman"/>
          <w:sz w:val="28"/>
          <w:szCs w:val="28"/>
        </w:rPr>
        <w:t xml:space="preserve">. 50,000 per </w:t>
      </w:r>
      <w:proofErr w:type="spellStart"/>
      <w:r w:rsidRPr="006E3812">
        <w:rPr>
          <w:rFonts w:ascii="Times New Roman" w:hAnsi="Times New Roman" w:cs="Times New Roman"/>
          <w:sz w:val="28"/>
          <w:szCs w:val="28"/>
        </w:rPr>
        <w:t>anum</w:t>
      </w:r>
      <w:proofErr w:type="spellEnd"/>
      <w:r w:rsidRPr="006E3812">
        <w:rPr>
          <w:rFonts w:ascii="Times New Roman" w:hAnsi="Times New Roman" w:cs="Times New Roman"/>
          <w:sz w:val="28"/>
          <w:szCs w:val="28"/>
        </w:rPr>
        <w:t xml:space="preserve"> for undertaking outside consultancy work. The management of the company refused to grant the advance increment to him since they felt that Mr. </w:t>
      </w:r>
      <w:proofErr w:type="spellStart"/>
      <w:r w:rsidRPr="006E3812">
        <w:rPr>
          <w:rFonts w:ascii="Times New Roman" w:hAnsi="Times New Roman" w:cs="Times New Roman"/>
          <w:sz w:val="28"/>
          <w:szCs w:val="28"/>
        </w:rPr>
        <w:t>Alok’s</w:t>
      </w:r>
      <w:proofErr w:type="spellEnd"/>
      <w:r w:rsidRPr="006E3812">
        <w:rPr>
          <w:rFonts w:ascii="Times New Roman" w:hAnsi="Times New Roman" w:cs="Times New Roman"/>
          <w:sz w:val="28"/>
          <w:szCs w:val="28"/>
        </w:rPr>
        <w:t xml:space="preserve"> request cannot be dealt with in violation and it will lead to similar requests from other senior managers in the company. After waiting for a few months,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submitted his resignation from the company. His superior, viz., the functional director concerned (Mr. Rajeev), advised the managing director that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was resigning because his request for higher salary has not been agreed to and that the matter needs review because it would be difficult to recruit another expert of the same caliber as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The Managing Director however, accepted the resignation of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and ordered that the post be advertised for fresh recruitment. As the recruitment process was on,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on his own chose to withdraw his resignation and rejoined the company apparently on a tacit undertaking given by Mr. Rajeev that his request for higher salary would be reconsidered. The managing director reconsidered the request and approved the grant of three advance increments to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provided he would serve the company at least till the date of his superannuating, which was two years away. The decision was communicated to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once again felt insulted by being asked to agree to an unacceptable condition, viz., undertaking to continue in the company for two more years for the grant of additional increments to his salary, he thought he was fully justified in his case. He did not agree to the condition and after two months again submitted his resignation. Mr. Rajeev discussed the matter with the managing director. The managing director stated that in return for the additional salary being granted to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which was not being given to any other senior manager of his status, he should display some commitment, to serve the company. Without such a commitment Mr. </w:t>
      </w:r>
      <w:proofErr w:type="spellStart"/>
      <w:r w:rsidRPr="006E3812">
        <w:rPr>
          <w:rFonts w:ascii="Times New Roman" w:hAnsi="Times New Roman" w:cs="Times New Roman"/>
          <w:sz w:val="28"/>
          <w:szCs w:val="28"/>
        </w:rPr>
        <w:lastRenderedPageBreak/>
        <w:t>Alok</w:t>
      </w:r>
      <w:proofErr w:type="spellEnd"/>
      <w:r w:rsidRPr="006E3812">
        <w:rPr>
          <w:rFonts w:ascii="Times New Roman" w:hAnsi="Times New Roman" w:cs="Times New Roman"/>
          <w:sz w:val="28"/>
          <w:szCs w:val="28"/>
        </w:rPr>
        <w:t xml:space="preserve"> might wait for an opportunity to look for greener pastures and leave the company after gaining a higher salary, vis-a-vis his other senior colleagues in the </w:t>
      </w:r>
      <w:proofErr w:type="spellStart"/>
      <w:r w:rsidRPr="006E3812">
        <w:rPr>
          <w:rFonts w:ascii="Times New Roman" w:hAnsi="Times New Roman" w:cs="Times New Roman"/>
          <w:sz w:val="28"/>
          <w:szCs w:val="28"/>
        </w:rPr>
        <w:t>organisation</w:t>
      </w:r>
      <w:proofErr w:type="spellEnd"/>
      <w:r w:rsidRPr="006E3812">
        <w:rPr>
          <w:rFonts w:ascii="Times New Roman" w:hAnsi="Times New Roman" w:cs="Times New Roman"/>
          <w:sz w:val="28"/>
          <w:szCs w:val="28"/>
        </w:rPr>
        <w:t xml:space="preserve">. The other employees would feel that Management can be blackmailed by the so-called experts into 169 granting more benefits with the threat of resignation and the management would lose its credibility. The managing director, therefore, decided to accept the resignation of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But Mr. Rajeev and other functional directors of the company were not happy with the decision as they felt that competitors of the company would gain by Mr. </w:t>
      </w:r>
      <w:proofErr w:type="spellStart"/>
      <w:r w:rsidRPr="006E3812">
        <w:rPr>
          <w:rFonts w:ascii="Times New Roman" w:hAnsi="Times New Roman" w:cs="Times New Roman"/>
          <w:sz w:val="28"/>
          <w:szCs w:val="28"/>
        </w:rPr>
        <w:t>Alok’s</w:t>
      </w:r>
      <w:proofErr w:type="spellEnd"/>
      <w:r w:rsidRPr="006E3812">
        <w:rPr>
          <w:rFonts w:ascii="Times New Roman" w:hAnsi="Times New Roman" w:cs="Times New Roman"/>
          <w:sz w:val="28"/>
          <w:szCs w:val="28"/>
        </w:rPr>
        <w:t xml:space="preserve"> departure and, therefore, allowing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to quit would jeopardize the company’s business interests. </w:t>
      </w:r>
    </w:p>
    <w:p w:rsidR="006E3812" w:rsidRPr="006E3812" w:rsidRDefault="006E3812" w:rsidP="006E3812">
      <w:pPr>
        <w:jc w:val="both"/>
        <w:rPr>
          <w:rFonts w:ascii="Times New Roman" w:hAnsi="Times New Roman" w:cs="Times New Roman"/>
          <w:sz w:val="28"/>
          <w:szCs w:val="28"/>
        </w:rPr>
      </w:pPr>
      <w:proofErr w:type="gramStart"/>
      <w:r w:rsidRPr="006E3812">
        <w:rPr>
          <w:rFonts w:ascii="Times New Roman" w:hAnsi="Times New Roman" w:cs="Times New Roman"/>
          <w:sz w:val="28"/>
          <w:szCs w:val="28"/>
        </w:rPr>
        <w:t>Questions :</w:t>
      </w:r>
      <w:proofErr w:type="gramEnd"/>
      <w:r w:rsidRPr="006E3812">
        <w:rPr>
          <w:rFonts w:ascii="Times New Roman" w:hAnsi="Times New Roman" w:cs="Times New Roman"/>
          <w:sz w:val="28"/>
          <w:szCs w:val="28"/>
        </w:rPr>
        <w:t xml:space="preserve"> </w:t>
      </w:r>
    </w:p>
    <w:p w:rsidR="006E3812" w:rsidRPr="006E3812" w:rsidRDefault="006E3812" w:rsidP="006E3812">
      <w:pPr>
        <w:jc w:val="both"/>
        <w:rPr>
          <w:rFonts w:ascii="Times New Roman" w:hAnsi="Times New Roman" w:cs="Times New Roman"/>
          <w:sz w:val="28"/>
          <w:szCs w:val="28"/>
        </w:rPr>
      </w:pPr>
      <w:r w:rsidRPr="006E3812">
        <w:rPr>
          <w:rFonts w:ascii="Times New Roman" w:hAnsi="Times New Roman" w:cs="Times New Roman"/>
          <w:sz w:val="28"/>
          <w:szCs w:val="28"/>
        </w:rPr>
        <w:t xml:space="preserve">1. Do you agree with the Managing Director’s </w:t>
      </w:r>
      <w:proofErr w:type="spellStart"/>
      <w:r w:rsidRPr="006E3812">
        <w:rPr>
          <w:rFonts w:ascii="Times New Roman" w:hAnsi="Times New Roman" w:cs="Times New Roman"/>
          <w:sz w:val="28"/>
          <w:szCs w:val="28"/>
        </w:rPr>
        <w:t>appraoch</w:t>
      </w:r>
      <w:proofErr w:type="spellEnd"/>
      <w:r w:rsidRPr="006E3812">
        <w:rPr>
          <w:rFonts w:ascii="Times New Roman" w:hAnsi="Times New Roman" w:cs="Times New Roman"/>
          <w:sz w:val="28"/>
          <w:szCs w:val="28"/>
        </w:rPr>
        <w:t xml:space="preserve"> to the problem? </w:t>
      </w:r>
    </w:p>
    <w:p w:rsidR="006E3812" w:rsidRPr="006E3812" w:rsidRDefault="006E3812" w:rsidP="006E3812">
      <w:pPr>
        <w:jc w:val="both"/>
        <w:rPr>
          <w:rFonts w:ascii="Times New Roman" w:hAnsi="Times New Roman" w:cs="Times New Roman"/>
          <w:sz w:val="28"/>
          <w:szCs w:val="28"/>
        </w:rPr>
      </w:pPr>
      <w:r w:rsidRPr="006E3812">
        <w:rPr>
          <w:rFonts w:ascii="Times New Roman" w:hAnsi="Times New Roman" w:cs="Times New Roman"/>
          <w:sz w:val="28"/>
          <w:szCs w:val="28"/>
        </w:rPr>
        <w:t xml:space="preserve">2. Do you think that Mr. </w:t>
      </w:r>
      <w:proofErr w:type="spellStart"/>
      <w:r w:rsidRPr="006E3812">
        <w:rPr>
          <w:rFonts w:ascii="Times New Roman" w:hAnsi="Times New Roman" w:cs="Times New Roman"/>
          <w:sz w:val="28"/>
          <w:szCs w:val="28"/>
        </w:rPr>
        <w:t>Alok</w:t>
      </w:r>
      <w:proofErr w:type="spellEnd"/>
      <w:r w:rsidRPr="006E3812">
        <w:rPr>
          <w:rFonts w:ascii="Times New Roman" w:hAnsi="Times New Roman" w:cs="Times New Roman"/>
          <w:sz w:val="28"/>
          <w:szCs w:val="28"/>
        </w:rPr>
        <w:t xml:space="preserve"> had reasons to be aggrieved or was he trying to exploit his expertise? </w:t>
      </w:r>
    </w:p>
    <w:p w:rsidR="00470220" w:rsidRPr="006E3812" w:rsidRDefault="006E3812" w:rsidP="006E3812">
      <w:pPr>
        <w:jc w:val="both"/>
        <w:rPr>
          <w:rFonts w:ascii="Times New Roman" w:hAnsi="Times New Roman" w:cs="Times New Roman"/>
          <w:sz w:val="28"/>
          <w:szCs w:val="28"/>
        </w:rPr>
      </w:pPr>
      <w:r w:rsidRPr="006E3812">
        <w:rPr>
          <w:rFonts w:ascii="Times New Roman" w:hAnsi="Times New Roman" w:cs="Times New Roman"/>
          <w:sz w:val="28"/>
          <w:szCs w:val="28"/>
        </w:rPr>
        <w:t>3. What wo</w:t>
      </w:r>
      <w:bookmarkStart w:id="0" w:name="_GoBack"/>
      <w:bookmarkEnd w:id="0"/>
      <w:r w:rsidRPr="006E3812">
        <w:rPr>
          <w:rFonts w:ascii="Times New Roman" w:hAnsi="Times New Roman" w:cs="Times New Roman"/>
          <w:sz w:val="28"/>
          <w:szCs w:val="28"/>
        </w:rPr>
        <w:t xml:space="preserve">uld be your solution to this </w:t>
      </w:r>
      <w:proofErr w:type="gramStart"/>
      <w:r w:rsidRPr="006E3812">
        <w:rPr>
          <w:rFonts w:ascii="Times New Roman" w:hAnsi="Times New Roman" w:cs="Times New Roman"/>
          <w:sz w:val="28"/>
          <w:szCs w:val="28"/>
        </w:rPr>
        <w:t>case</w:t>
      </w:r>
      <w:proofErr w:type="gramEnd"/>
    </w:p>
    <w:sectPr w:rsidR="00470220" w:rsidRPr="006E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12"/>
    <w:rsid w:val="00470220"/>
    <w:rsid w:val="006E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C1E91-19DA-486C-BB41-EEDBE096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1</cp:revision>
  <dcterms:created xsi:type="dcterms:W3CDTF">2020-10-06T02:34:00Z</dcterms:created>
  <dcterms:modified xsi:type="dcterms:W3CDTF">2020-10-06T02:37:00Z</dcterms:modified>
</cp:coreProperties>
</file>