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Rope</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jc w:val="center"/>
        <w:rPr>
          <w:sz w:val="36"/>
          <w:szCs w:val="36"/>
        </w:rPr>
      </w:pPr>
      <w:r w:rsidDel="00000000" w:rsidR="00000000" w:rsidRPr="00000000">
        <w:rPr>
          <w:sz w:val="36"/>
          <w:szCs w:val="36"/>
          <w:rtl w:val="0"/>
        </w:rPr>
        <w:t xml:space="preserve">STRONGER ROPES, STRONGER BONDS</w:t>
      </w:r>
    </w:p>
    <w:p w:rsidR="00000000" w:rsidDel="00000000" w:rsidP="00000000" w:rsidRDefault="00000000" w:rsidRPr="00000000" w14:paraId="00000004">
      <w:pPr>
        <w:rPr>
          <w:sz w:val="36"/>
          <w:szCs w:val="36"/>
        </w:rPr>
      </w:pPr>
      <w:r w:rsidDel="00000000" w:rsidR="00000000" w:rsidRPr="00000000">
        <w:rPr>
          <w:sz w:val="36"/>
          <w:szCs w:val="36"/>
          <w:rtl w:val="0"/>
        </w:rPr>
        <w:t xml:space="preserve">Rope is a strong and durable cord made from high-quality natural or synthetic fibres, designed for lifting, tying, securing, and safety applications. It offers excellent tensile strength, flexibility, and resistance to abrasion, weather, and chemicals. Ropes are widely used in marine, construction, agriculture, packaging, and industrial sectors. Available in various materials, diameters, colours, and constructions, ropes can be customized as per customer requirements. Our ropes ensure reliable performance, long service life, and consistent quality for export markets.</w:t>
      </w:r>
    </w:p>
    <w:p w:rsidR="00000000" w:rsidDel="00000000" w:rsidP="00000000" w:rsidRDefault="00000000" w:rsidRPr="00000000" w14:paraId="00000005">
      <w:pPr>
        <w:rPr>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PP Rope</w:t>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pBdr>
          <w:bottom w:color="000000" w:space="1" w:sz="6" w:val="single"/>
        </w:pBdr>
        <w:rPr>
          <w:sz w:val="36"/>
          <w:szCs w:val="36"/>
        </w:rPr>
      </w:pPr>
      <w:r w:rsidDel="00000000" w:rsidR="00000000" w:rsidRPr="00000000">
        <w:rPr>
          <w:sz w:val="36"/>
          <w:szCs w:val="36"/>
          <w:rtl w:val="0"/>
        </w:rPr>
        <w:t xml:space="preserve">Polypropylene (PP) rope is a lightweight, durable, and cost-effective synthetic rope widely used in marine, agriculture, construction, and packaging industries. It offers excellent resistance to water, chemicals, and abrasion while floating on water, making it ideal for marine and outdoor applications. PP rope provides high tensile strength with flexibility, ensuring reliable performance in demanding conditions. Available in various diameters, colours, and packaging options, it can be customized to meet specific customer and export requirements.</w:t>
      </w:r>
    </w:p>
    <w:p w:rsidR="00000000" w:rsidDel="00000000" w:rsidP="00000000" w:rsidRDefault="00000000" w:rsidRPr="00000000" w14:paraId="00000009">
      <w:pPr>
        <w:pBdr>
          <w:bottom w:color="000000" w:space="1" w:sz="6" w:val="single"/>
        </w:pBdr>
        <w:rPr>
          <w:sz w:val="36"/>
          <w:szCs w:val="36"/>
        </w:rPr>
      </w:pP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sz w:val="36"/>
          <w:szCs w:val="36"/>
          <w:rtl w:val="0"/>
        </w:rPr>
        <w:t xml:space="preserve">Discription:</w:t>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sz w:val="36"/>
          <w:szCs w:val="36"/>
          <w:rtl w:val="0"/>
        </w:rPr>
        <w:t xml:space="preserve">We are a leading manufacturer and exporter of high-quality Polypropylene (PP) ropes, offering reliable, lightweight, and durable rope solutions for industrial, marine, agricultural, and packaging applications. Our PP ropes are manufactured using premium-grade raw materials and advanced technology to ensure consistent strength, flexibility, and long service life. We focus on quality, customization, and timely delivery to meet global customer requirements.</w:t>
      </w:r>
    </w:p>
    <w:p w:rsidR="00000000" w:rsidDel="00000000" w:rsidP="00000000" w:rsidRDefault="00000000" w:rsidRPr="00000000" w14:paraId="0000000E">
      <w:pPr>
        <w:rPr>
          <w:sz w:val="36"/>
          <w:szCs w:val="36"/>
        </w:rPr>
      </w:pPr>
      <w:r w:rsidDel="00000000" w:rsidR="00000000" w:rsidRPr="00000000">
        <w:rPr>
          <w:rtl w:val="0"/>
        </w:rPr>
      </w:r>
    </w:p>
    <w:p w:rsidR="00000000" w:rsidDel="00000000" w:rsidP="00000000" w:rsidRDefault="00000000" w:rsidRPr="00000000" w14:paraId="0000000F">
      <w:pPr>
        <w:rPr>
          <w:b w:val="1"/>
          <w:bCs w:val="1"/>
          <w:sz w:val="36"/>
          <w:szCs w:val="36"/>
        </w:rPr>
      </w:pPr>
      <w:r w:rsidDel="00000000" w:rsidR="00000000" w:rsidRPr="00000000">
        <w:rPr>
          <w:b w:val="1"/>
          <w:bCs w:val="1"/>
          <w:sz w:val="36"/>
          <w:szCs w:val="36"/>
          <w:rtl w:val="0"/>
        </w:rPr>
        <w:t xml:space="preserve">Key Features of Polypropylene (PP) Rope</w:t>
      </w:r>
    </w:p>
    <w:p w:rsidR="00000000" w:rsidDel="00000000" w:rsidP="00000000" w:rsidRDefault="00000000" w:rsidRPr="00000000" w14:paraId="00000010">
      <w:pPr>
        <w:numPr>
          <w:ilvl w:val="0"/>
          <w:numId w:val="2"/>
        </w:numPr>
        <w:ind w:left="720" w:hanging="360"/>
        <w:rPr>
          <w:sz w:val="36"/>
          <w:szCs w:val="36"/>
        </w:rPr>
      </w:pPr>
      <w:r w:rsidDel="00000000" w:rsidR="00000000" w:rsidRPr="00000000">
        <w:rPr>
          <w:b w:val="1"/>
          <w:bCs w:val="1"/>
          <w:sz w:val="36"/>
          <w:szCs w:val="36"/>
          <w:rtl w:val="0"/>
        </w:rPr>
        <w:t xml:space="preserve">Lightweight &amp; Easy Handling</w:t>
      </w:r>
      <w:r w:rsidDel="00000000" w:rsidR="00000000" w:rsidRPr="00000000">
        <w:rPr>
          <w:sz w:val="36"/>
          <w:szCs w:val="36"/>
          <w:rtl w:val="0"/>
        </w:rPr>
        <w:t xml:space="preserve"> – Very light in weight, making it easy to transport and use.</w:t>
      </w:r>
    </w:p>
    <w:p w:rsidR="00000000" w:rsidDel="00000000" w:rsidP="00000000" w:rsidRDefault="00000000" w:rsidRPr="00000000" w14:paraId="00000011">
      <w:pPr>
        <w:numPr>
          <w:ilvl w:val="0"/>
          <w:numId w:val="2"/>
        </w:numPr>
        <w:ind w:left="720" w:hanging="360"/>
        <w:rPr>
          <w:sz w:val="36"/>
          <w:szCs w:val="36"/>
        </w:rPr>
      </w:pPr>
      <w:r w:rsidDel="00000000" w:rsidR="00000000" w:rsidRPr="00000000">
        <w:rPr>
          <w:b w:val="1"/>
          <w:bCs w:val="1"/>
          <w:sz w:val="36"/>
          <w:szCs w:val="36"/>
          <w:rtl w:val="0"/>
        </w:rPr>
        <w:t xml:space="preserve">Floats on Water</w:t>
      </w:r>
      <w:r w:rsidDel="00000000" w:rsidR="00000000" w:rsidRPr="00000000">
        <w:rPr>
          <w:sz w:val="36"/>
          <w:szCs w:val="36"/>
          <w:rtl w:val="0"/>
        </w:rPr>
        <w:t xml:space="preserve"> – Ideal for marine and fishing applications.</w:t>
      </w:r>
    </w:p>
    <w:p w:rsidR="00000000" w:rsidDel="00000000" w:rsidP="00000000" w:rsidRDefault="00000000" w:rsidRPr="00000000" w14:paraId="00000012">
      <w:pPr>
        <w:numPr>
          <w:ilvl w:val="0"/>
          <w:numId w:val="2"/>
        </w:numPr>
        <w:ind w:left="720" w:hanging="360"/>
        <w:rPr>
          <w:sz w:val="36"/>
          <w:szCs w:val="36"/>
        </w:rPr>
      </w:pPr>
      <w:r w:rsidDel="00000000" w:rsidR="00000000" w:rsidRPr="00000000">
        <w:rPr>
          <w:b w:val="1"/>
          <w:bCs w:val="1"/>
          <w:sz w:val="36"/>
          <w:szCs w:val="36"/>
          <w:rtl w:val="0"/>
        </w:rPr>
        <w:t xml:space="preserve">High Tensile Strength</w:t>
      </w:r>
      <w:r w:rsidDel="00000000" w:rsidR="00000000" w:rsidRPr="00000000">
        <w:rPr>
          <w:sz w:val="36"/>
          <w:szCs w:val="36"/>
          <w:rtl w:val="0"/>
        </w:rPr>
        <w:t xml:space="preserve"> – Provides reliable performance for general and industrial use.</w:t>
      </w:r>
    </w:p>
    <w:p w:rsidR="00000000" w:rsidDel="00000000" w:rsidP="00000000" w:rsidRDefault="00000000" w:rsidRPr="00000000" w14:paraId="00000013">
      <w:pPr>
        <w:numPr>
          <w:ilvl w:val="0"/>
          <w:numId w:val="2"/>
        </w:numPr>
        <w:ind w:left="720" w:hanging="360"/>
        <w:rPr>
          <w:sz w:val="36"/>
          <w:szCs w:val="36"/>
        </w:rPr>
      </w:pPr>
      <w:r w:rsidDel="00000000" w:rsidR="00000000" w:rsidRPr="00000000">
        <w:rPr>
          <w:b w:val="1"/>
          <w:bCs w:val="1"/>
          <w:sz w:val="36"/>
          <w:szCs w:val="36"/>
          <w:rtl w:val="0"/>
        </w:rPr>
        <w:t xml:space="preserve">Excellent Chemical Resistance</w:t>
      </w:r>
      <w:r w:rsidDel="00000000" w:rsidR="00000000" w:rsidRPr="00000000">
        <w:rPr>
          <w:sz w:val="36"/>
          <w:szCs w:val="36"/>
          <w:rtl w:val="0"/>
        </w:rPr>
        <w:t xml:space="preserve"> – Resistant to acids, alkalis, oils, and solvents.</w:t>
      </w:r>
    </w:p>
    <w:p w:rsidR="00000000" w:rsidDel="00000000" w:rsidP="00000000" w:rsidRDefault="00000000" w:rsidRPr="00000000" w14:paraId="00000014">
      <w:pPr>
        <w:numPr>
          <w:ilvl w:val="0"/>
          <w:numId w:val="2"/>
        </w:numPr>
        <w:ind w:left="720" w:hanging="360"/>
        <w:rPr>
          <w:sz w:val="36"/>
          <w:szCs w:val="36"/>
        </w:rPr>
      </w:pPr>
      <w:r w:rsidDel="00000000" w:rsidR="00000000" w:rsidRPr="00000000">
        <w:rPr>
          <w:b w:val="1"/>
          <w:bCs w:val="1"/>
          <w:sz w:val="36"/>
          <w:szCs w:val="36"/>
          <w:rtl w:val="0"/>
        </w:rPr>
        <w:t xml:space="preserve">Moisture &amp; Rot Resistant</w:t>
      </w:r>
      <w:r w:rsidDel="00000000" w:rsidR="00000000" w:rsidRPr="00000000">
        <w:rPr>
          <w:sz w:val="36"/>
          <w:szCs w:val="36"/>
          <w:rtl w:val="0"/>
        </w:rPr>
        <w:t xml:space="preserve"> – Does not absorb water and will not rot or mildew.</w:t>
      </w:r>
    </w:p>
    <w:p w:rsidR="00000000" w:rsidDel="00000000" w:rsidP="00000000" w:rsidRDefault="00000000" w:rsidRPr="00000000" w14:paraId="00000015">
      <w:pPr>
        <w:numPr>
          <w:ilvl w:val="0"/>
          <w:numId w:val="2"/>
        </w:numPr>
        <w:ind w:left="720" w:hanging="360"/>
        <w:rPr>
          <w:sz w:val="36"/>
          <w:szCs w:val="36"/>
        </w:rPr>
      </w:pPr>
      <w:r w:rsidDel="00000000" w:rsidR="00000000" w:rsidRPr="00000000">
        <w:rPr>
          <w:b w:val="1"/>
          <w:bCs w:val="1"/>
          <w:sz w:val="36"/>
          <w:szCs w:val="36"/>
          <w:rtl w:val="0"/>
        </w:rPr>
        <w:t xml:space="preserve">Abrasion Resistant</w:t>
      </w:r>
      <w:r w:rsidDel="00000000" w:rsidR="00000000" w:rsidRPr="00000000">
        <w:rPr>
          <w:sz w:val="36"/>
          <w:szCs w:val="36"/>
          <w:rtl w:val="0"/>
        </w:rPr>
        <w:t xml:space="preserve"> – Durable surface for long-term usage.</w:t>
      </w:r>
    </w:p>
    <w:p w:rsidR="00000000" w:rsidDel="00000000" w:rsidP="00000000" w:rsidRDefault="00000000" w:rsidRPr="00000000" w14:paraId="00000016">
      <w:pPr>
        <w:numPr>
          <w:ilvl w:val="0"/>
          <w:numId w:val="2"/>
        </w:numPr>
        <w:ind w:left="720" w:hanging="360"/>
        <w:rPr>
          <w:sz w:val="36"/>
          <w:szCs w:val="36"/>
        </w:rPr>
      </w:pPr>
      <w:r w:rsidDel="00000000" w:rsidR="00000000" w:rsidRPr="00000000">
        <w:rPr>
          <w:b w:val="1"/>
          <w:bCs w:val="1"/>
          <w:sz w:val="36"/>
          <w:szCs w:val="36"/>
          <w:rtl w:val="0"/>
        </w:rPr>
        <w:t xml:space="preserve">UV Stabilized (Optional)</w:t>
      </w:r>
      <w:r w:rsidDel="00000000" w:rsidR="00000000" w:rsidRPr="00000000">
        <w:rPr>
          <w:sz w:val="36"/>
          <w:szCs w:val="36"/>
          <w:rtl w:val="0"/>
        </w:rPr>
        <w:t xml:space="preserve"> – Suitable for outdoor applications with UV protection.</w:t>
      </w:r>
    </w:p>
    <w:p w:rsidR="00000000" w:rsidDel="00000000" w:rsidP="00000000" w:rsidRDefault="00000000" w:rsidRPr="00000000" w14:paraId="00000017">
      <w:pPr>
        <w:numPr>
          <w:ilvl w:val="0"/>
          <w:numId w:val="2"/>
        </w:numPr>
        <w:ind w:left="720" w:hanging="360"/>
        <w:rPr>
          <w:sz w:val="36"/>
          <w:szCs w:val="36"/>
        </w:rPr>
      </w:pPr>
      <w:r w:rsidDel="00000000" w:rsidR="00000000" w:rsidRPr="00000000">
        <w:rPr>
          <w:b w:val="1"/>
          <w:bCs w:val="1"/>
          <w:sz w:val="36"/>
          <w:szCs w:val="36"/>
          <w:rtl w:val="0"/>
        </w:rPr>
        <w:t xml:space="preserve">Flexible &amp; Smooth Finish</w:t>
      </w:r>
      <w:r w:rsidDel="00000000" w:rsidR="00000000" w:rsidRPr="00000000">
        <w:rPr>
          <w:sz w:val="36"/>
          <w:szCs w:val="36"/>
          <w:rtl w:val="0"/>
        </w:rPr>
        <w:t xml:space="preserve"> – Easy to knot and handle without damage.</w:t>
      </w:r>
    </w:p>
    <w:p w:rsidR="00000000" w:rsidDel="00000000" w:rsidP="00000000" w:rsidRDefault="00000000" w:rsidRPr="00000000" w14:paraId="00000018">
      <w:pPr>
        <w:numPr>
          <w:ilvl w:val="0"/>
          <w:numId w:val="2"/>
        </w:numPr>
        <w:ind w:left="720" w:hanging="360"/>
        <w:rPr>
          <w:sz w:val="36"/>
          <w:szCs w:val="36"/>
        </w:rPr>
      </w:pPr>
      <w:r w:rsidDel="00000000" w:rsidR="00000000" w:rsidRPr="00000000">
        <w:rPr>
          <w:b w:val="1"/>
          <w:bCs w:val="1"/>
          <w:sz w:val="36"/>
          <w:szCs w:val="36"/>
          <w:rtl w:val="0"/>
        </w:rPr>
        <w:t xml:space="preserve">Available in Multiple Colors &amp; Sizes</w:t>
      </w:r>
      <w:r w:rsidDel="00000000" w:rsidR="00000000" w:rsidRPr="00000000">
        <w:rPr>
          <w:sz w:val="36"/>
          <w:szCs w:val="36"/>
          <w:rtl w:val="0"/>
        </w:rPr>
        <w:t xml:space="preserve"> – Custom diameters, lengths, and colors available.</w:t>
      </w:r>
    </w:p>
    <w:p w:rsidR="00000000" w:rsidDel="00000000" w:rsidP="00000000" w:rsidRDefault="00000000" w:rsidRPr="00000000" w14:paraId="00000019">
      <w:pPr>
        <w:numPr>
          <w:ilvl w:val="0"/>
          <w:numId w:val="2"/>
        </w:numPr>
        <w:ind w:left="720" w:hanging="360"/>
        <w:rPr>
          <w:sz w:val="36"/>
          <w:szCs w:val="36"/>
        </w:rPr>
      </w:pPr>
      <w:r w:rsidDel="00000000" w:rsidR="00000000" w:rsidRPr="00000000">
        <w:rPr>
          <w:b w:val="1"/>
          <w:bCs w:val="1"/>
          <w:sz w:val="36"/>
          <w:szCs w:val="36"/>
          <w:rtl w:val="0"/>
        </w:rPr>
        <w:t xml:space="preserve">Cost-Effective Solution</w:t>
      </w:r>
      <w:r w:rsidDel="00000000" w:rsidR="00000000" w:rsidRPr="00000000">
        <w:rPr>
          <w:sz w:val="36"/>
          <w:szCs w:val="36"/>
          <w:rtl w:val="0"/>
        </w:rPr>
        <w:t xml:space="preserve"> – Economical compared to other synthetic ropes.</w:t>
      </w:r>
    </w:p>
    <w:p w:rsidR="00000000" w:rsidDel="00000000" w:rsidP="00000000" w:rsidRDefault="00000000" w:rsidRPr="00000000" w14:paraId="0000001A">
      <w:pPr>
        <w:rPr>
          <w:sz w:val="36"/>
          <w:szCs w:val="36"/>
        </w:rPr>
      </w:pPr>
      <w:r w:rsidDel="00000000" w:rsidR="00000000" w:rsidRPr="00000000">
        <w:rPr>
          <w:rtl w:val="0"/>
        </w:rPr>
      </w:r>
    </w:p>
    <w:p w:rsidR="00000000" w:rsidDel="00000000" w:rsidP="00000000" w:rsidRDefault="00000000" w:rsidRPr="00000000" w14:paraId="0000001B">
      <w:pPr>
        <w:rPr>
          <w:b w:val="1"/>
          <w:bCs w:val="1"/>
          <w:sz w:val="36"/>
          <w:szCs w:val="36"/>
        </w:rPr>
      </w:pPr>
      <w:r w:rsidDel="00000000" w:rsidR="00000000" w:rsidRPr="00000000">
        <w:rPr>
          <w:b w:val="1"/>
          <w:bCs w:val="1"/>
          <w:sz w:val="36"/>
          <w:szCs w:val="36"/>
          <w:rtl w:val="0"/>
        </w:rPr>
        <w:t xml:space="preserve">Applications of Polypropylene (PP) Rope</w:t>
      </w:r>
    </w:p>
    <w:p w:rsidR="00000000" w:rsidDel="00000000" w:rsidP="00000000" w:rsidRDefault="00000000" w:rsidRPr="00000000" w14:paraId="0000001C">
      <w:pPr>
        <w:numPr>
          <w:ilvl w:val="0"/>
          <w:numId w:val="3"/>
        </w:numPr>
        <w:ind w:left="720" w:hanging="360"/>
        <w:rPr>
          <w:sz w:val="36"/>
          <w:szCs w:val="36"/>
        </w:rPr>
      </w:pPr>
      <w:r w:rsidDel="00000000" w:rsidR="00000000" w:rsidRPr="00000000">
        <w:rPr>
          <w:b w:val="1"/>
          <w:bCs w:val="1"/>
          <w:sz w:val="36"/>
          <w:szCs w:val="36"/>
          <w:rtl w:val="0"/>
        </w:rPr>
        <w:t xml:space="preserve">Marine &amp; Fishing Industry</w:t>
      </w:r>
      <w:r w:rsidDel="00000000" w:rsidR="00000000" w:rsidRPr="00000000">
        <w:rPr>
          <w:sz w:val="36"/>
          <w:szCs w:val="36"/>
          <w:rtl w:val="0"/>
        </w:rPr>
        <w:t xml:space="preserve"> – Used for fishing nets, small mooring lines, and general marine applications.</w:t>
      </w:r>
    </w:p>
    <w:p w:rsidR="00000000" w:rsidDel="00000000" w:rsidP="00000000" w:rsidRDefault="00000000" w:rsidRPr="00000000" w14:paraId="0000001D">
      <w:pPr>
        <w:numPr>
          <w:ilvl w:val="0"/>
          <w:numId w:val="3"/>
        </w:numPr>
        <w:ind w:left="720" w:hanging="360"/>
        <w:rPr>
          <w:sz w:val="36"/>
          <w:szCs w:val="36"/>
        </w:rPr>
      </w:pPr>
      <w:r w:rsidDel="00000000" w:rsidR="00000000" w:rsidRPr="00000000">
        <w:rPr>
          <w:b w:val="1"/>
          <w:bCs w:val="1"/>
          <w:sz w:val="36"/>
          <w:szCs w:val="36"/>
          <w:rtl w:val="0"/>
        </w:rPr>
        <w:t xml:space="preserve">Packaging &amp; Logistics</w:t>
      </w:r>
      <w:r w:rsidDel="00000000" w:rsidR="00000000" w:rsidRPr="00000000">
        <w:rPr>
          <w:sz w:val="36"/>
          <w:szCs w:val="36"/>
          <w:rtl w:val="0"/>
        </w:rPr>
        <w:t xml:space="preserve"> – Ideal for bundling, tying, and securing goods during transportation.</w:t>
      </w:r>
    </w:p>
    <w:p w:rsidR="00000000" w:rsidDel="00000000" w:rsidP="00000000" w:rsidRDefault="00000000" w:rsidRPr="00000000" w14:paraId="0000001E">
      <w:pPr>
        <w:numPr>
          <w:ilvl w:val="0"/>
          <w:numId w:val="3"/>
        </w:numPr>
        <w:ind w:left="720" w:hanging="360"/>
        <w:rPr>
          <w:sz w:val="36"/>
          <w:szCs w:val="36"/>
        </w:rPr>
      </w:pPr>
      <w:r w:rsidDel="00000000" w:rsidR="00000000" w:rsidRPr="00000000">
        <w:rPr>
          <w:b w:val="1"/>
          <w:bCs w:val="1"/>
          <w:sz w:val="36"/>
          <w:szCs w:val="36"/>
          <w:rtl w:val="0"/>
        </w:rPr>
        <w:t xml:space="preserve">Agriculture &amp; Farming</w:t>
      </w:r>
      <w:r w:rsidDel="00000000" w:rsidR="00000000" w:rsidRPr="00000000">
        <w:rPr>
          <w:sz w:val="36"/>
          <w:szCs w:val="36"/>
          <w:rtl w:val="0"/>
        </w:rPr>
        <w:t xml:space="preserve"> – Used for crop tying, fencing, and animal handling.</w:t>
      </w:r>
    </w:p>
    <w:p w:rsidR="00000000" w:rsidDel="00000000" w:rsidP="00000000" w:rsidRDefault="00000000" w:rsidRPr="00000000" w14:paraId="0000001F">
      <w:pPr>
        <w:numPr>
          <w:ilvl w:val="0"/>
          <w:numId w:val="3"/>
        </w:numPr>
        <w:ind w:left="720" w:hanging="360"/>
        <w:rPr>
          <w:sz w:val="36"/>
          <w:szCs w:val="36"/>
        </w:rPr>
      </w:pPr>
      <w:r w:rsidDel="00000000" w:rsidR="00000000" w:rsidRPr="00000000">
        <w:rPr>
          <w:b w:val="1"/>
          <w:bCs w:val="1"/>
          <w:sz w:val="36"/>
          <w:szCs w:val="36"/>
          <w:rtl w:val="0"/>
        </w:rPr>
        <w:t xml:space="preserve">Construction Industry</w:t>
      </w:r>
      <w:r w:rsidDel="00000000" w:rsidR="00000000" w:rsidRPr="00000000">
        <w:rPr>
          <w:sz w:val="36"/>
          <w:szCs w:val="36"/>
          <w:rtl w:val="0"/>
        </w:rPr>
        <w:t xml:space="preserve"> – Suitable for general tying, scaffolding, and temporary safety applications.</w:t>
      </w:r>
    </w:p>
    <w:p w:rsidR="00000000" w:rsidDel="00000000" w:rsidP="00000000" w:rsidRDefault="00000000" w:rsidRPr="00000000" w14:paraId="00000020">
      <w:pPr>
        <w:numPr>
          <w:ilvl w:val="0"/>
          <w:numId w:val="3"/>
        </w:numPr>
        <w:ind w:left="720" w:hanging="360"/>
        <w:rPr>
          <w:sz w:val="36"/>
          <w:szCs w:val="36"/>
        </w:rPr>
      </w:pPr>
      <w:r w:rsidDel="00000000" w:rsidR="00000000" w:rsidRPr="00000000">
        <w:rPr>
          <w:b w:val="1"/>
          <w:bCs w:val="1"/>
          <w:sz w:val="36"/>
          <w:szCs w:val="36"/>
          <w:rtl w:val="0"/>
        </w:rPr>
        <w:t xml:space="preserve">Industrial Use</w:t>
      </w:r>
      <w:r w:rsidDel="00000000" w:rsidR="00000000" w:rsidRPr="00000000">
        <w:rPr>
          <w:sz w:val="36"/>
          <w:szCs w:val="36"/>
          <w:rtl w:val="0"/>
        </w:rPr>
        <w:t xml:space="preserve"> – Used in factories for lifting, tying, and material handling.</w:t>
      </w:r>
    </w:p>
    <w:p w:rsidR="00000000" w:rsidDel="00000000" w:rsidP="00000000" w:rsidRDefault="00000000" w:rsidRPr="00000000" w14:paraId="00000021">
      <w:pPr>
        <w:numPr>
          <w:ilvl w:val="0"/>
          <w:numId w:val="3"/>
        </w:numPr>
        <w:ind w:left="720" w:hanging="360"/>
        <w:rPr>
          <w:sz w:val="36"/>
          <w:szCs w:val="36"/>
        </w:rPr>
      </w:pPr>
      <w:r w:rsidDel="00000000" w:rsidR="00000000" w:rsidRPr="00000000">
        <w:rPr>
          <w:b w:val="1"/>
          <w:bCs w:val="1"/>
          <w:sz w:val="36"/>
          <w:szCs w:val="36"/>
          <w:rtl w:val="0"/>
        </w:rPr>
        <w:t xml:space="preserve">Household &amp; Utility Use</w:t>
      </w:r>
      <w:r w:rsidDel="00000000" w:rsidR="00000000" w:rsidRPr="00000000">
        <w:rPr>
          <w:sz w:val="36"/>
          <w:szCs w:val="36"/>
          <w:rtl w:val="0"/>
        </w:rPr>
        <w:t xml:space="preserve"> – For general domestic and commercial applications.</w:t>
      </w:r>
    </w:p>
    <w:p w:rsidR="00000000" w:rsidDel="00000000" w:rsidP="00000000" w:rsidRDefault="00000000" w:rsidRPr="00000000" w14:paraId="00000022">
      <w:pPr>
        <w:numPr>
          <w:ilvl w:val="0"/>
          <w:numId w:val="3"/>
        </w:numPr>
        <w:ind w:left="720" w:hanging="360"/>
        <w:rPr>
          <w:sz w:val="36"/>
          <w:szCs w:val="36"/>
        </w:rPr>
      </w:pPr>
      <w:r w:rsidDel="00000000" w:rsidR="00000000" w:rsidRPr="00000000">
        <w:rPr>
          <w:b w:val="1"/>
          <w:bCs w:val="1"/>
          <w:sz w:val="36"/>
          <w:szCs w:val="36"/>
          <w:rtl w:val="0"/>
        </w:rPr>
        <w:t xml:space="preserve">Outdoor &amp; Recreational Activities</w:t>
      </w:r>
      <w:r w:rsidDel="00000000" w:rsidR="00000000" w:rsidRPr="00000000">
        <w:rPr>
          <w:sz w:val="36"/>
          <w:szCs w:val="36"/>
          <w:rtl w:val="0"/>
        </w:rPr>
        <w:t xml:space="preserve"> – Camping, trekking, and sports applications.</w:t>
      </w:r>
    </w:p>
    <w:p w:rsidR="00000000" w:rsidDel="00000000" w:rsidP="00000000" w:rsidRDefault="00000000" w:rsidRPr="00000000" w14:paraId="00000023">
      <w:pPr>
        <w:numPr>
          <w:ilvl w:val="0"/>
          <w:numId w:val="3"/>
        </w:numPr>
        <w:ind w:left="720" w:hanging="360"/>
        <w:rPr>
          <w:sz w:val="36"/>
          <w:szCs w:val="36"/>
        </w:rPr>
      </w:pPr>
      <w:r w:rsidDel="00000000" w:rsidR="00000000" w:rsidRPr="00000000">
        <w:rPr>
          <w:b w:val="1"/>
          <w:bCs w:val="1"/>
          <w:sz w:val="36"/>
          <w:szCs w:val="36"/>
          <w:rtl w:val="0"/>
        </w:rPr>
        <w:t xml:space="preserve">Decorative &amp; Craft Use</w:t>
      </w:r>
      <w:r w:rsidDel="00000000" w:rsidR="00000000" w:rsidRPr="00000000">
        <w:rPr>
          <w:sz w:val="36"/>
          <w:szCs w:val="36"/>
          <w:rtl w:val="0"/>
        </w:rPr>
        <w:t xml:space="preserve"> – Used in handicrafts, furniture, and decoration industries.</w:t>
      </w:r>
    </w:p>
    <w:p w:rsidR="00000000" w:rsidDel="00000000" w:rsidP="00000000" w:rsidRDefault="00000000" w:rsidRPr="00000000" w14:paraId="00000024">
      <w:pPr>
        <w:rPr>
          <w:sz w:val="36"/>
          <w:szCs w:val="36"/>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HDPE Rope</w:t>
      </w:r>
    </w:p>
    <w:p w:rsidR="00000000" w:rsidDel="00000000" w:rsidP="00000000" w:rsidRDefault="00000000" w:rsidRPr="00000000" w14:paraId="00000026">
      <w:pPr>
        <w:rPr>
          <w:sz w:val="36"/>
          <w:szCs w:val="36"/>
        </w:rPr>
      </w:pPr>
      <w:r w:rsidDel="00000000" w:rsidR="00000000" w:rsidRPr="00000000">
        <w:rPr>
          <w:sz w:val="36"/>
          <w:szCs w:val="36"/>
          <w:rtl w:val="0"/>
        </w:rPr>
        <w:t xml:space="preserve">HDPE (High-Density Polyethylene) rope is a strong, durable, and UV-resistant synthetic rope designed for heavy-duty and outdoor applications. It offers excellent tensile strength, abrasion resistance, and long service life even in harsh marine and weather conditions. HDPE rope does not absorb water, resists chemicals and rot, and performs reliably in demanding environments. It is lightweight, flexible, and easy to handle, making it ideal for industrial and marine use. Available in various diameters, colors, and packaging options, HDPE rope can be customized as per customer and export requirements.</w:t>
      </w:r>
    </w:p>
    <w:p w:rsidR="00000000" w:rsidDel="00000000" w:rsidP="00000000" w:rsidRDefault="00000000" w:rsidRPr="00000000" w14:paraId="00000027">
      <w:pPr>
        <w:pBdr>
          <w:bottom w:color="000000" w:space="1" w:sz="6" w:val="single"/>
        </w:pBdr>
        <w:rPr>
          <w:sz w:val="36"/>
          <w:szCs w:val="36"/>
        </w:rPr>
      </w:pPr>
      <w:r w:rsidDel="00000000" w:rsidR="00000000" w:rsidRPr="00000000">
        <w:rPr>
          <w:rtl w:val="0"/>
        </w:rPr>
      </w:r>
    </w:p>
    <w:p w:rsidR="00000000" w:rsidDel="00000000" w:rsidP="00000000" w:rsidRDefault="00000000" w:rsidRPr="00000000" w14:paraId="00000028">
      <w:pPr>
        <w:rPr>
          <w:sz w:val="36"/>
          <w:szCs w:val="36"/>
        </w:rPr>
      </w:pPr>
      <w:r w:rsidDel="00000000" w:rsidR="00000000" w:rsidRPr="00000000">
        <w:rPr>
          <w:rtl w:val="0"/>
        </w:rPr>
      </w:r>
    </w:p>
    <w:p w:rsidR="00000000" w:rsidDel="00000000" w:rsidP="00000000" w:rsidRDefault="00000000" w:rsidRPr="00000000" w14:paraId="00000029">
      <w:pPr>
        <w:rPr>
          <w:sz w:val="36"/>
          <w:szCs w:val="36"/>
        </w:rPr>
      </w:pPr>
      <w:r w:rsidDel="00000000" w:rsidR="00000000" w:rsidRPr="00000000">
        <w:rPr>
          <w:sz w:val="36"/>
          <w:szCs w:val="36"/>
          <w:rtl w:val="0"/>
        </w:rPr>
        <w:t xml:space="preserve">Discription :</w:t>
      </w:r>
    </w:p>
    <w:p w:rsidR="00000000" w:rsidDel="00000000" w:rsidP="00000000" w:rsidRDefault="00000000" w:rsidRPr="00000000" w14:paraId="0000002A">
      <w:pPr>
        <w:rPr>
          <w:sz w:val="36"/>
          <w:szCs w:val="36"/>
        </w:rPr>
      </w:pPr>
      <w:r w:rsidDel="00000000" w:rsidR="00000000" w:rsidRPr="00000000">
        <w:rPr>
          <w:rtl w:val="0"/>
        </w:rPr>
      </w:r>
    </w:p>
    <w:p w:rsidR="00000000" w:rsidDel="00000000" w:rsidP="00000000" w:rsidRDefault="00000000" w:rsidRPr="00000000" w14:paraId="0000002B">
      <w:pPr>
        <w:rPr>
          <w:sz w:val="36"/>
          <w:szCs w:val="36"/>
        </w:rPr>
      </w:pPr>
      <w:r w:rsidDel="00000000" w:rsidR="00000000" w:rsidRPr="00000000">
        <w:rPr>
          <w:sz w:val="36"/>
          <w:szCs w:val="36"/>
          <w:rtl w:val="0"/>
        </w:rPr>
        <w:t xml:space="preserve">HDPE (High-Density Polyethylene) rope is a strong, durable, and weather-resistant synthetic rope ideal for heavy-duty use. It offers excellent tensile strength, UV resistance, and low water absorption for reliable performance. Perfect for marine, industrial, construction, and outdoor applications.</w:t>
      </w:r>
    </w:p>
    <w:p w:rsidR="00000000" w:rsidDel="00000000" w:rsidP="00000000" w:rsidRDefault="00000000" w:rsidRPr="00000000" w14:paraId="0000002C">
      <w:pPr>
        <w:rPr>
          <w:sz w:val="36"/>
          <w:szCs w:val="36"/>
        </w:rPr>
      </w:pPr>
      <w:r w:rsidDel="00000000" w:rsidR="00000000" w:rsidRPr="00000000">
        <w:rPr>
          <w:rtl w:val="0"/>
        </w:rPr>
      </w:r>
    </w:p>
    <w:p w:rsidR="00000000" w:rsidDel="00000000" w:rsidP="00000000" w:rsidRDefault="00000000" w:rsidRPr="00000000" w14:paraId="0000002D">
      <w:pPr>
        <w:rPr>
          <w:b w:val="1"/>
          <w:bCs w:val="1"/>
          <w:sz w:val="36"/>
          <w:szCs w:val="36"/>
        </w:rPr>
      </w:pPr>
      <w:r w:rsidDel="00000000" w:rsidR="00000000" w:rsidRPr="00000000">
        <w:rPr>
          <w:b w:val="1"/>
          <w:bCs w:val="1"/>
          <w:sz w:val="36"/>
          <w:szCs w:val="36"/>
          <w:rtl w:val="0"/>
        </w:rPr>
        <w:t xml:space="preserve">Key Features of HDPE Rope</w:t>
      </w:r>
    </w:p>
    <w:p w:rsidR="00000000" w:rsidDel="00000000" w:rsidP="00000000" w:rsidRDefault="00000000" w:rsidRPr="00000000" w14:paraId="0000002E">
      <w:pPr>
        <w:numPr>
          <w:ilvl w:val="0"/>
          <w:numId w:val="4"/>
        </w:numPr>
        <w:ind w:left="720" w:hanging="360"/>
        <w:rPr>
          <w:sz w:val="36"/>
          <w:szCs w:val="36"/>
        </w:rPr>
      </w:pPr>
      <w:r w:rsidDel="00000000" w:rsidR="00000000" w:rsidRPr="00000000">
        <w:rPr>
          <w:b w:val="1"/>
          <w:bCs w:val="1"/>
          <w:sz w:val="36"/>
          <w:szCs w:val="36"/>
          <w:rtl w:val="0"/>
        </w:rPr>
        <w:t xml:space="preserve">High Tensile Strength</w:t>
      </w:r>
      <w:r w:rsidDel="00000000" w:rsidR="00000000" w:rsidRPr="00000000">
        <w:rPr>
          <w:sz w:val="36"/>
          <w:szCs w:val="36"/>
          <w:rtl w:val="0"/>
        </w:rPr>
        <w:t xml:space="preserve"> – Provides superior load-bearing capacity for heavy-duty use.</w:t>
      </w:r>
    </w:p>
    <w:p w:rsidR="00000000" w:rsidDel="00000000" w:rsidP="00000000" w:rsidRDefault="00000000" w:rsidRPr="00000000" w14:paraId="0000002F">
      <w:pPr>
        <w:numPr>
          <w:ilvl w:val="0"/>
          <w:numId w:val="4"/>
        </w:numPr>
        <w:ind w:left="720" w:hanging="360"/>
        <w:rPr>
          <w:sz w:val="36"/>
          <w:szCs w:val="36"/>
        </w:rPr>
      </w:pPr>
      <w:r w:rsidDel="00000000" w:rsidR="00000000" w:rsidRPr="00000000">
        <w:rPr>
          <w:b w:val="1"/>
          <w:bCs w:val="1"/>
          <w:sz w:val="36"/>
          <w:szCs w:val="36"/>
          <w:rtl w:val="0"/>
        </w:rPr>
        <w:t xml:space="preserve">Excellent UV Resistance</w:t>
      </w:r>
      <w:r w:rsidDel="00000000" w:rsidR="00000000" w:rsidRPr="00000000">
        <w:rPr>
          <w:sz w:val="36"/>
          <w:szCs w:val="36"/>
          <w:rtl w:val="0"/>
        </w:rPr>
        <w:t xml:space="preserve"> – Ideal for prolonged outdoor and marine applications.</w:t>
      </w:r>
    </w:p>
    <w:p w:rsidR="00000000" w:rsidDel="00000000" w:rsidP="00000000" w:rsidRDefault="00000000" w:rsidRPr="00000000" w14:paraId="00000030">
      <w:pPr>
        <w:numPr>
          <w:ilvl w:val="0"/>
          <w:numId w:val="4"/>
        </w:numPr>
        <w:ind w:left="720" w:hanging="360"/>
        <w:rPr>
          <w:sz w:val="36"/>
          <w:szCs w:val="36"/>
        </w:rPr>
      </w:pPr>
      <w:r w:rsidDel="00000000" w:rsidR="00000000" w:rsidRPr="00000000">
        <w:rPr>
          <w:b w:val="1"/>
          <w:bCs w:val="1"/>
          <w:sz w:val="36"/>
          <w:szCs w:val="36"/>
          <w:rtl w:val="0"/>
        </w:rPr>
        <w:t xml:space="preserve">Durable &amp; Long-Lasting</w:t>
      </w:r>
      <w:r w:rsidDel="00000000" w:rsidR="00000000" w:rsidRPr="00000000">
        <w:rPr>
          <w:sz w:val="36"/>
          <w:szCs w:val="36"/>
          <w:rtl w:val="0"/>
        </w:rPr>
        <w:t xml:space="preserve"> – Resistant to abrasion, wear, and rough handling.</w:t>
      </w:r>
    </w:p>
    <w:p w:rsidR="00000000" w:rsidDel="00000000" w:rsidP="00000000" w:rsidRDefault="00000000" w:rsidRPr="00000000" w14:paraId="00000031">
      <w:pPr>
        <w:numPr>
          <w:ilvl w:val="0"/>
          <w:numId w:val="4"/>
        </w:numPr>
        <w:ind w:left="720" w:hanging="360"/>
        <w:rPr>
          <w:sz w:val="36"/>
          <w:szCs w:val="36"/>
        </w:rPr>
      </w:pPr>
      <w:r w:rsidDel="00000000" w:rsidR="00000000" w:rsidRPr="00000000">
        <w:rPr>
          <w:b w:val="1"/>
          <w:bCs w:val="1"/>
          <w:sz w:val="36"/>
          <w:szCs w:val="36"/>
          <w:rtl w:val="0"/>
        </w:rPr>
        <w:t xml:space="preserve">Low Water Absorption</w:t>
      </w:r>
      <w:r w:rsidDel="00000000" w:rsidR="00000000" w:rsidRPr="00000000">
        <w:rPr>
          <w:sz w:val="36"/>
          <w:szCs w:val="36"/>
          <w:rtl w:val="0"/>
        </w:rPr>
        <w:t xml:space="preserve"> – Does not rot, swell, or degrade in wet conditions.</w:t>
      </w:r>
    </w:p>
    <w:p w:rsidR="00000000" w:rsidDel="00000000" w:rsidP="00000000" w:rsidRDefault="00000000" w:rsidRPr="00000000" w14:paraId="00000032">
      <w:pPr>
        <w:numPr>
          <w:ilvl w:val="0"/>
          <w:numId w:val="4"/>
        </w:numPr>
        <w:ind w:left="720" w:hanging="360"/>
        <w:rPr>
          <w:sz w:val="36"/>
          <w:szCs w:val="36"/>
        </w:rPr>
      </w:pPr>
      <w:r w:rsidDel="00000000" w:rsidR="00000000" w:rsidRPr="00000000">
        <w:rPr>
          <w:b w:val="1"/>
          <w:bCs w:val="1"/>
          <w:sz w:val="36"/>
          <w:szCs w:val="36"/>
          <w:rtl w:val="0"/>
        </w:rPr>
        <w:t xml:space="preserve">Chemical &amp; Corrosion Resistant</w:t>
      </w:r>
      <w:r w:rsidDel="00000000" w:rsidR="00000000" w:rsidRPr="00000000">
        <w:rPr>
          <w:sz w:val="36"/>
          <w:szCs w:val="36"/>
          <w:rtl w:val="0"/>
        </w:rPr>
        <w:t xml:space="preserve"> – Withstands exposure to oils, acids, and alkalis.</w:t>
      </w:r>
    </w:p>
    <w:p w:rsidR="00000000" w:rsidDel="00000000" w:rsidP="00000000" w:rsidRDefault="00000000" w:rsidRPr="00000000" w14:paraId="00000033">
      <w:pPr>
        <w:numPr>
          <w:ilvl w:val="0"/>
          <w:numId w:val="4"/>
        </w:numPr>
        <w:ind w:left="720" w:hanging="360"/>
        <w:rPr>
          <w:sz w:val="36"/>
          <w:szCs w:val="36"/>
        </w:rPr>
      </w:pPr>
      <w:r w:rsidDel="00000000" w:rsidR="00000000" w:rsidRPr="00000000">
        <w:rPr>
          <w:b w:val="1"/>
          <w:bCs w:val="1"/>
          <w:sz w:val="36"/>
          <w:szCs w:val="36"/>
          <w:rtl w:val="0"/>
        </w:rPr>
        <w:t xml:space="preserve">Lightweight &amp; Flexible</w:t>
      </w:r>
      <w:r w:rsidDel="00000000" w:rsidR="00000000" w:rsidRPr="00000000">
        <w:rPr>
          <w:sz w:val="36"/>
          <w:szCs w:val="36"/>
          <w:rtl w:val="0"/>
        </w:rPr>
        <w:t xml:space="preserve"> – Easy to handle, knot, and deploy.</w:t>
      </w:r>
    </w:p>
    <w:p w:rsidR="00000000" w:rsidDel="00000000" w:rsidP="00000000" w:rsidRDefault="00000000" w:rsidRPr="00000000" w14:paraId="00000034">
      <w:pPr>
        <w:numPr>
          <w:ilvl w:val="0"/>
          <w:numId w:val="4"/>
        </w:numPr>
        <w:ind w:left="720" w:hanging="360"/>
        <w:rPr>
          <w:sz w:val="36"/>
          <w:szCs w:val="36"/>
        </w:rPr>
      </w:pPr>
      <w:r w:rsidDel="00000000" w:rsidR="00000000" w:rsidRPr="00000000">
        <w:rPr>
          <w:b w:val="1"/>
          <w:bCs w:val="1"/>
          <w:sz w:val="36"/>
          <w:szCs w:val="36"/>
          <w:rtl w:val="0"/>
        </w:rPr>
        <w:t xml:space="preserve">Smooth Finish</w:t>
      </w:r>
      <w:r w:rsidDel="00000000" w:rsidR="00000000" w:rsidRPr="00000000">
        <w:rPr>
          <w:sz w:val="36"/>
          <w:szCs w:val="36"/>
          <w:rtl w:val="0"/>
        </w:rPr>
        <w:t xml:space="preserve"> – Prevents fraying and ensures safe usage.</w:t>
      </w:r>
    </w:p>
    <w:p w:rsidR="00000000" w:rsidDel="00000000" w:rsidP="00000000" w:rsidRDefault="00000000" w:rsidRPr="00000000" w14:paraId="00000035">
      <w:pPr>
        <w:numPr>
          <w:ilvl w:val="0"/>
          <w:numId w:val="4"/>
        </w:numPr>
        <w:ind w:left="720" w:hanging="360"/>
        <w:rPr>
          <w:sz w:val="36"/>
          <w:szCs w:val="36"/>
        </w:rPr>
      </w:pPr>
      <w:r w:rsidDel="00000000" w:rsidR="00000000" w:rsidRPr="00000000">
        <w:rPr>
          <w:b w:val="1"/>
          <w:bCs w:val="1"/>
          <w:sz w:val="36"/>
          <w:szCs w:val="36"/>
          <w:rtl w:val="0"/>
        </w:rPr>
        <w:t xml:space="preserve">Customizable</w:t>
      </w:r>
      <w:r w:rsidDel="00000000" w:rsidR="00000000" w:rsidRPr="00000000">
        <w:rPr>
          <w:sz w:val="36"/>
          <w:szCs w:val="36"/>
          <w:rtl w:val="0"/>
        </w:rPr>
        <w:t xml:space="preserve"> – Available in various diameters, lengths, and colors to meet customer needs.</w:t>
      </w:r>
    </w:p>
    <w:p w:rsidR="00000000" w:rsidDel="00000000" w:rsidP="00000000" w:rsidRDefault="00000000" w:rsidRPr="00000000" w14:paraId="00000036">
      <w:pPr>
        <w:rPr>
          <w:sz w:val="36"/>
          <w:szCs w:val="36"/>
        </w:rPr>
      </w:pPr>
      <w:r w:rsidDel="00000000" w:rsidR="00000000" w:rsidRPr="00000000">
        <w:rPr>
          <w:sz w:val="36"/>
          <w:szCs w:val="36"/>
          <w:rtl w:val="0"/>
        </w:rPr>
        <w:t xml:space="preserve">Here are </w:t>
      </w:r>
      <w:r w:rsidDel="00000000" w:rsidR="00000000" w:rsidRPr="00000000">
        <w:rPr>
          <w:b w:val="1"/>
          <w:bCs w:val="1"/>
          <w:sz w:val="36"/>
          <w:szCs w:val="36"/>
          <w:rtl w:val="0"/>
        </w:rPr>
        <w:t xml:space="preserve">professional applications of HDPE Rope</w:t>
      </w:r>
      <w:r w:rsidDel="00000000" w:rsidR="00000000" w:rsidRPr="00000000">
        <w:rPr>
          <w:sz w:val="36"/>
          <w:szCs w:val="36"/>
          <w:rtl w:val="0"/>
        </w:rPr>
        <w:t xml:space="preserve"> for your catalogue:</w:t>
      </w:r>
    </w:p>
    <w:p w:rsidR="00000000" w:rsidDel="00000000" w:rsidP="00000000" w:rsidRDefault="00000000" w:rsidRPr="00000000" w14:paraId="00000037">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 </w:t>
      </w:r>
    </w:p>
    <w:p w:rsidR="00000000" w:rsidDel="00000000" w:rsidP="00000000" w:rsidRDefault="00000000" w:rsidRPr="00000000" w14:paraId="00000039">
      <w:pPr>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3A">
      <w:pPr>
        <w:rPr>
          <w:b w:val="1"/>
          <w:bCs w:val="1"/>
          <w:sz w:val="36"/>
          <w:szCs w:val="36"/>
        </w:rPr>
      </w:pPr>
      <w:r w:rsidDel="00000000" w:rsidR="00000000" w:rsidRPr="00000000">
        <w:rPr>
          <w:b w:val="1"/>
          <w:bCs w:val="1"/>
          <w:sz w:val="36"/>
          <w:szCs w:val="36"/>
          <w:rtl w:val="0"/>
        </w:rPr>
        <w:t xml:space="preserve"> Applications of HDPE Rope</w:t>
      </w:r>
    </w:p>
    <w:p w:rsidR="00000000" w:rsidDel="00000000" w:rsidP="00000000" w:rsidRDefault="00000000" w:rsidRPr="00000000" w14:paraId="0000003B">
      <w:pPr>
        <w:numPr>
          <w:ilvl w:val="0"/>
          <w:numId w:val="5"/>
        </w:numPr>
        <w:ind w:left="720" w:hanging="360"/>
        <w:rPr>
          <w:sz w:val="36"/>
          <w:szCs w:val="36"/>
        </w:rPr>
      </w:pPr>
      <w:r w:rsidDel="00000000" w:rsidR="00000000" w:rsidRPr="00000000">
        <w:rPr>
          <w:b w:val="1"/>
          <w:bCs w:val="1"/>
          <w:sz w:val="36"/>
          <w:szCs w:val="36"/>
          <w:rtl w:val="0"/>
        </w:rPr>
        <w:t xml:space="preserve">Marine &amp; Shipping</w:t>
      </w:r>
      <w:r w:rsidDel="00000000" w:rsidR="00000000" w:rsidRPr="00000000">
        <w:rPr>
          <w:sz w:val="36"/>
          <w:szCs w:val="36"/>
          <w:rtl w:val="0"/>
        </w:rPr>
        <w:t xml:space="preserve"> – Ideal for mooring lines, anchor ropes, and fishing nets.</w:t>
      </w:r>
    </w:p>
    <w:p w:rsidR="00000000" w:rsidDel="00000000" w:rsidP="00000000" w:rsidRDefault="00000000" w:rsidRPr="00000000" w14:paraId="0000003C">
      <w:pPr>
        <w:numPr>
          <w:ilvl w:val="0"/>
          <w:numId w:val="5"/>
        </w:numPr>
        <w:ind w:left="720" w:hanging="360"/>
        <w:rPr>
          <w:sz w:val="36"/>
          <w:szCs w:val="36"/>
        </w:rPr>
      </w:pPr>
      <w:r w:rsidDel="00000000" w:rsidR="00000000" w:rsidRPr="00000000">
        <w:rPr>
          <w:b w:val="1"/>
          <w:bCs w:val="1"/>
          <w:sz w:val="36"/>
          <w:szCs w:val="36"/>
          <w:rtl w:val="0"/>
        </w:rPr>
        <w:t xml:space="preserve">Construction &amp; Industrial Use</w:t>
      </w:r>
      <w:r w:rsidDel="00000000" w:rsidR="00000000" w:rsidRPr="00000000">
        <w:rPr>
          <w:sz w:val="36"/>
          <w:szCs w:val="36"/>
          <w:rtl w:val="0"/>
        </w:rPr>
        <w:t xml:space="preserve"> – Used for lifting, towing, and heavy-duty material handling.</w:t>
      </w:r>
    </w:p>
    <w:p w:rsidR="00000000" w:rsidDel="00000000" w:rsidP="00000000" w:rsidRDefault="00000000" w:rsidRPr="00000000" w14:paraId="0000003D">
      <w:pPr>
        <w:numPr>
          <w:ilvl w:val="0"/>
          <w:numId w:val="5"/>
        </w:numPr>
        <w:ind w:left="720" w:hanging="360"/>
        <w:rPr>
          <w:sz w:val="36"/>
          <w:szCs w:val="36"/>
        </w:rPr>
      </w:pPr>
      <w:r w:rsidDel="00000000" w:rsidR="00000000" w:rsidRPr="00000000">
        <w:rPr>
          <w:b w:val="1"/>
          <w:bCs w:val="1"/>
          <w:sz w:val="36"/>
          <w:szCs w:val="36"/>
          <w:rtl w:val="0"/>
        </w:rPr>
        <w:t xml:space="preserve">Agriculture &amp; Farming</w:t>
      </w:r>
      <w:r w:rsidDel="00000000" w:rsidR="00000000" w:rsidRPr="00000000">
        <w:rPr>
          <w:sz w:val="36"/>
          <w:szCs w:val="36"/>
          <w:rtl w:val="0"/>
        </w:rPr>
        <w:t xml:space="preserve"> – Suitable for fencing, tying, and outdoor utility purposes.</w:t>
      </w:r>
    </w:p>
    <w:p w:rsidR="00000000" w:rsidDel="00000000" w:rsidP="00000000" w:rsidRDefault="00000000" w:rsidRPr="00000000" w14:paraId="0000003E">
      <w:pPr>
        <w:numPr>
          <w:ilvl w:val="0"/>
          <w:numId w:val="5"/>
        </w:numPr>
        <w:ind w:left="720" w:hanging="360"/>
        <w:rPr>
          <w:sz w:val="36"/>
          <w:szCs w:val="36"/>
        </w:rPr>
      </w:pPr>
      <w:r w:rsidDel="00000000" w:rsidR="00000000" w:rsidRPr="00000000">
        <w:rPr>
          <w:b w:val="1"/>
          <w:bCs w:val="1"/>
          <w:sz w:val="36"/>
          <w:szCs w:val="36"/>
          <w:rtl w:val="0"/>
        </w:rPr>
        <w:t xml:space="preserve">Outdoor &amp; Recreational Activities</w:t>
      </w:r>
      <w:r w:rsidDel="00000000" w:rsidR="00000000" w:rsidRPr="00000000">
        <w:rPr>
          <w:sz w:val="36"/>
          <w:szCs w:val="36"/>
          <w:rtl w:val="0"/>
        </w:rPr>
        <w:t xml:space="preserve"> – Camping, trekking, and sports applications.</w:t>
      </w:r>
    </w:p>
    <w:p w:rsidR="00000000" w:rsidDel="00000000" w:rsidP="00000000" w:rsidRDefault="00000000" w:rsidRPr="00000000" w14:paraId="0000003F">
      <w:pPr>
        <w:numPr>
          <w:ilvl w:val="0"/>
          <w:numId w:val="5"/>
        </w:numPr>
        <w:ind w:left="720" w:hanging="360"/>
        <w:rPr>
          <w:sz w:val="36"/>
          <w:szCs w:val="36"/>
        </w:rPr>
      </w:pPr>
      <w:r w:rsidDel="00000000" w:rsidR="00000000" w:rsidRPr="00000000">
        <w:rPr>
          <w:b w:val="1"/>
          <w:bCs w:val="1"/>
          <w:sz w:val="36"/>
          <w:szCs w:val="36"/>
          <w:rtl w:val="0"/>
        </w:rPr>
        <w:t xml:space="preserve">Packaging &amp; Logistics</w:t>
      </w:r>
      <w:r w:rsidDel="00000000" w:rsidR="00000000" w:rsidRPr="00000000">
        <w:rPr>
          <w:sz w:val="36"/>
          <w:szCs w:val="36"/>
          <w:rtl w:val="0"/>
        </w:rPr>
        <w:t xml:space="preserve"> – Securing heavy goods and cargo during transport.</w:t>
      </w:r>
    </w:p>
    <w:p w:rsidR="00000000" w:rsidDel="00000000" w:rsidP="00000000" w:rsidRDefault="00000000" w:rsidRPr="00000000" w14:paraId="00000040">
      <w:pPr>
        <w:numPr>
          <w:ilvl w:val="0"/>
          <w:numId w:val="5"/>
        </w:numPr>
        <w:ind w:left="720" w:hanging="360"/>
        <w:rPr>
          <w:sz w:val="36"/>
          <w:szCs w:val="36"/>
        </w:rPr>
      </w:pPr>
      <w:r w:rsidDel="00000000" w:rsidR="00000000" w:rsidRPr="00000000">
        <w:rPr>
          <w:b w:val="1"/>
          <w:bCs w:val="1"/>
          <w:sz w:val="36"/>
          <w:szCs w:val="36"/>
          <w:rtl w:val="0"/>
        </w:rPr>
        <w:t xml:space="preserve">General Utility</w:t>
      </w:r>
      <w:r w:rsidDel="00000000" w:rsidR="00000000" w:rsidRPr="00000000">
        <w:rPr>
          <w:sz w:val="36"/>
          <w:szCs w:val="36"/>
          <w:rtl w:val="0"/>
        </w:rPr>
        <w:t xml:space="preserve"> – Any application requiring strong, durable, and weather-resistant rope.</w:t>
      </w:r>
    </w:p>
    <w:p w:rsidR="00000000" w:rsidDel="00000000" w:rsidP="00000000" w:rsidRDefault="00000000" w:rsidRPr="00000000" w14:paraId="00000041">
      <w:pPr>
        <w:rPr>
          <w:sz w:val="36"/>
          <w:szCs w:val="3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C7DB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C7DB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C7DB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C7DB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C7DB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C7DB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C7DB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C7DB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C7DB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C7DB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C7DB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C7DB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C7DB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C7DB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C7DB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C7DB3"/>
    <w:rPr>
      <w:i w:val="1"/>
      <w:iCs w:val="1"/>
      <w:color w:val="404040" w:themeColor="text1" w:themeTint="0000BF"/>
    </w:rPr>
  </w:style>
  <w:style w:type="paragraph" w:styleId="ListParagraph">
    <w:name w:val="List Paragraph"/>
    <w:basedOn w:val="Normal"/>
    <w:uiPriority w:val="34"/>
    <w:qFormat w:val="1"/>
    <w:rsid w:val="00FC7DB3"/>
    <w:pPr>
      <w:ind w:left="720"/>
      <w:contextualSpacing w:val="1"/>
    </w:pPr>
  </w:style>
  <w:style w:type="character" w:styleId="IntenseEmphasis">
    <w:name w:val="Intense Emphasis"/>
    <w:basedOn w:val="DefaultParagraphFont"/>
    <w:uiPriority w:val="21"/>
    <w:qFormat w:val="1"/>
    <w:rsid w:val="00FC7DB3"/>
    <w:rPr>
      <w:i w:val="1"/>
      <w:iCs w:val="1"/>
      <w:color w:val="2f5496" w:themeColor="accent1" w:themeShade="0000BF"/>
    </w:rPr>
  </w:style>
  <w:style w:type="paragraph" w:styleId="IntenseQuote">
    <w:name w:val="Intense Quote"/>
    <w:basedOn w:val="Normal"/>
    <w:next w:val="Normal"/>
    <w:link w:val="IntenseQuoteChar"/>
    <w:uiPriority w:val="30"/>
    <w:qFormat w:val="1"/>
    <w:rsid w:val="00FC7DB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C7DB3"/>
    <w:rPr>
      <w:i w:val="1"/>
      <w:iCs w:val="1"/>
      <w:color w:val="2f5496" w:themeColor="accent1" w:themeShade="0000BF"/>
    </w:rPr>
  </w:style>
  <w:style w:type="character" w:styleId="IntenseReference">
    <w:name w:val="Intense Reference"/>
    <w:basedOn w:val="DefaultParagraphFont"/>
    <w:uiPriority w:val="32"/>
    <w:qFormat w:val="1"/>
    <w:rsid w:val="00FC7DB3"/>
    <w:rPr>
      <w:b w:val="1"/>
      <w:bCs w:val="1"/>
      <w:smallCaps w:val="1"/>
      <w:color w:val="2f5496" w:themeColor="accent1" w:themeShade="0000BF"/>
      <w:spacing w:val="5"/>
    </w:rPr>
  </w:style>
  <w:style w:type="paragraph" w:styleId="Header">
    <w:name w:val="header"/>
    <w:basedOn w:val="Normal"/>
    <w:link w:val="HeaderChar"/>
    <w:uiPriority w:val="99"/>
    <w:unhideWhenUsed w:val="1"/>
    <w:rsid w:val="00CC05EC"/>
    <w:pPr>
      <w:tabs>
        <w:tab w:val="center" w:pos="4513"/>
        <w:tab w:val="right" w:pos="9026"/>
      </w:tabs>
      <w:spacing w:after="0" w:line="240" w:lineRule="auto"/>
    </w:pPr>
  </w:style>
  <w:style w:type="character" w:styleId="HeaderChar" w:customStyle="1">
    <w:name w:val="Header Char"/>
    <w:basedOn w:val="DefaultParagraphFont"/>
    <w:link w:val="Header"/>
    <w:uiPriority w:val="99"/>
    <w:rsid w:val="00CC05EC"/>
  </w:style>
  <w:style w:type="paragraph" w:styleId="Footer">
    <w:name w:val="footer"/>
    <w:basedOn w:val="Normal"/>
    <w:link w:val="FooterChar"/>
    <w:uiPriority w:val="99"/>
    <w:unhideWhenUsed w:val="1"/>
    <w:rsid w:val="00CC05EC"/>
    <w:pPr>
      <w:tabs>
        <w:tab w:val="center" w:pos="4513"/>
        <w:tab w:val="right" w:pos="9026"/>
      </w:tabs>
      <w:spacing w:after="0" w:line="240" w:lineRule="auto"/>
    </w:pPr>
  </w:style>
  <w:style w:type="character" w:styleId="FooterChar" w:customStyle="1">
    <w:name w:val="Footer Char"/>
    <w:basedOn w:val="DefaultParagraphFont"/>
    <w:link w:val="Footer"/>
    <w:uiPriority w:val="99"/>
    <w:rsid w:val="00CC05EC"/>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Lh6OZ3V6Wc1MUDo63HdhTpYUbQ==">CgMxLjA4AHIhMXZEZm1VUVFkZkVycmR3ZE9BclZ1RlpwbUxVTkZSeUlW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2026-02-11T12:57:00Z</dcterms:created>
  <dc:creator>Rajani Kasundra</dc:creator>
</cp:coreProperties>
</file>