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7343" w14:textId="77777777" w:rsidR="002F6EDE" w:rsidRPr="002F6EDE" w:rsidRDefault="002F6EDE" w:rsidP="002F6EDE">
      <w:pPr>
        <w:rPr>
          <w:b/>
          <w:bCs/>
        </w:rPr>
      </w:pPr>
      <w:proofErr w:type="spellStart"/>
      <w:r w:rsidRPr="002F6EDE">
        <w:rPr>
          <w:b/>
          <w:bCs/>
        </w:rPr>
        <w:t>iot</w:t>
      </w:r>
      <w:proofErr w:type="spellEnd"/>
      <w:r w:rsidRPr="002F6EDE">
        <w:rPr>
          <w:b/>
          <w:bCs/>
        </w:rPr>
        <w:t>-temp-monitor/</w:t>
      </w:r>
    </w:p>
    <w:p w14:paraId="234CA2D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</w:t>
      </w:r>
    </w:p>
    <w:p w14:paraId="4E10C3BD" w14:textId="77777777" w:rsidR="002F6EDE" w:rsidRPr="002F6EDE" w:rsidRDefault="002F6EDE" w:rsidP="002F6EDE">
      <w:pPr>
        <w:rPr>
          <w:b/>
          <w:bCs/>
        </w:rPr>
      </w:pP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ESP8266_ThingSpeak_Temp.ino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Arduino sketch for the device</w:t>
      </w:r>
    </w:p>
    <w:p w14:paraId="74320020" w14:textId="77777777" w:rsidR="002F6EDE" w:rsidRPr="002F6EDE" w:rsidRDefault="002F6EDE" w:rsidP="002F6EDE">
      <w:pPr>
        <w:rPr>
          <w:b/>
          <w:bCs/>
        </w:rPr>
      </w:pP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README.md        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Full setup &amp; deployment guide</w:t>
      </w:r>
    </w:p>
    <w:p w14:paraId="3D3BBCFE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</w:t>
      </w:r>
    </w:p>
    <w:p w14:paraId="37CE2F5F" w14:textId="77777777" w:rsidR="002F6EDE" w:rsidRPr="002F6EDE" w:rsidRDefault="002F6EDE" w:rsidP="002F6EDE">
      <w:pPr>
        <w:rPr>
          <w:b/>
          <w:bCs/>
        </w:rPr>
      </w:pP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backend/</w:t>
      </w:r>
    </w:p>
    <w:p w14:paraId="7BFC13D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app.py      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Flask app factory + entry point</w:t>
      </w:r>
    </w:p>
    <w:p w14:paraId="1092387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requirements.txt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Python dependencies</w:t>
      </w:r>
    </w:p>
    <w:p w14:paraId="548DBFFE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</w:t>
      </w:r>
      <w:proofErr w:type="gramStart"/>
      <w:r w:rsidRPr="002F6EDE">
        <w:rPr>
          <w:rFonts w:ascii="Calibri" w:hAnsi="Calibri" w:cs="Calibri"/>
          <w:b/>
          <w:bCs/>
        </w:rPr>
        <w:t>─</w:t>
      </w:r>
      <w:r w:rsidRPr="002F6EDE">
        <w:rPr>
          <w:b/>
          <w:bCs/>
        </w:rPr>
        <w:t xml:space="preserve"> .</w:t>
      </w:r>
      <w:proofErr w:type="spellStart"/>
      <w:r w:rsidRPr="002F6EDE">
        <w:rPr>
          <w:b/>
          <w:bCs/>
        </w:rPr>
        <w:t>env</w:t>
      </w:r>
      <w:proofErr w:type="gramEnd"/>
      <w:r w:rsidRPr="002F6EDE">
        <w:rPr>
          <w:b/>
          <w:bCs/>
        </w:rPr>
        <w:t>.example</w:t>
      </w:r>
      <w:proofErr w:type="spellEnd"/>
      <w:r w:rsidRPr="002F6EDE">
        <w:rPr>
          <w:b/>
          <w:bCs/>
        </w:rPr>
        <w:t xml:space="preserve">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Environment variables template</w:t>
      </w:r>
    </w:p>
    <w:p w14:paraId="5D0B5009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</w:t>
      </w:r>
    </w:p>
    <w:p w14:paraId="160A3E2B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config/</w:t>
      </w:r>
    </w:p>
    <w:p w14:paraId="21FFA362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   └── settings.py                ← Centralised config (</w:t>
      </w:r>
      <w:proofErr w:type="gramStart"/>
      <w:r w:rsidRPr="002F6EDE">
        <w:rPr>
          <w:b/>
          <w:bCs/>
        </w:rPr>
        <w:t>reads .env</w:t>
      </w:r>
      <w:proofErr w:type="gramEnd"/>
      <w:r w:rsidRPr="002F6EDE">
        <w:rPr>
          <w:b/>
          <w:bCs/>
        </w:rPr>
        <w:t>)</w:t>
      </w:r>
    </w:p>
    <w:p w14:paraId="672B9D13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</w:t>
      </w:r>
    </w:p>
    <w:p w14:paraId="0F35BDC5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models/</w:t>
      </w:r>
    </w:p>
    <w:p w14:paraId="1BBDD635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   └── temperature.py             ← MongoDB document schemas</w:t>
      </w:r>
    </w:p>
    <w:p w14:paraId="5CCF661A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</w:t>
      </w:r>
    </w:p>
    <w:p w14:paraId="1B8CCBCA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routes/</w:t>
      </w:r>
    </w:p>
    <w:p w14:paraId="0372BDC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temperature.py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/</w:t>
      </w:r>
      <w:proofErr w:type="spellStart"/>
      <w:r w:rsidRPr="002F6EDE">
        <w:rPr>
          <w:b/>
          <w:bCs/>
        </w:rPr>
        <w:t>api</w:t>
      </w:r>
      <w:proofErr w:type="spellEnd"/>
      <w:r w:rsidRPr="002F6EDE">
        <w:rPr>
          <w:b/>
          <w:bCs/>
        </w:rPr>
        <w:t>/temperature/* endpoints</w:t>
      </w:r>
    </w:p>
    <w:p w14:paraId="63E75A60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   └── alerts.py                  ← /</w:t>
      </w:r>
      <w:proofErr w:type="spellStart"/>
      <w:r w:rsidRPr="002F6EDE">
        <w:rPr>
          <w:b/>
          <w:bCs/>
        </w:rPr>
        <w:t>api</w:t>
      </w:r>
      <w:proofErr w:type="spellEnd"/>
      <w:r w:rsidRPr="002F6EDE">
        <w:rPr>
          <w:b/>
          <w:bCs/>
        </w:rPr>
        <w:t>/alerts/* endpoints</w:t>
      </w:r>
    </w:p>
    <w:p w14:paraId="3D8301F9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</w:t>
      </w:r>
    </w:p>
    <w:p w14:paraId="65EF72EA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services/</w:t>
      </w:r>
    </w:p>
    <w:p w14:paraId="2E186376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thingspeak.py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ThingSpeak</w:t>
      </w:r>
      <w:proofErr w:type="spellEnd"/>
      <w:r w:rsidRPr="002F6EDE">
        <w:rPr>
          <w:b/>
          <w:bCs/>
        </w:rPr>
        <w:t xml:space="preserve"> API client</w:t>
      </w:r>
    </w:p>
    <w:p w14:paraId="78AC614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alert.py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Threshold + rapid-rise detection</w:t>
      </w:r>
    </w:p>
    <w:p w14:paraId="081D08F0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│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sms.py  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Twilio SMS integration</w:t>
      </w:r>
    </w:p>
    <w:p w14:paraId="5CEC8360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   └── poller.py                  ← Background polling thread</w:t>
      </w:r>
    </w:p>
    <w:p w14:paraId="7878EFCF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│</w:t>
      </w:r>
    </w:p>
    <w:p w14:paraId="5294D4A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└── utils/</w:t>
      </w:r>
    </w:p>
    <w:p w14:paraId="32AEFFA2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       └── db.py                      ← MongoDB connection singleton</w:t>
      </w:r>
    </w:p>
    <w:p w14:paraId="7E91B214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│</w:t>
      </w:r>
    </w:p>
    <w:p w14:paraId="3669AD5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>└── frontend/</w:t>
      </w:r>
    </w:p>
    <w:p w14:paraId="0F2CAB9E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lastRenderedPageBreak/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index.html  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HTML entry point</w:t>
      </w:r>
    </w:p>
    <w:p w14:paraId="3FC09647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proofErr w:type="gramStart"/>
      <w:r w:rsidRPr="002F6EDE">
        <w:rPr>
          <w:b/>
          <w:bCs/>
        </w:rPr>
        <w:t>package.json</w:t>
      </w:r>
      <w:proofErr w:type="spellEnd"/>
      <w:proofErr w:type="gramEnd"/>
      <w:r w:rsidRPr="002F6EDE">
        <w:rPr>
          <w:b/>
          <w:bCs/>
        </w:rPr>
        <w:t xml:space="preserve">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Node dependencies</w:t>
      </w:r>
    </w:p>
    <w:p w14:paraId="5A51FF61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vite.config.js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Vite + dev proxy config</w:t>
      </w:r>
    </w:p>
    <w:p w14:paraId="16BF010F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tailwind.config.js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Tailwind setup</w:t>
      </w:r>
    </w:p>
    <w:p w14:paraId="3898679A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postcss.config.js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PostCSS</w:t>
      </w:r>
      <w:proofErr w:type="spellEnd"/>
      <w:r w:rsidRPr="002F6EDE">
        <w:rPr>
          <w:b/>
          <w:bCs/>
        </w:rPr>
        <w:t xml:space="preserve"> setup</w:t>
      </w:r>
    </w:p>
    <w:p w14:paraId="49CB5FE7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</w:t>
      </w:r>
      <w:proofErr w:type="gramStart"/>
      <w:r w:rsidRPr="002F6EDE">
        <w:rPr>
          <w:rFonts w:ascii="Calibri" w:hAnsi="Calibri" w:cs="Calibri"/>
          <w:b/>
          <w:bCs/>
        </w:rPr>
        <w:t>─</w:t>
      </w:r>
      <w:r w:rsidRPr="002F6EDE">
        <w:rPr>
          <w:b/>
          <w:bCs/>
        </w:rPr>
        <w:t xml:space="preserve"> .</w:t>
      </w:r>
      <w:proofErr w:type="spellStart"/>
      <w:r w:rsidRPr="002F6EDE">
        <w:rPr>
          <w:b/>
          <w:bCs/>
        </w:rPr>
        <w:t>env</w:t>
      </w:r>
      <w:proofErr w:type="gramEnd"/>
      <w:r w:rsidRPr="002F6EDE">
        <w:rPr>
          <w:b/>
          <w:bCs/>
        </w:rPr>
        <w:t>.example</w:t>
      </w:r>
      <w:proofErr w:type="spellEnd"/>
      <w:r w:rsidRPr="002F6EDE">
        <w:rPr>
          <w:b/>
          <w:bCs/>
        </w:rPr>
        <w:t xml:space="preserve">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VITE_API_URL template</w:t>
      </w:r>
    </w:p>
    <w:p w14:paraId="1A2AFC6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│</w:t>
      </w:r>
    </w:p>
    <w:p w14:paraId="7E21F34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└── </w:t>
      </w:r>
      <w:proofErr w:type="spellStart"/>
      <w:r w:rsidRPr="002F6EDE">
        <w:rPr>
          <w:b/>
          <w:bCs/>
        </w:rPr>
        <w:t>src</w:t>
      </w:r>
      <w:proofErr w:type="spellEnd"/>
      <w:r w:rsidRPr="002F6EDE">
        <w:rPr>
          <w:b/>
          <w:bCs/>
        </w:rPr>
        <w:t>/</w:t>
      </w:r>
    </w:p>
    <w:p w14:paraId="777FC2C9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main.jsx</w:t>
      </w:r>
      <w:proofErr w:type="spellEnd"/>
      <w:r w:rsidRPr="002F6EDE">
        <w:rPr>
          <w:b/>
          <w:bCs/>
        </w:rPr>
        <w:t xml:space="preserve">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React entry point</w:t>
      </w:r>
    </w:p>
    <w:p w14:paraId="7B6095EC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App.jsx</w:t>
      </w:r>
      <w:proofErr w:type="spellEnd"/>
      <w:r w:rsidRPr="002F6EDE">
        <w:rPr>
          <w:b/>
          <w:bCs/>
        </w:rPr>
        <w:t xml:space="preserve">  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Root component + navigation</w:t>
      </w:r>
    </w:p>
    <w:p w14:paraId="43647725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index.css        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Tailwind directives + scrollbar</w:t>
      </w:r>
    </w:p>
    <w:p w14:paraId="003B9C63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</w:t>
      </w:r>
    </w:p>
    <w:p w14:paraId="09EB428F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pages/</w:t>
      </w:r>
    </w:p>
    <w:p w14:paraId="21650B1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Dashboard.jsx</w:t>
      </w:r>
      <w:proofErr w:type="spellEnd"/>
      <w:r w:rsidRPr="002F6EDE">
        <w:rPr>
          <w:b/>
          <w:bCs/>
        </w:rPr>
        <w:t xml:space="preserve"> 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Main live dashboard page</w:t>
      </w:r>
    </w:p>
    <w:p w14:paraId="3C6760D7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└── </w:t>
      </w:r>
      <w:proofErr w:type="spellStart"/>
      <w:r w:rsidRPr="002F6EDE">
        <w:rPr>
          <w:b/>
          <w:bCs/>
        </w:rPr>
        <w:t>AlertHistory.jsx</w:t>
      </w:r>
      <w:proofErr w:type="spellEnd"/>
      <w:r w:rsidRPr="002F6EDE">
        <w:rPr>
          <w:b/>
          <w:bCs/>
        </w:rPr>
        <w:t xml:space="preserve">       ← Full alert log + stats page</w:t>
      </w:r>
    </w:p>
    <w:p w14:paraId="64FAED7C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</w:t>
      </w:r>
    </w:p>
    <w:p w14:paraId="09759A3F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components/</w:t>
      </w:r>
    </w:p>
    <w:p w14:paraId="7FAB2173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ThermometerGauge.jsx</w:t>
      </w:r>
      <w:proofErr w:type="spellEnd"/>
      <w:r w:rsidRPr="002F6EDE">
        <w:rPr>
          <w:b/>
          <w:bCs/>
        </w:rPr>
        <w:t xml:space="preserve">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Animated SVG circular gauge</w:t>
      </w:r>
    </w:p>
    <w:p w14:paraId="632F2C51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TemperatureChart.jsx</w:t>
      </w:r>
      <w:proofErr w:type="spellEnd"/>
      <w:r w:rsidRPr="002F6EDE">
        <w:rPr>
          <w:b/>
          <w:bCs/>
        </w:rPr>
        <w:t xml:space="preserve">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Chart.js line chart</w:t>
      </w:r>
    </w:p>
    <w:p w14:paraId="23C3FCD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</w:t>
      </w:r>
      <w:proofErr w:type="spellStart"/>
      <w:r w:rsidRPr="002F6EDE">
        <w:rPr>
          <w:b/>
          <w:bCs/>
        </w:rPr>
        <w:t>StatsCards.jsx</w:t>
      </w:r>
      <w:proofErr w:type="spellEnd"/>
      <w:r w:rsidRPr="002F6EDE">
        <w:rPr>
          <w:b/>
          <w:bCs/>
        </w:rPr>
        <w:t xml:space="preserve">         </w:t>
      </w:r>
      <w:r w:rsidRPr="002F6EDE">
        <w:rPr>
          <w:rFonts w:ascii="Calibri" w:hAnsi="Calibri" w:cs="Calibri"/>
          <w:b/>
          <w:bCs/>
        </w:rPr>
        <w:t>←</w:t>
      </w:r>
      <w:r w:rsidRPr="002F6EDE">
        <w:rPr>
          <w:b/>
          <w:bCs/>
        </w:rPr>
        <w:t xml:space="preserve"> Min / Max / </w:t>
      </w:r>
      <w:proofErr w:type="spellStart"/>
      <w:r w:rsidRPr="002F6EDE">
        <w:rPr>
          <w:b/>
          <w:bCs/>
        </w:rPr>
        <w:t>Avg</w:t>
      </w:r>
      <w:proofErr w:type="spellEnd"/>
      <w:r w:rsidRPr="002F6EDE">
        <w:rPr>
          <w:b/>
          <w:bCs/>
        </w:rPr>
        <w:t xml:space="preserve"> / Count cards</w:t>
      </w:r>
    </w:p>
    <w:p w14:paraId="30C8712B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└── </w:t>
      </w:r>
      <w:proofErr w:type="spellStart"/>
      <w:r w:rsidRPr="002F6EDE">
        <w:rPr>
          <w:b/>
          <w:bCs/>
        </w:rPr>
        <w:t>AlertBadge.jsx</w:t>
      </w:r>
      <w:proofErr w:type="spellEnd"/>
      <w:r w:rsidRPr="002F6EDE">
        <w:rPr>
          <w:b/>
          <w:bCs/>
        </w:rPr>
        <w:t xml:space="preserve">         ← Individual alert row component</w:t>
      </w:r>
    </w:p>
    <w:p w14:paraId="14AA5205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</w:t>
      </w:r>
    </w:p>
    <w:p w14:paraId="651943A9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</w:t>
      </w:r>
      <w:r w:rsidRPr="002F6EDE">
        <w:rPr>
          <w:rFonts w:ascii="MS Gothic" w:eastAsia="MS Gothic" w:hAnsi="MS Gothic" w:cs="MS Gothic" w:hint="eastAsia"/>
          <w:b/>
          <w:bCs/>
        </w:rPr>
        <w:t>├</w:t>
      </w:r>
      <w:r w:rsidRPr="002F6EDE">
        <w:rPr>
          <w:rFonts w:ascii="Calibri" w:hAnsi="Calibri" w:cs="Calibri"/>
          <w:b/>
          <w:bCs/>
        </w:rPr>
        <w:t>──</w:t>
      </w:r>
      <w:r w:rsidRPr="002F6EDE">
        <w:rPr>
          <w:b/>
          <w:bCs/>
        </w:rPr>
        <w:t xml:space="preserve"> hooks/</w:t>
      </w:r>
    </w:p>
    <w:p w14:paraId="15458CEE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   └── useTemperature.js      ← Auto-refreshing data hooks</w:t>
      </w:r>
    </w:p>
    <w:p w14:paraId="283C3478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│</w:t>
      </w:r>
    </w:p>
    <w:p w14:paraId="28B5A74D" w14:textId="77777777" w:rsidR="002F6EDE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└── utils/</w:t>
      </w:r>
    </w:p>
    <w:p w14:paraId="0F664AD7" w14:textId="5BE0084B" w:rsidR="00A15721" w:rsidRPr="002F6EDE" w:rsidRDefault="002F6EDE" w:rsidP="002F6EDE">
      <w:pPr>
        <w:rPr>
          <w:b/>
          <w:bCs/>
        </w:rPr>
      </w:pPr>
      <w:r w:rsidRPr="002F6EDE">
        <w:rPr>
          <w:b/>
          <w:bCs/>
        </w:rPr>
        <w:t xml:space="preserve">            └── api.js                 ← All </w:t>
      </w:r>
      <w:proofErr w:type="gramStart"/>
      <w:r w:rsidRPr="002F6EDE">
        <w:rPr>
          <w:b/>
          <w:bCs/>
        </w:rPr>
        <w:t>fetch(</w:t>
      </w:r>
      <w:proofErr w:type="gramEnd"/>
      <w:r w:rsidRPr="002F6EDE">
        <w:rPr>
          <w:b/>
          <w:bCs/>
        </w:rPr>
        <w:t>) calls to Flask</w:t>
      </w:r>
    </w:p>
    <w:sectPr w:rsidR="00A15721" w:rsidRPr="002F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DE"/>
    <w:rsid w:val="002F6EDE"/>
    <w:rsid w:val="005B3E16"/>
    <w:rsid w:val="009025CB"/>
    <w:rsid w:val="00A1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BF0D"/>
  <w15:chartTrackingRefBased/>
  <w15:docId w15:val="{8EFD51B7-776D-4B3B-ABA3-69F304D5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Dhruvil prajapati</dc:creator>
  <cp:keywords/>
  <dc:description/>
  <cp:lastModifiedBy>Dhruvil prajapati</cp:lastModifiedBy>
  <cp:revision>1</cp:revision>
  <dcterms:created xsi:type="dcterms:W3CDTF">2026-03-26T07:22:00Z</dcterms:created>
  <dcterms:modified xsi:type="dcterms:W3CDTF">2026-03-26T07:32:00Z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4d48e29f-4f60-41e4-8176-da6810c11ce7</vt:lpwstr>
  </property>
</Properties>
</file>