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2C955" w14:textId="783197DC" w:rsidR="005D06D2" w:rsidRDefault="004520F0">
      <w:pPr>
        <w:rPr>
          <w:b/>
          <w:sz w:val="36"/>
        </w:rPr>
      </w:pPr>
      <w:r w:rsidRPr="004520F0">
        <w:rPr>
          <w:b/>
          <w:sz w:val="36"/>
        </w:rPr>
        <w:t>MATRIX FACTORIZATION</w:t>
      </w:r>
    </w:p>
    <w:p w14:paraId="27B57F81" w14:textId="5934AA7B" w:rsidR="004520F0" w:rsidRPr="00051E6F" w:rsidRDefault="004520F0">
      <w:r>
        <w:t xml:space="preserve">We find the solution of </w:t>
      </w:r>
      <w:proofErr w:type="spellStart"/>
      <w:r>
        <w:t>Bx</w:t>
      </w:r>
      <w:proofErr w:type="spellEnd"/>
      <w:r>
        <w:t>=b simp</w:t>
      </w:r>
      <w:r w:rsidR="005C305F">
        <w:t>l</w:t>
      </w:r>
      <w:r>
        <w:t>y by calculating x=B</w:t>
      </w:r>
      <w:r w:rsidRPr="004520F0">
        <w:rPr>
          <w:vertAlign w:val="superscript"/>
        </w:rPr>
        <w:t>-1</w:t>
      </w:r>
      <w:r>
        <w:t>b</w:t>
      </w:r>
      <w:r w:rsidR="00051E6F">
        <w:t>, but sometimes calculating B</w:t>
      </w:r>
      <w:r w:rsidR="00051E6F">
        <w:rPr>
          <w:vertAlign w:val="superscript"/>
        </w:rPr>
        <w:t>-1</w:t>
      </w:r>
      <w:r w:rsidR="00051E6F">
        <w:t xml:space="preserve"> is cumbersome or when B is nearly singular. So, we use factorization or decomposition methods to break B into easy to use matrices. Some of the factorisation methods are discussed below…</w:t>
      </w:r>
    </w:p>
    <w:p w14:paraId="436E2EB8" w14:textId="7503259A" w:rsidR="004520F0" w:rsidRDefault="004520F0">
      <w:pPr>
        <w:rPr>
          <w:b/>
          <w:sz w:val="28"/>
        </w:rPr>
      </w:pPr>
      <w:r w:rsidRPr="004520F0">
        <w:rPr>
          <w:b/>
          <w:sz w:val="28"/>
        </w:rPr>
        <w:t>LU and PLU Factorization for basis B</w:t>
      </w:r>
    </w:p>
    <w:p w14:paraId="02A4D13C" w14:textId="6127BADC" w:rsidR="003352CE" w:rsidRDefault="004520F0"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t>It’s simply the gaussian elimination method that we have learnt already in 12</w:t>
      </w:r>
      <w:r w:rsidRPr="004520F0">
        <w:rPr>
          <w:vertAlign w:val="superscript"/>
        </w:rPr>
        <w:t>th</w:t>
      </w:r>
      <w:r>
        <w:t xml:space="preserve"> class and also in mth102.</w:t>
      </w:r>
      <w:r w:rsidR="009F41CE">
        <w:t xml:space="preserve"> </w:t>
      </w:r>
      <w:r w:rsidR="003352CE">
        <w:t>We convert B matrix to upper triangular matrix by performing series of operations. We multiply a series of matrix to obtain the same. Name those matri</w:t>
      </w:r>
      <w:r w:rsidR="0016364D">
        <w:t>ces</w:t>
      </w:r>
      <w:r w:rsidR="003352CE">
        <w:t xml:space="preserve"> as G</w:t>
      </w:r>
      <w:r w:rsidR="003352CE">
        <w:rPr>
          <w:vertAlign w:val="subscript"/>
        </w:rPr>
        <w:t>i</w:t>
      </w:r>
      <w:r w:rsidR="0016364D">
        <w:rPr>
          <w:vertAlign w:val="subscript"/>
        </w:rPr>
        <w:t xml:space="preserve"> </w:t>
      </w:r>
      <w:r w:rsidR="0016364D">
        <w:t>and we do permutations P</w:t>
      </w:r>
      <w:r w:rsidR="0016364D">
        <w:rPr>
          <w:vertAlign w:val="subscript"/>
        </w:rPr>
        <w:t>i</w:t>
      </w:r>
      <w:r w:rsidR="0016364D">
        <w:t xml:space="preserve"> after every operation.</w:t>
      </w:r>
      <w:r w:rsidR="003352CE">
        <w:t xml:space="preserve"> </w:t>
      </w:r>
    </w:p>
    <w:p w14:paraId="52A1A785" w14:textId="5F7F25F7" w:rsidR="003352CE" w:rsidRDefault="003352CE" w:rsidP="003352CE">
      <w:pPr>
        <w:jc w:val="center"/>
      </w:pPr>
      <w:r w:rsidRPr="003352CE">
        <w:t>(G</w:t>
      </w:r>
      <w:r>
        <w:rPr>
          <w:vertAlign w:val="subscript"/>
        </w:rPr>
        <w:t>r</w:t>
      </w:r>
      <w:r>
        <w:t xml:space="preserve"> </w:t>
      </w:r>
      <w:proofErr w:type="gramStart"/>
      <w:r w:rsidRPr="003352CE">
        <w:t>P</w:t>
      </w:r>
      <w:r>
        <w:rPr>
          <w:vertAlign w:val="subscript"/>
        </w:rPr>
        <w:t>r</w:t>
      </w:r>
      <w:r w:rsidRPr="003352CE">
        <w:t xml:space="preserve"> )</w:t>
      </w:r>
      <w:proofErr w:type="gramEnd"/>
      <w:r w:rsidRPr="003352CE">
        <w:t>. . . (G</w:t>
      </w:r>
      <w:r>
        <w:rPr>
          <w:vertAlign w:val="subscript"/>
        </w:rPr>
        <w:t>2</w:t>
      </w:r>
      <w:r>
        <w:t xml:space="preserve"> </w:t>
      </w:r>
      <w:r w:rsidRPr="003352CE">
        <w:t>P</w:t>
      </w:r>
      <w:r>
        <w:rPr>
          <w:vertAlign w:val="subscript"/>
        </w:rPr>
        <w:t>2</w:t>
      </w:r>
      <w:r w:rsidRPr="003352CE">
        <w:t xml:space="preserve"> )(G</w:t>
      </w:r>
      <w:r>
        <w:rPr>
          <w:vertAlign w:val="subscript"/>
        </w:rPr>
        <w:t>1</w:t>
      </w:r>
      <w:r w:rsidRPr="003352CE">
        <w:t xml:space="preserve"> P</w:t>
      </w:r>
      <w:r>
        <w:rPr>
          <w:vertAlign w:val="subscript"/>
        </w:rPr>
        <w:t>1</w:t>
      </w:r>
      <w:r w:rsidRPr="003352CE">
        <w:t>)B = U</w:t>
      </w:r>
    </w:p>
    <w:p w14:paraId="2BE05FF4" w14:textId="4B7424DE" w:rsidR="003352CE" w:rsidRDefault="003352CE" w:rsidP="003352CE">
      <w:r>
        <w:t xml:space="preserve">Multiplying </w:t>
      </w:r>
      <w:proofErr w:type="gramStart"/>
      <w:r>
        <w:t>this matrices</w:t>
      </w:r>
      <w:proofErr w:type="gramEnd"/>
      <w:r>
        <w:t xml:space="preserve"> on either side of the equation </w:t>
      </w:r>
      <w:proofErr w:type="spellStart"/>
      <w:r>
        <w:t>Bx</w:t>
      </w:r>
      <w:proofErr w:type="spellEnd"/>
      <w:r>
        <w:t>=b will give</w:t>
      </w:r>
    </w:p>
    <w:p w14:paraId="41B74359" w14:textId="7F00D329" w:rsidR="003352CE" w:rsidRDefault="003352CE" w:rsidP="003352CE">
      <w:pPr>
        <w:jc w:val="center"/>
      </w:pPr>
      <w:proofErr w:type="spellStart"/>
      <w:r w:rsidRPr="003352CE">
        <w:t>Ux</w:t>
      </w:r>
      <w:proofErr w:type="spellEnd"/>
      <w:r w:rsidRPr="003352CE">
        <w:t xml:space="preserve"> = </w:t>
      </w:r>
      <w:r w:rsidR="0016364D">
        <w:t xml:space="preserve">b’ </w:t>
      </w:r>
    </w:p>
    <w:p w14:paraId="5DB1B611" w14:textId="091F7D43" w:rsidR="0016364D" w:rsidRDefault="0016364D" w:rsidP="003352CE">
      <w:pPr>
        <w:jc w:val="center"/>
      </w:pPr>
      <w:r>
        <w:t>Where b’</w:t>
      </w:r>
      <w:proofErr w:type="gramStart"/>
      <w:r>
        <w:t>=</w:t>
      </w:r>
      <w:r w:rsidRPr="003352CE">
        <w:t>(</w:t>
      </w:r>
      <w:proofErr w:type="gramEnd"/>
      <w:r w:rsidRPr="003352CE">
        <w:t>G</w:t>
      </w:r>
      <w:r>
        <w:rPr>
          <w:vertAlign w:val="subscript"/>
        </w:rPr>
        <w:t>r</w:t>
      </w:r>
      <w:r>
        <w:t xml:space="preserve"> </w:t>
      </w:r>
      <w:proofErr w:type="spellStart"/>
      <w:r w:rsidRPr="003352CE">
        <w:t>P</w:t>
      </w:r>
      <w:r>
        <w:rPr>
          <w:vertAlign w:val="subscript"/>
        </w:rPr>
        <w:t>r</w:t>
      </w:r>
      <w:proofErr w:type="spellEnd"/>
      <w:r w:rsidRPr="003352CE">
        <w:t xml:space="preserve"> ). . . (G</w:t>
      </w:r>
      <w:r>
        <w:rPr>
          <w:vertAlign w:val="subscript"/>
        </w:rPr>
        <w:t>2</w:t>
      </w:r>
      <w:r>
        <w:t xml:space="preserve"> </w:t>
      </w:r>
      <w:r w:rsidRPr="003352CE">
        <w:t>P</w:t>
      </w:r>
      <w:r>
        <w:rPr>
          <w:vertAlign w:val="subscript"/>
        </w:rPr>
        <w:t>2</w:t>
      </w:r>
      <w:r w:rsidRPr="003352CE">
        <w:t xml:space="preserve"> )(G</w:t>
      </w:r>
      <w:r>
        <w:rPr>
          <w:vertAlign w:val="subscript"/>
        </w:rPr>
        <w:t>1</w:t>
      </w:r>
      <w:r w:rsidRPr="003352CE">
        <w:t xml:space="preserve"> P</w:t>
      </w:r>
      <w:r>
        <w:rPr>
          <w:vertAlign w:val="subscript"/>
        </w:rPr>
        <w:t>1</w:t>
      </w:r>
      <w:r w:rsidRPr="003352CE">
        <w:t>)</w:t>
      </w:r>
      <w:r>
        <w:t>b</w:t>
      </w:r>
    </w:p>
    <w:p w14:paraId="18151A88" w14:textId="000BAEED" w:rsidR="0016364D" w:rsidRDefault="0016364D" w:rsidP="0016364D">
      <w:r w:rsidRPr="0016364D">
        <w:t>If no permutations are performed, G</w:t>
      </w:r>
      <w:r>
        <w:rPr>
          <w:vertAlign w:val="subscript"/>
        </w:rPr>
        <w:t xml:space="preserve">r </w:t>
      </w:r>
      <w:proofErr w:type="gramStart"/>
      <w:r>
        <w:t>….</w:t>
      </w:r>
      <w:r w:rsidRPr="0016364D">
        <w:t>G</w:t>
      </w:r>
      <w:r>
        <w:rPr>
          <w:vertAlign w:val="subscript"/>
        </w:rPr>
        <w:t>i</w:t>
      </w:r>
      <w:proofErr w:type="gramEnd"/>
      <w:r w:rsidRPr="0016364D">
        <w:t xml:space="preserve"> is lower triangular, and denoting its (lower triangular) inverse as L, we have the factored form B = LU for B, hence its name. </w:t>
      </w:r>
    </w:p>
    <w:p w14:paraId="5B427A4F" w14:textId="4B84F1BE" w:rsidR="0016364D" w:rsidRDefault="0016364D" w:rsidP="0016364D">
      <w:r w:rsidRPr="0016364D">
        <w:t>Also, if P</w:t>
      </w:r>
      <w:r w:rsidR="003571E2">
        <w:rPr>
          <w:vertAlign w:val="superscript"/>
        </w:rPr>
        <w:t>T</w:t>
      </w:r>
      <w:r w:rsidRPr="0016364D">
        <w:t xml:space="preserve"> is a permutation matrix that is used to a</w:t>
      </w:r>
      <w:r>
        <w:t xml:space="preserve"> </w:t>
      </w:r>
      <w:r w:rsidRPr="0016364D">
        <w:t>priori rearrange the rows of B and we then apply the Gaussian triangularization operation to derive L</w:t>
      </w:r>
      <w:r>
        <w:rPr>
          <w:vertAlign w:val="superscript"/>
        </w:rPr>
        <w:t>-1</w:t>
      </w:r>
      <w:r w:rsidRPr="0016364D">
        <w:t>P</w:t>
      </w:r>
      <w:r>
        <w:rPr>
          <w:vertAlign w:val="superscript"/>
        </w:rPr>
        <w:t>T</w:t>
      </w:r>
      <w:r w:rsidRPr="0016364D">
        <w:t>B = U, we can write B = (P</w:t>
      </w:r>
      <w:r>
        <w:rPr>
          <w:vertAlign w:val="superscript"/>
        </w:rPr>
        <w:t>T</w:t>
      </w:r>
      <w:r w:rsidRPr="0016364D">
        <w:t>)</w:t>
      </w:r>
      <w:r>
        <w:rPr>
          <w:vertAlign w:val="superscript"/>
        </w:rPr>
        <w:t>-1</w:t>
      </w:r>
      <w:r w:rsidRPr="0016364D">
        <w:t>LU = PLU, noting that P</w:t>
      </w:r>
      <w:r>
        <w:rPr>
          <w:vertAlign w:val="superscript"/>
        </w:rPr>
        <w:t>T</w:t>
      </w:r>
      <w:r w:rsidRPr="0016364D">
        <w:t xml:space="preserve"> = P</w:t>
      </w:r>
      <w:r>
        <w:rPr>
          <w:vertAlign w:val="superscript"/>
        </w:rPr>
        <w:t>-1</w:t>
      </w:r>
      <w:r w:rsidRPr="0016364D">
        <w:t>. Hence, this factorization is sometimes called a PLU decomposition.</w:t>
      </w:r>
    </w:p>
    <w:p w14:paraId="463AF1D8" w14:textId="2ABB9A0C" w:rsidR="003571E2" w:rsidRDefault="003571E2" w:rsidP="0016364D">
      <w:pPr>
        <w:rPr>
          <w:b/>
          <w:sz w:val="28"/>
        </w:rPr>
      </w:pPr>
      <w:r w:rsidRPr="003571E2">
        <w:rPr>
          <w:b/>
          <w:sz w:val="28"/>
        </w:rPr>
        <w:t>QR and QRP Factorization for a Basis B</w:t>
      </w:r>
    </w:p>
    <w:p w14:paraId="37234726" w14:textId="77777777" w:rsidR="005C4189" w:rsidRDefault="00843A8B" w:rsidP="0016364D">
      <w:pPr>
        <w:rPr>
          <w:szCs w:val="26"/>
        </w:rPr>
      </w:pPr>
      <w:r w:rsidRPr="00843A8B">
        <w:rPr>
          <w:szCs w:val="26"/>
        </w:rPr>
        <w:t xml:space="preserve">This factorization is most suitable and is used frequently for solving dense equation systems. Here the matrix B is reduced to an upper triangular form R by </w:t>
      </w:r>
      <w:proofErr w:type="spellStart"/>
      <w:r w:rsidRPr="00843A8B">
        <w:rPr>
          <w:szCs w:val="26"/>
        </w:rPr>
        <w:t>premultiplying</w:t>
      </w:r>
      <w:proofErr w:type="spellEnd"/>
      <w:r w:rsidRPr="00843A8B">
        <w:rPr>
          <w:szCs w:val="26"/>
        </w:rPr>
        <w:t xml:space="preserve"> it with a sequence of square, symmetric orthogonal matrices Q</w:t>
      </w:r>
      <w:r>
        <w:rPr>
          <w:szCs w:val="26"/>
          <w:vertAlign w:val="subscript"/>
        </w:rPr>
        <w:t>i</w:t>
      </w:r>
      <w:r w:rsidRPr="00843A8B">
        <w:rPr>
          <w:szCs w:val="26"/>
        </w:rPr>
        <w:t xml:space="preserve">. </w:t>
      </w:r>
    </w:p>
    <w:p w14:paraId="008ACAA7" w14:textId="0EF9991B" w:rsidR="005C4189" w:rsidRDefault="005C4189" w:rsidP="005C4189">
      <w:pPr>
        <w:jc w:val="center"/>
        <w:rPr>
          <w:szCs w:val="26"/>
        </w:rPr>
      </w:pPr>
      <w:r w:rsidRPr="005C4189">
        <w:rPr>
          <w:szCs w:val="26"/>
        </w:rPr>
        <w:t>B</w:t>
      </w:r>
      <w:r>
        <w:rPr>
          <w:szCs w:val="26"/>
          <w:vertAlign w:val="superscript"/>
        </w:rPr>
        <w:t>i-1</w:t>
      </w:r>
      <w:r w:rsidRPr="005C4189">
        <w:rPr>
          <w:szCs w:val="26"/>
        </w:rPr>
        <w:t xml:space="preserve"> = Q</w:t>
      </w:r>
      <w:r>
        <w:rPr>
          <w:szCs w:val="26"/>
          <w:vertAlign w:val="subscript"/>
        </w:rPr>
        <w:t>i-1</w:t>
      </w:r>
      <w:r w:rsidRPr="005C4189">
        <w:rPr>
          <w:szCs w:val="26"/>
        </w:rPr>
        <w:t xml:space="preserve"> </w:t>
      </w:r>
      <w:proofErr w:type="gramStart"/>
      <w:r>
        <w:rPr>
          <w:szCs w:val="26"/>
        </w:rPr>
        <w:t>..</w:t>
      </w:r>
      <w:r w:rsidRPr="005C4189">
        <w:rPr>
          <w:szCs w:val="26"/>
        </w:rPr>
        <w:t>..Q</w:t>
      </w:r>
      <w:proofErr w:type="gramEnd"/>
      <w:r>
        <w:rPr>
          <w:szCs w:val="26"/>
          <w:vertAlign w:val="subscript"/>
        </w:rPr>
        <w:t>1</w:t>
      </w:r>
      <w:r w:rsidRPr="005C4189">
        <w:rPr>
          <w:szCs w:val="26"/>
        </w:rPr>
        <w:t>B</w:t>
      </w:r>
    </w:p>
    <w:p w14:paraId="175C216A" w14:textId="53462FCB" w:rsidR="00843A8B" w:rsidRDefault="00843A8B" w:rsidP="0016364D">
      <w:pPr>
        <w:rPr>
          <w:szCs w:val="26"/>
        </w:rPr>
      </w:pPr>
      <w:r w:rsidRPr="00843A8B">
        <w:rPr>
          <w:szCs w:val="26"/>
        </w:rPr>
        <w:t>The matrix Qi is a square, symmetric orthogonal matrix of the form Q</w:t>
      </w:r>
      <w:r>
        <w:rPr>
          <w:szCs w:val="26"/>
          <w:vertAlign w:val="subscript"/>
        </w:rPr>
        <w:t>i</w:t>
      </w:r>
      <w:r>
        <w:rPr>
          <w:szCs w:val="26"/>
        </w:rPr>
        <w:t xml:space="preserve"> =</w:t>
      </w:r>
      <w:r w:rsidRPr="00843A8B">
        <w:rPr>
          <w:szCs w:val="26"/>
        </w:rPr>
        <w:t xml:space="preserve"> </w:t>
      </w:r>
      <w:r>
        <w:rPr>
          <w:szCs w:val="26"/>
        </w:rPr>
        <w:t>1</w:t>
      </w:r>
      <w:r w:rsidRPr="00843A8B">
        <w:rPr>
          <w:szCs w:val="26"/>
        </w:rPr>
        <w:t xml:space="preserve"> </w:t>
      </w:r>
      <w:r>
        <w:rPr>
          <w:szCs w:val="26"/>
        </w:rPr>
        <w:t>–</w:t>
      </w:r>
      <w:r w:rsidRPr="00843A8B">
        <w:rPr>
          <w:szCs w:val="26"/>
        </w:rPr>
        <w:t xml:space="preserve"> </w:t>
      </w:r>
      <w:proofErr w:type="spellStart"/>
      <w:r w:rsidRPr="00843A8B">
        <w:rPr>
          <w:szCs w:val="26"/>
        </w:rPr>
        <w:t>y</w:t>
      </w:r>
      <w:r>
        <w:rPr>
          <w:szCs w:val="26"/>
          <w:vertAlign w:val="subscript"/>
        </w:rPr>
        <w:t>i</w:t>
      </w:r>
      <w:proofErr w:type="spellEnd"/>
      <w:r>
        <w:rPr>
          <w:szCs w:val="26"/>
        </w:rPr>
        <w:t xml:space="preserve"> </w:t>
      </w:r>
      <w:r w:rsidRPr="00843A8B">
        <w:rPr>
          <w:szCs w:val="26"/>
        </w:rPr>
        <w:t>q</w:t>
      </w:r>
      <w:r>
        <w:rPr>
          <w:szCs w:val="26"/>
          <w:vertAlign w:val="subscript"/>
        </w:rPr>
        <w:t>i</w:t>
      </w:r>
      <w:r>
        <w:rPr>
          <w:szCs w:val="26"/>
        </w:rPr>
        <w:t xml:space="preserve"> </w:t>
      </w:r>
      <w:proofErr w:type="spellStart"/>
      <w:r w:rsidRPr="00843A8B">
        <w:rPr>
          <w:szCs w:val="26"/>
        </w:rPr>
        <w:t>q</w:t>
      </w:r>
      <w:r>
        <w:rPr>
          <w:szCs w:val="26"/>
          <w:vertAlign w:val="subscript"/>
        </w:rPr>
        <w:t>i</w:t>
      </w:r>
      <w:r>
        <w:rPr>
          <w:szCs w:val="26"/>
          <w:vertAlign w:val="superscript"/>
        </w:rPr>
        <w:t>T</w:t>
      </w:r>
      <w:proofErr w:type="spellEnd"/>
      <w:r w:rsidRPr="00843A8B">
        <w:rPr>
          <w:szCs w:val="26"/>
        </w:rPr>
        <w:t xml:space="preserve">, where </w:t>
      </w:r>
      <w:r w:rsidR="005C4189">
        <w:rPr>
          <w:szCs w:val="26"/>
        </w:rPr>
        <w:t xml:space="preserve">                 </w:t>
      </w:r>
      <w:r w:rsidRPr="00843A8B">
        <w:rPr>
          <w:szCs w:val="26"/>
        </w:rPr>
        <w:t xml:space="preserve">qi = (0, ..., 0, </w:t>
      </w:r>
      <w:proofErr w:type="spellStart"/>
      <w:r w:rsidRPr="00843A8B">
        <w:rPr>
          <w:szCs w:val="26"/>
        </w:rPr>
        <w:t>q</w:t>
      </w:r>
      <w:r>
        <w:rPr>
          <w:szCs w:val="26"/>
          <w:vertAlign w:val="subscript"/>
        </w:rPr>
        <w:t>ii</w:t>
      </w:r>
      <w:proofErr w:type="spellEnd"/>
      <w:proofErr w:type="gramStart"/>
      <w:r>
        <w:rPr>
          <w:szCs w:val="26"/>
        </w:rPr>
        <w:t xml:space="preserve"> </w:t>
      </w:r>
      <w:r w:rsidRPr="00843A8B">
        <w:rPr>
          <w:szCs w:val="26"/>
        </w:rPr>
        <w:t>,...</w:t>
      </w:r>
      <w:proofErr w:type="gramEnd"/>
      <w:r w:rsidRPr="00843A8B">
        <w:rPr>
          <w:szCs w:val="26"/>
        </w:rPr>
        <w:t>,</w:t>
      </w:r>
      <w:proofErr w:type="spellStart"/>
      <w:r w:rsidRPr="00843A8B">
        <w:rPr>
          <w:szCs w:val="26"/>
        </w:rPr>
        <w:t>q</w:t>
      </w:r>
      <w:r>
        <w:rPr>
          <w:szCs w:val="26"/>
          <w:vertAlign w:val="subscript"/>
        </w:rPr>
        <w:t>ni</w:t>
      </w:r>
      <w:proofErr w:type="spellEnd"/>
      <w:r w:rsidRPr="00843A8B">
        <w:rPr>
          <w:szCs w:val="26"/>
        </w:rPr>
        <w:t xml:space="preserve">)' and </w:t>
      </w:r>
      <w:proofErr w:type="spellStart"/>
      <w:r w:rsidRPr="00843A8B">
        <w:rPr>
          <w:szCs w:val="26"/>
        </w:rPr>
        <w:t>y</w:t>
      </w:r>
      <w:r>
        <w:rPr>
          <w:szCs w:val="26"/>
          <w:vertAlign w:val="subscript"/>
        </w:rPr>
        <w:t>i</w:t>
      </w:r>
      <w:proofErr w:type="spellEnd"/>
      <w:r w:rsidRPr="00843A8B">
        <w:rPr>
          <w:szCs w:val="26"/>
        </w:rPr>
        <w:t xml:space="preserve"> E R</w:t>
      </w:r>
      <w:r>
        <w:rPr>
          <w:szCs w:val="26"/>
          <w:vertAlign w:val="superscript"/>
        </w:rPr>
        <w:t>T</w:t>
      </w:r>
      <w:r w:rsidRPr="00843A8B">
        <w:rPr>
          <w:szCs w:val="26"/>
        </w:rPr>
        <w:t xml:space="preserve"> are suitably chosen to perform the foregoing operation. </w:t>
      </w:r>
    </w:p>
    <w:p w14:paraId="3B36E412" w14:textId="4EA525E7" w:rsidR="00843A8B" w:rsidRDefault="00843A8B" w:rsidP="0016364D">
      <w:pPr>
        <w:rPr>
          <w:szCs w:val="26"/>
        </w:rPr>
      </w:pPr>
      <w:r w:rsidRPr="00843A8B">
        <w:rPr>
          <w:szCs w:val="26"/>
        </w:rPr>
        <w:t>Defining Q = Q</w:t>
      </w:r>
      <w:r>
        <w:rPr>
          <w:szCs w:val="26"/>
          <w:vertAlign w:val="subscript"/>
        </w:rPr>
        <w:t>n-1</w:t>
      </w:r>
      <w:r w:rsidR="005C4189">
        <w:rPr>
          <w:szCs w:val="26"/>
        </w:rPr>
        <w:t>…...</w:t>
      </w:r>
      <w:r w:rsidRPr="00843A8B">
        <w:rPr>
          <w:szCs w:val="26"/>
        </w:rPr>
        <w:t>Q</w:t>
      </w:r>
      <w:proofErr w:type="gramStart"/>
      <w:r w:rsidR="005C4189">
        <w:rPr>
          <w:szCs w:val="26"/>
          <w:vertAlign w:val="subscript"/>
        </w:rPr>
        <w:t>1</w:t>
      </w:r>
      <w:r w:rsidR="005C4189">
        <w:rPr>
          <w:szCs w:val="26"/>
        </w:rPr>
        <w:t xml:space="preserve"> </w:t>
      </w:r>
      <w:r w:rsidRPr="00843A8B">
        <w:rPr>
          <w:szCs w:val="26"/>
        </w:rPr>
        <w:t>,</w:t>
      </w:r>
      <w:proofErr w:type="gramEnd"/>
      <w:r w:rsidRPr="00843A8B">
        <w:rPr>
          <w:szCs w:val="26"/>
        </w:rPr>
        <w:t xml:space="preserve"> we see that Q is also a </w:t>
      </w:r>
      <w:r>
        <w:rPr>
          <w:szCs w:val="26"/>
        </w:rPr>
        <w:t>s</w:t>
      </w:r>
      <w:r w:rsidRPr="00843A8B">
        <w:rPr>
          <w:szCs w:val="26"/>
        </w:rPr>
        <w:t>ymmetric orthogonal matrix and that QB = R, or that B = QR, since Q = Q</w:t>
      </w:r>
      <w:r w:rsidR="005C4189">
        <w:rPr>
          <w:szCs w:val="26"/>
          <w:vertAlign w:val="superscript"/>
        </w:rPr>
        <w:t>T</w:t>
      </w:r>
      <w:r w:rsidRPr="00843A8B">
        <w:rPr>
          <w:szCs w:val="26"/>
        </w:rPr>
        <w:t xml:space="preserve"> = Q</w:t>
      </w:r>
      <w:r w:rsidR="005C4189">
        <w:rPr>
          <w:szCs w:val="26"/>
          <w:vertAlign w:val="superscript"/>
        </w:rPr>
        <w:t>-1</w:t>
      </w:r>
      <w:r w:rsidRPr="00843A8B">
        <w:rPr>
          <w:szCs w:val="26"/>
        </w:rPr>
        <w:t xml:space="preserve"> that is, Q is an involuto</w:t>
      </w:r>
      <w:r w:rsidR="005C4189">
        <w:rPr>
          <w:szCs w:val="26"/>
        </w:rPr>
        <w:t>r</w:t>
      </w:r>
      <w:r w:rsidRPr="00843A8B">
        <w:rPr>
          <w:szCs w:val="26"/>
        </w:rPr>
        <w:t>y matrix.</w:t>
      </w:r>
    </w:p>
    <w:p w14:paraId="1B7DE4F7" w14:textId="680850D8" w:rsidR="005C4189" w:rsidRPr="00843A8B" w:rsidRDefault="00DE1F18" w:rsidP="0016364D">
      <w:pPr>
        <w:rPr>
          <w:szCs w:val="26"/>
        </w:rPr>
      </w:pPr>
      <w:r w:rsidRPr="00DE1F18">
        <w:rPr>
          <w:szCs w:val="26"/>
        </w:rPr>
        <w:t xml:space="preserve">Now, to solve </w:t>
      </w:r>
      <w:proofErr w:type="spellStart"/>
      <w:r w:rsidRPr="00DE1F18">
        <w:rPr>
          <w:szCs w:val="26"/>
        </w:rPr>
        <w:t>Bx</w:t>
      </w:r>
      <w:proofErr w:type="spellEnd"/>
      <w:r w:rsidRPr="00DE1F18">
        <w:rPr>
          <w:szCs w:val="26"/>
        </w:rPr>
        <w:t xml:space="preserve"> = b, we equivalently solve </w:t>
      </w:r>
      <w:proofErr w:type="spellStart"/>
      <w:r w:rsidRPr="00DE1F18">
        <w:rPr>
          <w:szCs w:val="26"/>
        </w:rPr>
        <w:t>QRx</w:t>
      </w:r>
      <w:proofErr w:type="spellEnd"/>
      <w:r w:rsidRPr="00DE1F18">
        <w:rPr>
          <w:szCs w:val="26"/>
        </w:rPr>
        <w:t xml:space="preserve"> = b or Rx = </w:t>
      </w:r>
      <w:proofErr w:type="spellStart"/>
      <w:r w:rsidRPr="00DE1F18">
        <w:rPr>
          <w:szCs w:val="26"/>
        </w:rPr>
        <w:t>Qb</w:t>
      </w:r>
      <w:proofErr w:type="spellEnd"/>
      <w:r w:rsidRPr="00DE1F18">
        <w:rPr>
          <w:szCs w:val="26"/>
        </w:rPr>
        <w:t xml:space="preserve"> by finding </w:t>
      </w:r>
      <w:r>
        <w:rPr>
          <w:szCs w:val="26"/>
        </w:rPr>
        <w:t>b’</w:t>
      </w:r>
      <w:r w:rsidRPr="00DE1F18">
        <w:rPr>
          <w:szCs w:val="26"/>
        </w:rPr>
        <w:t xml:space="preserve"> = </w:t>
      </w:r>
      <w:proofErr w:type="spellStart"/>
      <w:r w:rsidRPr="00DE1F18">
        <w:rPr>
          <w:szCs w:val="26"/>
        </w:rPr>
        <w:t>Qb</w:t>
      </w:r>
      <w:proofErr w:type="spellEnd"/>
      <w:r w:rsidRPr="00DE1F18">
        <w:rPr>
          <w:szCs w:val="26"/>
        </w:rPr>
        <w:t xml:space="preserve"> first and then solving the upper triangular system Rx = </w:t>
      </w:r>
      <w:r>
        <w:rPr>
          <w:szCs w:val="26"/>
        </w:rPr>
        <w:t>b’</w:t>
      </w:r>
      <w:r w:rsidRPr="00DE1F18">
        <w:rPr>
          <w:szCs w:val="26"/>
        </w:rPr>
        <w:t xml:space="preserve"> via back-substitution. Note that since </w:t>
      </w:r>
      <w:r>
        <w:rPr>
          <w:szCs w:val="26"/>
        </w:rPr>
        <w:t>||</w:t>
      </w:r>
      <w:r w:rsidRPr="00DE1F18">
        <w:rPr>
          <w:szCs w:val="26"/>
        </w:rPr>
        <w:t>Qv</w:t>
      </w:r>
      <w:r>
        <w:rPr>
          <w:szCs w:val="26"/>
        </w:rPr>
        <w:t>||</w:t>
      </w:r>
      <w:r w:rsidRPr="00DE1F18">
        <w:rPr>
          <w:szCs w:val="26"/>
        </w:rPr>
        <w:t xml:space="preserve"> = </w:t>
      </w:r>
      <w:r>
        <w:rPr>
          <w:szCs w:val="26"/>
        </w:rPr>
        <w:t>||</w:t>
      </w:r>
      <w:r w:rsidR="005C305F">
        <w:rPr>
          <w:szCs w:val="26"/>
        </w:rPr>
        <w:t>v||</w:t>
      </w:r>
      <w:r w:rsidRPr="00DE1F18">
        <w:rPr>
          <w:szCs w:val="26"/>
        </w:rPr>
        <w:t xml:space="preserve"> for any vector v, we have </w:t>
      </w:r>
      <w:r>
        <w:rPr>
          <w:szCs w:val="26"/>
        </w:rPr>
        <w:t>||</w:t>
      </w:r>
      <w:r w:rsidRPr="00DE1F18">
        <w:rPr>
          <w:szCs w:val="26"/>
        </w:rPr>
        <w:t>R</w:t>
      </w:r>
      <w:r>
        <w:rPr>
          <w:szCs w:val="26"/>
        </w:rPr>
        <w:t>||</w:t>
      </w:r>
      <w:r w:rsidRPr="00DE1F18">
        <w:rPr>
          <w:szCs w:val="26"/>
        </w:rPr>
        <w:t xml:space="preserve"> = </w:t>
      </w:r>
      <w:r>
        <w:rPr>
          <w:szCs w:val="26"/>
        </w:rPr>
        <w:t>||</w:t>
      </w:r>
      <w:r w:rsidRPr="00DE1F18">
        <w:rPr>
          <w:szCs w:val="26"/>
        </w:rPr>
        <w:t>QR</w:t>
      </w:r>
      <w:r>
        <w:rPr>
          <w:szCs w:val="26"/>
        </w:rPr>
        <w:t>||</w:t>
      </w:r>
      <w:r w:rsidRPr="00DE1F18">
        <w:rPr>
          <w:szCs w:val="26"/>
        </w:rPr>
        <w:t xml:space="preserve"> = </w:t>
      </w:r>
      <w:r>
        <w:rPr>
          <w:szCs w:val="26"/>
        </w:rPr>
        <w:t>||</w:t>
      </w:r>
      <w:r w:rsidRPr="00DE1F18">
        <w:rPr>
          <w:szCs w:val="26"/>
        </w:rPr>
        <w:t>B</w:t>
      </w:r>
      <w:r>
        <w:rPr>
          <w:szCs w:val="26"/>
        </w:rPr>
        <w:t>||</w:t>
      </w:r>
      <w:r w:rsidRPr="00DE1F18">
        <w:rPr>
          <w:szCs w:val="26"/>
        </w:rPr>
        <w:t>, so that R preserves the relative magnitudes of the elements in B, maintaining stability. This is its principal advantage.</w:t>
      </w:r>
      <w:r w:rsidR="005C4189">
        <w:rPr>
          <w:szCs w:val="26"/>
        </w:rPr>
        <w:t xml:space="preserve"> </w:t>
      </w:r>
    </w:p>
    <w:p w14:paraId="305F5CF3" w14:textId="77777777" w:rsidR="00843A8B" w:rsidRDefault="00843A8B" w:rsidP="0016364D">
      <w:pPr>
        <w:rPr>
          <w:b/>
          <w:sz w:val="26"/>
          <w:szCs w:val="26"/>
        </w:rPr>
      </w:pPr>
    </w:p>
    <w:p w14:paraId="4F1A0041" w14:textId="77777777" w:rsidR="00843A8B" w:rsidRDefault="00843A8B" w:rsidP="0016364D">
      <w:pPr>
        <w:rPr>
          <w:b/>
          <w:sz w:val="26"/>
          <w:szCs w:val="26"/>
        </w:rPr>
      </w:pPr>
    </w:p>
    <w:p w14:paraId="1BEA5A83" w14:textId="77777777" w:rsidR="00843A8B" w:rsidRDefault="00843A8B" w:rsidP="0016364D">
      <w:pPr>
        <w:rPr>
          <w:b/>
          <w:sz w:val="26"/>
          <w:szCs w:val="26"/>
        </w:rPr>
      </w:pPr>
    </w:p>
    <w:p w14:paraId="5AFE3461" w14:textId="77777777" w:rsidR="00051E6F" w:rsidRDefault="00051E6F" w:rsidP="0016364D">
      <w:pPr>
        <w:rPr>
          <w:b/>
          <w:sz w:val="26"/>
          <w:szCs w:val="26"/>
        </w:rPr>
      </w:pPr>
    </w:p>
    <w:p w14:paraId="7A119AD1" w14:textId="547D038E" w:rsidR="003571E2" w:rsidRDefault="003571E2" w:rsidP="0016364D">
      <w:pPr>
        <w:rPr>
          <w:b/>
          <w:sz w:val="26"/>
          <w:szCs w:val="26"/>
        </w:rPr>
      </w:pPr>
      <w:r w:rsidRPr="003571E2">
        <w:rPr>
          <w:b/>
          <w:sz w:val="26"/>
          <w:szCs w:val="26"/>
        </w:rPr>
        <w:lastRenderedPageBreak/>
        <w:t>Cholesky Factorization LL</w:t>
      </w:r>
      <w:r w:rsidR="005C4189">
        <w:rPr>
          <w:b/>
          <w:sz w:val="26"/>
          <w:szCs w:val="26"/>
          <w:vertAlign w:val="superscript"/>
        </w:rPr>
        <w:t>T</w:t>
      </w:r>
      <w:r w:rsidRPr="003571E2">
        <w:rPr>
          <w:b/>
          <w:sz w:val="26"/>
          <w:szCs w:val="26"/>
        </w:rPr>
        <w:t xml:space="preserve"> and LDL</w:t>
      </w:r>
      <w:r w:rsidR="005C4189">
        <w:rPr>
          <w:b/>
          <w:sz w:val="26"/>
          <w:szCs w:val="26"/>
          <w:vertAlign w:val="superscript"/>
        </w:rPr>
        <w:t>T</w:t>
      </w:r>
      <w:r w:rsidRPr="003571E2">
        <w:rPr>
          <w:b/>
          <w:sz w:val="26"/>
          <w:szCs w:val="26"/>
        </w:rPr>
        <w:t xml:space="preserve"> for Symmetric, Positive Definite Matrices</w:t>
      </w:r>
      <w:r>
        <w:rPr>
          <w:b/>
          <w:sz w:val="26"/>
          <w:szCs w:val="26"/>
        </w:rPr>
        <w:t xml:space="preserve"> B</w:t>
      </w:r>
    </w:p>
    <w:p w14:paraId="340EB566" w14:textId="461569FD" w:rsidR="0054798B" w:rsidRPr="005C4189" w:rsidRDefault="003571E2" w:rsidP="0016364D">
      <w:pPr>
        <w:rPr>
          <w:szCs w:val="26"/>
        </w:rPr>
      </w:pPr>
      <w:r w:rsidRPr="005C4189">
        <w:rPr>
          <w:szCs w:val="26"/>
        </w:rPr>
        <w:t>This method is only applicable for square symmetric matrix B. We will represent this matrix as B=</w:t>
      </w:r>
      <w:r w:rsidR="0054798B" w:rsidRPr="005C4189">
        <w:rPr>
          <w:szCs w:val="26"/>
        </w:rPr>
        <w:t>L*L</w:t>
      </w:r>
      <w:r w:rsidR="0054798B" w:rsidRPr="005C4189">
        <w:rPr>
          <w:szCs w:val="26"/>
          <w:vertAlign w:val="superscript"/>
        </w:rPr>
        <w:t>T</w:t>
      </w:r>
      <w:r w:rsidR="0054798B" w:rsidRPr="005C4189">
        <w:rPr>
          <w:szCs w:val="26"/>
        </w:rPr>
        <w:t>, where L is a Lower-triangular matrix. So that L*L</w:t>
      </w:r>
      <w:r w:rsidR="0054798B" w:rsidRPr="005C4189">
        <w:rPr>
          <w:szCs w:val="26"/>
          <w:vertAlign w:val="superscript"/>
        </w:rPr>
        <w:t>T</w:t>
      </w:r>
      <w:r w:rsidR="0054798B" w:rsidRPr="005C4189">
        <w:rPr>
          <w:szCs w:val="26"/>
        </w:rPr>
        <w:t xml:space="preserve"> becomes a symmetric matrix and then by comparing the elements of both the symmetric matrices, we could figure out the elements of </w:t>
      </w:r>
      <w:r w:rsidR="005C4189" w:rsidRPr="005C4189">
        <w:rPr>
          <w:szCs w:val="26"/>
        </w:rPr>
        <w:t>L</w:t>
      </w:r>
      <w:r w:rsidR="0054798B" w:rsidRPr="005C4189">
        <w:rPr>
          <w:szCs w:val="26"/>
        </w:rPr>
        <w:t>.</w:t>
      </w:r>
    </w:p>
    <w:p w14:paraId="05E179F6" w14:textId="2A245419" w:rsidR="0054798B" w:rsidRPr="005C4189" w:rsidRDefault="0054798B" w:rsidP="0016364D">
      <w:pPr>
        <w:rPr>
          <w:szCs w:val="26"/>
        </w:rPr>
      </w:pPr>
      <w:r w:rsidRPr="005C4189">
        <w:rPr>
          <w:szCs w:val="26"/>
        </w:rPr>
        <w:t xml:space="preserve">The equation system </w:t>
      </w:r>
      <w:proofErr w:type="spellStart"/>
      <w:r w:rsidRPr="005C4189">
        <w:rPr>
          <w:szCs w:val="26"/>
        </w:rPr>
        <w:t>Bx</w:t>
      </w:r>
      <w:proofErr w:type="spellEnd"/>
      <w:r w:rsidRPr="005C4189">
        <w:rPr>
          <w:szCs w:val="26"/>
        </w:rPr>
        <w:t>=b, can now be solved via L</w:t>
      </w:r>
      <w:r w:rsidR="00297C8E" w:rsidRPr="005C4189">
        <w:rPr>
          <w:szCs w:val="26"/>
          <w:vertAlign w:val="superscript"/>
        </w:rPr>
        <w:t>T</w:t>
      </w:r>
      <w:r w:rsidRPr="005C4189">
        <w:rPr>
          <w:szCs w:val="26"/>
        </w:rPr>
        <w:t>(Lx)=b, through the solution of two triangular systems of equations.</w:t>
      </w:r>
      <w:r w:rsidRPr="005C4189">
        <w:rPr>
          <w:szCs w:val="26"/>
        </w:rPr>
        <w:t xml:space="preserve"> We first find y to satisfy Ly = b and then compute x via the system </w:t>
      </w:r>
      <w:proofErr w:type="spellStart"/>
      <w:r w:rsidRPr="005C4189">
        <w:rPr>
          <w:szCs w:val="26"/>
        </w:rPr>
        <w:t>L</w:t>
      </w:r>
      <w:r w:rsidRPr="005C4189">
        <w:rPr>
          <w:szCs w:val="26"/>
          <w:vertAlign w:val="superscript"/>
        </w:rPr>
        <w:t>T</w:t>
      </w:r>
      <w:r w:rsidRPr="005C4189">
        <w:rPr>
          <w:szCs w:val="26"/>
        </w:rPr>
        <w:t>x</w:t>
      </w:r>
      <w:proofErr w:type="spellEnd"/>
      <w:r w:rsidRPr="005C4189">
        <w:rPr>
          <w:szCs w:val="26"/>
        </w:rPr>
        <w:t xml:space="preserve"> = y.</w:t>
      </w:r>
    </w:p>
    <w:p w14:paraId="4EBAF9DB" w14:textId="72E234FC" w:rsidR="00297C8E" w:rsidRPr="005C4189" w:rsidRDefault="00297C8E" w:rsidP="0016364D">
      <w:pPr>
        <w:rPr>
          <w:szCs w:val="26"/>
        </w:rPr>
      </w:pPr>
      <w:r w:rsidRPr="005C4189">
        <w:rPr>
          <w:szCs w:val="26"/>
        </w:rPr>
        <w:t>Sometimes we write B = LDL</w:t>
      </w:r>
      <w:r w:rsidRPr="005C4189">
        <w:rPr>
          <w:szCs w:val="26"/>
          <w:vertAlign w:val="superscript"/>
        </w:rPr>
        <w:t xml:space="preserve">T </w:t>
      </w:r>
      <w:r w:rsidRPr="005C4189">
        <w:rPr>
          <w:szCs w:val="26"/>
        </w:rPr>
        <w:t>for the sake of accuracy as it avoids calculating the square root which otherwise was to be calculated in finding the elements of B</w:t>
      </w:r>
      <w:r w:rsidR="00843A8B" w:rsidRPr="005C4189">
        <w:rPr>
          <w:szCs w:val="26"/>
        </w:rPr>
        <w:t>.</w:t>
      </w:r>
    </w:p>
    <w:p w14:paraId="6B17A5CC" w14:textId="77777777" w:rsidR="00843A8B" w:rsidRPr="00297C8E" w:rsidRDefault="00843A8B" w:rsidP="0016364D">
      <w:pPr>
        <w:rPr>
          <w:szCs w:val="26"/>
        </w:rPr>
      </w:pPr>
    </w:p>
    <w:p w14:paraId="562A0837" w14:textId="77777777" w:rsidR="0054798B" w:rsidRPr="0054798B" w:rsidRDefault="0054798B" w:rsidP="0016364D">
      <w:pPr>
        <w:rPr>
          <w:szCs w:val="26"/>
        </w:rPr>
      </w:pPr>
    </w:p>
    <w:p w14:paraId="1B644DCF" w14:textId="77777777" w:rsidR="003571E2" w:rsidRPr="003571E2" w:rsidRDefault="003571E2" w:rsidP="0016364D">
      <w:pPr>
        <w:rPr>
          <w:b/>
        </w:rPr>
      </w:pPr>
    </w:p>
    <w:p w14:paraId="2A3AC027" w14:textId="77777777" w:rsidR="003571E2" w:rsidRPr="003352CE" w:rsidRDefault="003571E2" w:rsidP="0016364D"/>
    <w:p w14:paraId="219BC2B8" w14:textId="6120D3E7" w:rsidR="004520F0" w:rsidRPr="004520F0" w:rsidRDefault="004520F0">
      <w:bookmarkStart w:id="0" w:name="_GoBack"/>
      <w:bookmarkEnd w:id="0"/>
      <w:r>
        <w:rPr>
          <w:vertAlign w:val="superscript"/>
        </w:rPr>
        <w:t xml:space="preserve">                         </w:t>
      </w:r>
    </w:p>
    <w:p w14:paraId="5008212A" w14:textId="77777777" w:rsidR="004520F0" w:rsidRPr="004520F0" w:rsidRDefault="004520F0"/>
    <w:sectPr w:rsidR="004520F0" w:rsidRPr="00452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F0"/>
    <w:rsid w:val="00051E6F"/>
    <w:rsid w:val="0016364D"/>
    <w:rsid w:val="00297C8E"/>
    <w:rsid w:val="003352CE"/>
    <w:rsid w:val="003571E2"/>
    <w:rsid w:val="004520F0"/>
    <w:rsid w:val="0054798B"/>
    <w:rsid w:val="005C305F"/>
    <w:rsid w:val="005C4189"/>
    <w:rsid w:val="00843A8B"/>
    <w:rsid w:val="009B3AEF"/>
    <w:rsid w:val="009F41CE"/>
    <w:rsid w:val="00DE1F18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B383"/>
  <w15:chartTrackingRefBased/>
  <w15:docId w15:val="{3F7C0BF9-F104-4321-BD96-083607A9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Sangani</dc:creator>
  <cp:keywords/>
  <dc:description/>
  <cp:lastModifiedBy>Dhruvil Sangani</cp:lastModifiedBy>
  <cp:revision>3</cp:revision>
  <dcterms:created xsi:type="dcterms:W3CDTF">2019-05-31T06:38:00Z</dcterms:created>
  <dcterms:modified xsi:type="dcterms:W3CDTF">2019-05-31T08:33:00Z</dcterms:modified>
</cp:coreProperties>
</file>