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2E1D3CF1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5C72C0EB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3F5DB250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Float</w:t>
            </w:r>
          </w:p>
        </w:tc>
      </w:tr>
      <w:tr w:rsidR="00266B62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2DE08CA3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Float</w:t>
            </w:r>
          </w:p>
        </w:tc>
      </w:tr>
      <w:tr w:rsidR="00266B62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4EC192A3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49DDA97A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Float</w:t>
            </w:r>
          </w:p>
        </w:tc>
      </w:tr>
      <w:tr w:rsidR="00266B62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D42326A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Float</w:t>
            </w:r>
          </w:p>
        </w:tc>
      </w:tr>
      <w:tr w:rsidR="00266B62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30B1D993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Str</w:t>
            </w:r>
            <w:proofErr w:type="spellEnd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/object</w:t>
            </w:r>
          </w:p>
        </w:tc>
      </w:tr>
      <w:tr w:rsidR="00266B62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36F32EFF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39CE9BC0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6A7C8D5E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</w:t>
            </w:r>
            <w:proofErr w:type="spellEnd"/>
          </w:p>
        </w:tc>
      </w:tr>
      <w:tr w:rsidR="00266B62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EB53C65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proofErr w:type="spellStart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Str</w:t>
            </w:r>
            <w:proofErr w:type="spellEnd"/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/object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4E6DE966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2FB385A9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595C65C3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63A1938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7EF6F469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1346FDD7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338227DA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6542B666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3F788E1C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74B47148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14:paraId="69D3E28F" w14:textId="2BD56061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5A9C5A1C" w:rsidR="00266B62" w:rsidRPr="00394237" w:rsidRDefault="00842C2D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319C8FCC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</w:t>
            </w:r>
            <w:r w:rsidR="00842C2D"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666B9230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2597CA9E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Ordinal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63F23A5C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7F8F73A0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Barometer Pressure</w:t>
            </w:r>
          </w:p>
        </w:tc>
        <w:tc>
          <w:tcPr>
            <w:tcW w:w="4675" w:type="dxa"/>
          </w:tcPr>
          <w:p w14:paraId="06BE163D" w14:textId="698B5558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Ratio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880B7A9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6E869518" w:rsidR="00266B62" w:rsidRPr="00394237" w:rsidRDefault="003A304C" w:rsidP="00707DE3">
            <w:pPr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</w:pPr>
            <w:r w:rsidRPr="00394237">
              <w:rPr>
                <w:rFonts w:ascii="Times New Roman" w:hAnsi="Times New Roman" w:cs="Times New Roman"/>
                <w:color w:val="2E74B5" w:themeColor="accent1" w:themeShade="BF"/>
                <w:sz w:val="28"/>
                <w:szCs w:val="28"/>
              </w:rPr>
              <w:t>Nominal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77777777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32DC313B" w14:textId="28A8E89E" w:rsidR="003A304C" w:rsidRPr="00394237" w:rsidRDefault="003A304C" w:rsidP="003A3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S={</w:t>
      </w:r>
      <w:proofErr w:type="spellStart"/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HHH,HHT,HTH,THH,TTH,THT,HTT,TTT</w:t>
      </w:r>
      <w:proofErr w:type="spellEnd"/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14:paraId="26744F36" w14:textId="054D335A" w:rsidR="003A304C" w:rsidRPr="00394237" w:rsidRDefault="003A304C" w:rsidP="003A304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P(2 heads and 1 tail) = 3/8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2BD095D4" w14:textId="77777777" w:rsidR="00C8154E" w:rsidRDefault="00266B62" w:rsidP="00BF75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C8154E">
        <w:rPr>
          <w:rFonts w:ascii="Times New Roman" w:hAnsi="Times New Roman" w:cs="Times New Roman"/>
          <w:sz w:val="28"/>
          <w:szCs w:val="28"/>
        </w:rPr>
        <w:t>Sum is divisible by 2</w:t>
      </w:r>
      <w:r w:rsidR="00FF7EE8" w:rsidRPr="00C8154E">
        <w:rPr>
          <w:rFonts w:ascii="Times New Roman" w:hAnsi="Times New Roman" w:cs="Times New Roman"/>
          <w:sz w:val="28"/>
          <w:szCs w:val="28"/>
        </w:rPr>
        <w:t xml:space="preserve"> and </w:t>
      </w:r>
      <w:r w:rsidRPr="00C8154E">
        <w:rPr>
          <w:rFonts w:ascii="Times New Roman" w:hAnsi="Times New Roman" w:cs="Times New Roman"/>
          <w:sz w:val="28"/>
          <w:szCs w:val="28"/>
        </w:rPr>
        <w:t xml:space="preserve"> 3</w:t>
      </w:r>
      <w:r w:rsidR="00C8154E" w:rsidRPr="00C8154E"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1EC25C10" w14:textId="7DA8C67C" w:rsidR="002E0863" w:rsidRPr="00394237" w:rsidRDefault="003A304C" w:rsidP="00C8154E">
      <w:p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S=   {(1</w:t>
      </w:r>
      <w:proofErr w:type="gramStart"/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,1</w:t>
      </w:r>
      <w:proofErr w:type="gramEnd"/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), (1,2), (1,3), (1,4), (1,5), (1,6),</w:t>
      </w:r>
    </w:p>
    <w:p w14:paraId="115AF20C" w14:textId="06B6F7F7" w:rsidR="003A304C" w:rsidRPr="00394237" w:rsidRDefault="003A304C" w:rsidP="003A304C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(2,1), (2,2), (2,3),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,4),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,5),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2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,6),</w:t>
      </w:r>
    </w:p>
    <w:p w14:paraId="690460EB" w14:textId="0AF691BA" w:rsidR="003A304C" w:rsidRPr="00394237" w:rsidRDefault="003A304C" w:rsidP="003A304C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,1),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,2),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,3),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,4),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,5),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,6),</w:t>
      </w:r>
    </w:p>
    <w:p w14:paraId="6806F7CD" w14:textId="7EB07CBE" w:rsidR="003A304C" w:rsidRPr="00394237" w:rsidRDefault="003A304C" w:rsidP="003A304C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,1),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,2),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,3),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,4),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,5),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4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,6),</w:t>
      </w:r>
    </w:p>
    <w:p w14:paraId="6E5D6AE8" w14:textId="5E538488" w:rsidR="003A304C" w:rsidRPr="00394237" w:rsidRDefault="003A304C" w:rsidP="003A304C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,1),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,2),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,3),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,4),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,5),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5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,6),</w:t>
      </w:r>
    </w:p>
    <w:p w14:paraId="10DB34A7" w14:textId="505EE9B4" w:rsidR="003A304C" w:rsidRPr="00394237" w:rsidRDefault="003A304C" w:rsidP="003A304C">
      <w:pPr>
        <w:ind w:firstLine="720"/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,1),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,2),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,3),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,4),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,5), (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6</w:t>
      </w: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,6)</w:t>
      </w:r>
      <w:r w:rsidR="00C8154E"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}</w:t>
      </w:r>
    </w:p>
    <w:p w14:paraId="665D961C" w14:textId="6BD4CC81" w:rsidR="00C8154E" w:rsidRPr="00394237" w:rsidRDefault="00C8154E" w:rsidP="00C81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P(sum is = 1) = 0</w:t>
      </w:r>
    </w:p>
    <w:p w14:paraId="567F4707" w14:textId="30E7F5DF" w:rsidR="00C8154E" w:rsidRPr="00394237" w:rsidRDefault="00C8154E" w:rsidP="00C8154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P(sum &lt; = 4) = 6/36 or 1/6</w:t>
      </w:r>
    </w:p>
    <w:p w14:paraId="7099D766" w14:textId="26932383" w:rsidR="00C8154E" w:rsidRPr="00394237" w:rsidRDefault="00C8154E" w:rsidP="00380F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P(Sum is divisible by 2 and  3) = 6/36 or 1/6</w:t>
      </w:r>
    </w:p>
    <w:p w14:paraId="21529793" w14:textId="77777777" w:rsidR="002E0863" w:rsidRDefault="002E0863" w:rsidP="002E0863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14:paraId="6B59C34B" w14:textId="77777777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DA61798" w14:textId="69BEB8EC" w:rsidR="002E0863" w:rsidRPr="00394237" w:rsidRDefault="00380FA9" w:rsidP="00380FA9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10/21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54C9230E" w14:textId="77777777" w:rsidR="00380FA9" w:rsidRDefault="00380FA9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1B37E8C3" w14:textId="1CC00DE1" w:rsidR="006D7AA1" w:rsidRPr="00394237" w:rsidRDefault="00EF7CF7" w:rsidP="00EF7CF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2E74B5" w:themeColor="accent1" w:themeShade="BF"/>
          <w:sz w:val="28"/>
          <w:szCs w:val="28"/>
        </w:rPr>
      </w:pPr>
      <w:r w:rsidRPr="00394237">
        <w:rPr>
          <w:rFonts w:ascii="Times New Roman" w:hAnsi="Times New Roman" w:cs="Times New Roman"/>
          <w:color w:val="2E74B5" w:themeColor="accent1" w:themeShade="BF"/>
          <w:sz w:val="28"/>
          <w:szCs w:val="28"/>
        </w:rPr>
        <w:t>3.09</w:t>
      </w:r>
    </w:p>
    <w:p w14:paraId="4AE934EA" w14:textId="77777777"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r w:rsidR="00022704">
        <w:rPr>
          <w:sz w:val="28"/>
          <w:szCs w:val="28"/>
        </w:rPr>
        <w:t>Points,Score,Weigh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1A190A92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0A2FDEC0" w14:textId="7C78DFD8" w:rsidR="00AA480E" w:rsidRDefault="00AA480E" w:rsidP="00707DE3">
      <w:pPr>
        <w:rPr>
          <w:b/>
          <w:bCs/>
          <w:sz w:val="28"/>
          <w:szCs w:val="28"/>
        </w:rPr>
      </w:pPr>
      <w:r w:rsidRPr="00AA480E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44306BDD" wp14:editId="10A6C3A5">
            <wp:extent cx="3801005" cy="288647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C59EB" w14:textId="26B7EC12" w:rsidR="00AA480E" w:rsidRDefault="00AA480E" w:rsidP="00707DE3">
      <w:pPr>
        <w:rPr>
          <w:b/>
          <w:bCs/>
          <w:sz w:val="28"/>
          <w:szCs w:val="28"/>
        </w:rPr>
      </w:pPr>
      <w:r w:rsidRPr="00AA480E">
        <w:rPr>
          <w:b/>
          <w:bCs/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78E83EB6" wp14:editId="36F05BAF">
            <wp:extent cx="5943600" cy="23571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A0844" w14:textId="1F655545" w:rsidR="00AA480E" w:rsidRDefault="00AA480E" w:rsidP="00707DE3">
      <w:pPr>
        <w:rPr>
          <w:b/>
          <w:bCs/>
          <w:sz w:val="28"/>
          <w:szCs w:val="28"/>
        </w:rPr>
      </w:pPr>
      <w:r w:rsidRPr="00AA480E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0D85089E" wp14:editId="6F43F359">
            <wp:extent cx="5943600" cy="195199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B8064" w14:textId="125864F4" w:rsidR="00AA480E" w:rsidRDefault="00AA480E" w:rsidP="00707DE3">
      <w:pPr>
        <w:rPr>
          <w:b/>
          <w:bCs/>
          <w:sz w:val="28"/>
          <w:szCs w:val="28"/>
        </w:rPr>
      </w:pPr>
      <w:r w:rsidRPr="00AA480E">
        <w:rPr>
          <w:b/>
          <w:bCs/>
          <w:noProof/>
          <w:sz w:val="28"/>
          <w:szCs w:val="28"/>
          <w:lang w:val="en-IN" w:eastAsia="en-IN"/>
        </w:rPr>
        <w:drawing>
          <wp:inline distT="0" distB="0" distL="0" distR="0" wp14:anchorId="64259711" wp14:editId="092DCA07">
            <wp:extent cx="5943600" cy="213931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3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C2817" w14:textId="4FF2DDBB" w:rsidR="00AA480E" w:rsidRPr="00AA480E" w:rsidRDefault="00AA480E" w:rsidP="00AA480E">
      <w:pPr>
        <w:pStyle w:val="ListParagraph"/>
        <w:numPr>
          <w:ilvl w:val="0"/>
          <w:numId w:val="7"/>
        </w:numPr>
        <w:rPr>
          <w:bCs/>
          <w:color w:val="2E74B5" w:themeColor="accent1" w:themeShade="BF"/>
          <w:sz w:val="28"/>
          <w:szCs w:val="28"/>
        </w:rPr>
      </w:pPr>
      <w:r w:rsidRPr="00AA480E">
        <w:rPr>
          <w:bCs/>
          <w:color w:val="2E74B5" w:themeColor="accent1" w:themeShade="BF"/>
          <w:sz w:val="28"/>
          <w:szCs w:val="28"/>
        </w:rPr>
        <w:t xml:space="preserve">We can </w:t>
      </w:r>
      <w:r>
        <w:rPr>
          <w:bCs/>
          <w:color w:val="2E74B5" w:themeColor="accent1" w:themeShade="BF"/>
          <w:sz w:val="28"/>
          <w:szCs w:val="28"/>
        </w:rPr>
        <w:t xml:space="preserve">say that there is no high variance in the data and the </w:t>
      </w:r>
      <w:proofErr w:type="spellStart"/>
      <w:r>
        <w:rPr>
          <w:bCs/>
          <w:color w:val="2E74B5" w:themeColor="accent1" w:themeShade="BF"/>
          <w:sz w:val="28"/>
          <w:szCs w:val="28"/>
        </w:rPr>
        <w:t>datapoints</w:t>
      </w:r>
      <w:proofErr w:type="spellEnd"/>
      <w:r>
        <w:rPr>
          <w:bCs/>
          <w:color w:val="2E74B5" w:themeColor="accent1" w:themeShade="BF"/>
          <w:sz w:val="28"/>
          <w:szCs w:val="28"/>
        </w:rPr>
        <w:t xml:space="preserve"> are normally distributed.</w:t>
      </w:r>
    </w:p>
    <w:p w14:paraId="69656B63" w14:textId="77777777" w:rsidR="007E278D" w:rsidRDefault="007E278D" w:rsidP="00707DE3">
      <w:pPr>
        <w:rPr>
          <w:sz w:val="28"/>
          <w:szCs w:val="28"/>
        </w:rPr>
      </w:pPr>
    </w:p>
    <w:p w14:paraId="72D599BE" w14:textId="77777777" w:rsidR="007E278D" w:rsidRDefault="007E278D" w:rsidP="00707DE3">
      <w:pPr>
        <w:rPr>
          <w:sz w:val="28"/>
          <w:szCs w:val="28"/>
        </w:rPr>
      </w:pPr>
    </w:p>
    <w:p w14:paraId="4B336123" w14:textId="77777777" w:rsidR="00266B62" w:rsidRPr="00707DE3" w:rsidRDefault="00BC5748" w:rsidP="00707DE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Q8</w:t>
      </w:r>
      <w:proofErr w:type="spellEnd"/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4CBF4A82" w14:textId="14F02EAF" w:rsidR="00BC5748" w:rsidRPr="00394237" w:rsidRDefault="00EF7CF7" w:rsidP="00EF7CF7">
      <w:pPr>
        <w:pStyle w:val="ListParagraph"/>
        <w:numPr>
          <w:ilvl w:val="0"/>
          <w:numId w:val="7"/>
        </w:numPr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</w:pPr>
      <w:r w:rsidRPr="00394237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145</w:t>
      </w: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Use </w:t>
      </w:r>
      <w:proofErr w:type="spellStart"/>
      <w:r>
        <w:rPr>
          <w:b/>
          <w:sz w:val="28"/>
          <w:szCs w:val="28"/>
        </w:rPr>
        <w:t>Q9_a.csv</w:t>
      </w:r>
      <w:proofErr w:type="spellEnd"/>
    </w:p>
    <w:p w14:paraId="3331410E" w14:textId="1A91AED7" w:rsidR="00AA480E" w:rsidRDefault="00AA480E" w:rsidP="00707DE3">
      <w:pPr>
        <w:rPr>
          <w:b/>
          <w:sz w:val="28"/>
          <w:szCs w:val="28"/>
        </w:rPr>
      </w:pPr>
      <w:r w:rsidRPr="00AA480E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61ED2B78" wp14:editId="62A991BA">
            <wp:extent cx="3057952" cy="762106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07430" w14:textId="43C79FAA" w:rsidR="007E278D" w:rsidRDefault="007E278D" w:rsidP="00707DE3">
      <w:pPr>
        <w:rPr>
          <w:b/>
          <w:sz w:val="28"/>
          <w:szCs w:val="28"/>
        </w:rPr>
      </w:pPr>
      <w:r w:rsidRPr="007E278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5C452163" wp14:editId="631EAAA1">
            <wp:extent cx="3057952" cy="2238687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238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4D043" w14:textId="2CB41FE3" w:rsidR="007E278D" w:rsidRDefault="007E278D" w:rsidP="00707DE3">
      <w:pPr>
        <w:rPr>
          <w:b/>
          <w:sz w:val="28"/>
          <w:szCs w:val="28"/>
        </w:rPr>
      </w:pPr>
      <w:r w:rsidRPr="007E278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153813E5" wp14:editId="06D74A55">
            <wp:extent cx="5943600" cy="198310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SP</w:t>
      </w:r>
      <w:proofErr w:type="spellEnd"/>
      <w:r>
        <w:rPr>
          <w:b/>
          <w:sz w:val="28"/>
          <w:szCs w:val="28"/>
        </w:rPr>
        <w:t xml:space="preserve"> and </w:t>
      </w:r>
      <w:proofErr w:type="gramStart"/>
      <w:r>
        <w:rPr>
          <w:b/>
          <w:sz w:val="28"/>
          <w:szCs w:val="28"/>
        </w:rPr>
        <w:t>Weight(</w:t>
      </w:r>
      <w:proofErr w:type="spellStart"/>
      <w:proofErr w:type="gramEnd"/>
      <w:r>
        <w:rPr>
          <w:b/>
          <w:sz w:val="28"/>
          <w:szCs w:val="28"/>
        </w:rPr>
        <w:t>WT</w:t>
      </w:r>
      <w:proofErr w:type="spellEnd"/>
      <w:r>
        <w:rPr>
          <w:b/>
          <w:sz w:val="28"/>
          <w:szCs w:val="28"/>
        </w:rPr>
        <w:t>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55288794" w14:textId="34E7AE2B" w:rsidR="00707DE3" w:rsidRDefault="007E278D" w:rsidP="00707DE3">
      <w:pPr>
        <w:rPr>
          <w:b/>
          <w:sz w:val="28"/>
          <w:szCs w:val="28"/>
        </w:rPr>
      </w:pPr>
      <w:r w:rsidRPr="007E278D">
        <w:rPr>
          <w:b/>
          <w:noProof/>
          <w:sz w:val="28"/>
          <w:szCs w:val="28"/>
          <w:lang w:val="en-IN" w:eastAsia="en-IN"/>
        </w:rPr>
        <w:drawing>
          <wp:inline distT="0" distB="0" distL="0" distR="0" wp14:anchorId="371187C1" wp14:editId="473C2507">
            <wp:extent cx="5943600" cy="450786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0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7F3A1" w14:textId="77777777" w:rsidR="007E278D" w:rsidRDefault="007E278D" w:rsidP="00707DE3">
      <w:pPr>
        <w:rPr>
          <w:b/>
          <w:sz w:val="28"/>
          <w:szCs w:val="28"/>
        </w:rPr>
      </w:pPr>
    </w:p>
    <w:p w14:paraId="1FCA26A8" w14:textId="77777777" w:rsidR="007E278D" w:rsidRDefault="007E278D" w:rsidP="00707DE3">
      <w:pPr>
        <w:rPr>
          <w:b/>
          <w:sz w:val="28"/>
          <w:szCs w:val="28"/>
        </w:rPr>
      </w:pPr>
    </w:p>
    <w:p w14:paraId="2939B33B" w14:textId="77777777" w:rsidR="007E278D" w:rsidRDefault="007E278D" w:rsidP="00707DE3">
      <w:pPr>
        <w:rPr>
          <w:b/>
          <w:sz w:val="28"/>
          <w:szCs w:val="28"/>
        </w:rPr>
      </w:pPr>
    </w:p>
    <w:p w14:paraId="259D9AC1" w14:textId="77777777" w:rsidR="007E278D" w:rsidRDefault="007E278D" w:rsidP="00707DE3">
      <w:pPr>
        <w:rPr>
          <w:b/>
          <w:sz w:val="28"/>
          <w:szCs w:val="28"/>
        </w:rPr>
      </w:pPr>
    </w:p>
    <w:p w14:paraId="2A469A0F" w14:textId="77777777" w:rsidR="007E278D" w:rsidRDefault="007E278D" w:rsidP="00707DE3">
      <w:pPr>
        <w:rPr>
          <w:b/>
          <w:sz w:val="28"/>
          <w:szCs w:val="28"/>
        </w:rPr>
      </w:pPr>
    </w:p>
    <w:p w14:paraId="7190F0E9" w14:textId="77777777" w:rsidR="007E278D" w:rsidRDefault="007E278D" w:rsidP="00707DE3">
      <w:pPr>
        <w:rPr>
          <w:b/>
          <w:sz w:val="28"/>
          <w:szCs w:val="28"/>
        </w:rPr>
      </w:pPr>
    </w:p>
    <w:p w14:paraId="60771513" w14:textId="77777777" w:rsidR="007E278D" w:rsidRDefault="007E278D" w:rsidP="00707DE3">
      <w:pPr>
        <w:rPr>
          <w:b/>
          <w:sz w:val="28"/>
          <w:szCs w:val="28"/>
        </w:rPr>
      </w:pPr>
    </w:p>
    <w:p w14:paraId="5370729C" w14:textId="77777777" w:rsidR="007E278D" w:rsidRDefault="007E278D" w:rsidP="00707DE3">
      <w:pPr>
        <w:rPr>
          <w:b/>
          <w:sz w:val="28"/>
          <w:szCs w:val="28"/>
        </w:rPr>
      </w:pPr>
    </w:p>
    <w:p w14:paraId="1BE9BC6A" w14:textId="77777777" w:rsidR="007E278D" w:rsidRDefault="007E278D" w:rsidP="00707DE3">
      <w:pPr>
        <w:rPr>
          <w:b/>
          <w:sz w:val="28"/>
          <w:szCs w:val="28"/>
        </w:rPr>
      </w:pPr>
    </w:p>
    <w:p w14:paraId="0EE61C80" w14:textId="77777777" w:rsidR="00707DE3" w:rsidRDefault="00BC5748" w:rsidP="00707DE3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lastRenderedPageBreak/>
        <w:t>Q10</w:t>
      </w:r>
      <w:proofErr w:type="spellEnd"/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9293124" w14:textId="77777777" w:rsidR="00707DE3" w:rsidRDefault="00FF1D41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55pt">
            <v:imagedata r:id="rId13" o:title="histogram"/>
          </v:shape>
        </w:pict>
      </w:r>
    </w:p>
    <w:p w14:paraId="2C4F0B65" w14:textId="3E5622E5" w:rsidR="00707DE3" w:rsidRDefault="00394237" w:rsidP="0039423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The above histogram represents the frequency distribution of weights column from </w:t>
      </w:r>
      <w:proofErr w:type="spellStart"/>
      <w:r>
        <w:rPr>
          <w:color w:val="2E74B5" w:themeColor="accent1" w:themeShade="BF"/>
          <w:sz w:val="28"/>
          <w:szCs w:val="28"/>
        </w:rPr>
        <w:t>chickweight</w:t>
      </w:r>
      <w:proofErr w:type="spellEnd"/>
      <w:r>
        <w:rPr>
          <w:color w:val="2E74B5" w:themeColor="accent1" w:themeShade="BF"/>
          <w:sz w:val="28"/>
          <w:szCs w:val="28"/>
        </w:rPr>
        <w:t xml:space="preserve"> dataset.</w:t>
      </w:r>
    </w:p>
    <w:p w14:paraId="57C8684C" w14:textId="6240737D" w:rsidR="00394237" w:rsidRDefault="00394237" w:rsidP="0039423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By looking at the histogram, we can say that it represents positive </w:t>
      </w:r>
      <w:proofErr w:type="spellStart"/>
      <w:r>
        <w:rPr>
          <w:color w:val="2E74B5" w:themeColor="accent1" w:themeShade="BF"/>
          <w:sz w:val="28"/>
          <w:szCs w:val="28"/>
        </w:rPr>
        <w:t>skewness</w:t>
      </w:r>
      <w:proofErr w:type="spellEnd"/>
      <w:r>
        <w:rPr>
          <w:color w:val="2E74B5" w:themeColor="accent1" w:themeShade="BF"/>
          <w:sz w:val="28"/>
          <w:szCs w:val="28"/>
        </w:rPr>
        <w:t>.</w:t>
      </w:r>
    </w:p>
    <w:p w14:paraId="1240FD41" w14:textId="0724D996" w:rsidR="00394237" w:rsidRPr="00394237" w:rsidRDefault="00394237" w:rsidP="0039423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Most of the </w:t>
      </w:r>
      <w:proofErr w:type="spellStart"/>
      <w:r>
        <w:rPr>
          <w:color w:val="2E74B5" w:themeColor="accent1" w:themeShade="BF"/>
          <w:sz w:val="28"/>
          <w:szCs w:val="28"/>
        </w:rPr>
        <w:t>datapoints</w:t>
      </w:r>
      <w:proofErr w:type="spellEnd"/>
      <w:r>
        <w:rPr>
          <w:color w:val="2E74B5" w:themeColor="accent1" w:themeShade="BF"/>
          <w:sz w:val="28"/>
          <w:szCs w:val="28"/>
        </w:rPr>
        <w:t xml:space="preserve"> lie </w:t>
      </w:r>
      <w:proofErr w:type="gramStart"/>
      <w:r>
        <w:rPr>
          <w:color w:val="2E74B5" w:themeColor="accent1" w:themeShade="BF"/>
          <w:sz w:val="28"/>
          <w:szCs w:val="28"/>
        </w:rPr>
        <w:t>between 50 – 100 in the x axis</w:t>
      </w:r>
      <w:proofErr w:type="gramEnd"/>
      <w:r>
        <w:rPr>
          <w:color w:val="2E74B5" w:themeColor="accent1" w:themeShade="BF"/>
          <w:sz w:val="28"/>
          <w:szCs w:val="28"/>
        </w:rPr>
        <w:t>.</w:t>
      </w:r>
    </w:p>
    <w:p w14:paraId="6F74E8F2" w14:textId="4790B16E" w:rsidR="00266B62" w:rsidRPr="00394237" w:rsidRDefault="00FF1D41" w:rsidP="00EB6B5E">
      <w:pPr>
        <w:rPr>
          <w:color w:val="2E74B5" w:themeColor="accent1" w:themeShade="BF"/>
        </w:rPr>
      </w:pPr>
      <w:r>
        <w:rPr>
          <w:noProof/>
        </w:rPr>
        <w:pict w14:anchorId="7663A373">
          <v:shape id="_x0000_i1026" type="#_x0000_t75" style="width:218.3pt;height:219.85pt">
            <v:imagedata r:id="rId14" o:title="Boxplot1"/>
          </v:shape>
        </w:pict>
      </w:r>
    </w:p>
    <w:p w14:paraId="73198226" w14:textId="570DDDC4" w:rsidR="00EB6B5E" w:rsidRDefault="00394237" w:rsidP="0039423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394237">
        <w:rPr>
          <w:color w:val="2E74B5" w:themeColor="accent1" w:themeShade="BF"/>
          <w:sz w:val="28"/>
          <w:szCs w:val="28"/>
        </w:rPr>
        <w:t xml:space="preserve">The </w:t>
      </w:r>
      <w:r>
        <w:rPr>
          <w:color w:val="2E74B5" w:themeColor="accent1" w:themeShade="BF"/>
          <w:sz w:val="28"/>
          <w:szCs w:val="28"/>
        </w:rPr>
        <w:t>box plot shows there are some points in the data which are outliers.</w:t>
      </w:r>
    </w:p>
    <w:p w14:paraId="0D5A2A1A" w14:textId="166C23A7" w:rsidR="00394237" w:rsidRPr="00394237" w:rsidRDefault="00394237" w:rsidP="00394237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This </w:t>
      </w:r>
      <w:r w:rsidR="00F52C4E">
        <w:rPr>
          <w:color w:val="2E74B5" w:themeColor="accent1" w:themeShade="BF"/>
          <w:sz w:val="28"/>
          <w:szCs w:val="28"/>
        </w:rPr>
        <w:t>means that they are at greater distance from the mean.</w:t>
      </w:r>
    </w:p>
    <w:p w14:paraId="34A2DDEC" w14:textId="3F4C37FF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lastRenderedPageBreak/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proofErr w:type="gramStart"/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</w:t>
      </w:r>
      <w:proofErr w:type="gramStart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,98</w:t>
      </w:r>
      <w:proofErr w:type="gramEnd"/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1F0C7F35" w14:textId="3F7497DC" w:rsidR="00330FB7" w:rsidRDefault="00330FB7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330FB7">
        <w:rPr>
          <w:rFonts w:ascii="Segoe UI" w:hAnsi="Segoe UI" w:cs="Segoe UI"/>
          <w:noProof/>
          <w:color w:val="000000"/>
          <w:sz w:val="28"/>
          <w:szCs w:val="28"/>
          <w:shd w:val="clear" w:color="auto" w:fill="FFFFFF"/>
          <w:lang w:val="en-IN" w:eastAsia="en-IN"/>
        </w:rPr>
        <w:drawing>
          <wp:inline distT="0" distB="0" distL="0" distR="0" wp14:anchorId="76F2B453" wp14:editId="2D91310F">
            <wp:extent cx="5943600" cy="3255645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proofErr w:type="gramStart"/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2D3226FD" w:rsidR="00CB08A5" w:rsidRDefault="00980890" w:rsidP="00CB08A5">
      <w:pPr>
        <w:rPr>
          <w:sz w:val="28"/>
          <w:szCs w:val="28"/>
        </w:rPr>
      </w:pPr>
      <w:r w:rsidRPr="00980890">
        <w:rPr>
          <w:noProof/>
          <w:sz w:val="28"/>
          <w:szCs w:val="28"/>
          <w:lang w:val="en-IN" w:eastAsia="en-IN"/>
        </w:rPr>
        <w:drawing>
          <wp:inline distT="0" distB="0" distL="0" distR="0" wp14:anchorId="780E80AA" wp14:editId="0E2A901A">
            <wp:extent cx="5943600" cy="15690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6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1CF84" w14:textId="77777777" w:rsidR="00980890" w:rsidRDefault="00980890" w:rsidP="00CB08A5">
      <w:pPr>
        <w:rPr>
          <w:sz w:val="28"/>
          <w:szCs w:val="28"/>
        </w:rPr>
      </w:pPr>
    </w:p>
    <w:p w14:paraId="49B0DA62" w14:textId="77777777" w:rsidR="00CB08A5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Q13</w:t>
      </w:r>
      <w:proofErr w:type="spellEnd"/>
      <w:r w:rsidR="00CB08A5">
        <w:rPr>
          <w:sz w:val="28"/>
          <w:szCs w:val="28"/>
        </w:rPr>
        <w:t xml:space="preserve">) </w:t>
      </w:r>
      <w:proofErr w:type="gramStart"/>
      <w:r w:rsidR="00C41684">
        <w:rPr>
          <w:sz w:val="28"/>
          <w:szCs w:val="28"/>
        </w:rPr>
        <w:t>What</w:t>
      </w:r>
      <w:proofErr w:type="gramEnd"/>
      <w:r w:rsidR="00C41684">
        <w:rPr>
          <w:sz w:val="28"/>
          <w:szCs w:val="28"/>
        </w:rPr>
        <w:t xml:space="preserve"> is the nature of skewness when mean, median of data are equal?</w:t>
      </w:r>
    </w:p>
    <w:p w14:paraId="11E6ED7F" w14:textId="42B30F16" w:rsidR="00980890" w:rsidRPr="00980890" w:rsidRDefault="00980890" w:rsidP="00980890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The bell curve will be symmetric and there will be 0 </w:t>
      </w:r>
      <w:proofErr w:type="spellStart"/>
      <w:r>
        <w:rPr>
          <w:color w:val="2E74B5" w:themeColor="accent1" w:themeShade="BF"/>
          <w:sz w:val="28"/>
          <w:szCs w:val="28"/>
        </w:rPr>
        <w:t>skewness</w:t>
      </w:r>
      <w:proofErr w:type="spellEnd"/>
    </w:p>
    <w:p w14:paraId="20B6CA0E" w14:textId="77777777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6A568AF8" w14:textId="37C05F5B" w:rsidR="00980890" w:rsidRPr="00980890" w:rsidRDefault="00980890" w:rsidP="00980890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Positive </w:t>
      </w:r>
      <w:proofErr w:type="spellStart"/>
      <w:r>
        <w:rPr>
          <w:color w:val="2E74B5" w:themeColor="accent1" w:themeShade="BF"/>
          <w:sz w:val="28"/>
          <w:szCs w:val="28"/>
        </w:rPr>
        <w:t>skewness</w:t>
      </w:r>
      <w:proofErr w:type="spellEnd"/>
    </w:p>
    <w:p w14:paraId="1F723682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 xml:space="preserve">) </w:t>
      </w:r>
      <w:proofErr w:type="gramStart"/>
      <w:r w:rsidR="00786F22">
        <w:rPr>
          <w:sz w:val="28"/>
          <w:szCs w:val="28"/>
        </w:rPr>
        <w:t>What</w:t>
      </w:r>
      <w:proofErr w:type="gramEnd"/>
      <w:r w:rsidR="00786F22">
        <w:rPr>
          <w:sz w:val="28"/>
          <w:szCs w:val="28"/>
        </w:rPr>
        <w:t xml:space="preserve"> is the nature of skewness when median &gt; mean?</w:t>
      </w:r>
    </w:p>
    <w:p w14:paraId="6A16F734" w14:textId="05AF704F" w:rsidR="00980890" w:rsidRPr="00980890" w:rsidRDefault="00980890" w:rsidP="00980890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 xml:space="preserve">Negative </w:t>
      </w:r>
      <w:proofErr w:type="spellStart"/>
      <w:r>
        <w:rPr>
          <w:color w:val="2E74B5" w:themeColor="accent1" w:themeShade="BF"/>
          <w:sz w:val="28"/>
          <w:szCs w:val="28"/>
        </w:rPr>
        <w:t>skewness</w:t>
      </w:r>
      <w:proofErr w:type="spellEnd"/>
    </w:p>
    <w:p w14:paraId="7BA1CE46" w14:textId="77777777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367431C9" w14:textId="21413239" w:rsidR="00980890" w:rsidRPr="00980890" w:rsidRDefault="00980890" w:rsidP="00980890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When we see positive kurtosis curve the peak will be thin and the ends will be thick</w:t>
      </w:r>
    </w:p>
    <w:p w14:paraId="0973445A" w14:textId="77777777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</w:t>
      </w:r>
      <w:proofErr w:type="gramStart"/>
      <w:r w:rsidR="00D87AA3">
        <w:rPr>
          <w:sz w:val="28"/>
          <w:szCs w:val="28"/>
        </w:rPr>
        <w:t>What</w:t>
      </w:r>
      <w:proofErr w:type="gramEnd"/>
      <w:r w:rsidR="00D87AA3">
        <w:rPr>
          <w:sz w:val="28"/>
          <w:szCs w:val="28"/>
        </w:rPr>
        <w:t xml:space="preserve">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5D30772B" w14:textId="01C60D99" w:rsidR="00980890" w:rsidRPr="00980890" w:rsidRDefault="00980890" w:rsidP="008666B1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980890">
        <w:rPr>
          <w:color w:val="2E74B5" w:themeColor="accent1" w:themeShade="BF"/>
          <w:sz w:val="28"/>
          <w:szCs w:val="28"/>
        </w:rPr>
        <w:t>When we see negative kurtosis curve, the curve will be flat and the ends will be thin</w:t>
      </w:r>
    </w:p>
    <w:p w14:paraId="2611D9FC" w14:textId="77777777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7FCB09C9" w14:textId="7EA04921" w:rsidR="003B36D6" w:rsidRPr="003B36D6" w:rsidRDefault="00FF1D41" w:rsidP="003B36D6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45pt;height:113.35pt">
            <v:imagedata r:id="rId17" o:title="Boxplot"/>
          </v:shape>
        </w:pict>
      </w:r>
    </w:p>
    <w:p w14:paraId="72C0EE4A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66227E15" w14:textId="2BF6EB98" w:rsidR="003B36D6" w:rsidRPr="003B36D6" w:rsidRDefault="003B36D6" w:rsidP="003B36D6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We can say that the data is not normally distributed as the boxplot lies towards the right</w:t>
      </w:r>
    </w:p>
    <w:p w14:paraId="6E8274E1" w14:textId="77777777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is nature of </w:t>
      </w:r>
      <w:proofErr w:type="spellStart"/>
      <w:r>
        <w:rPr>
          <w:sz w:val="28"/>
          <w:szCs w:val="28"/>
        </w:rPr>
        <w:t>skewness</w:t>
      </w:r>
      <w:proofErr w:type="spellEnd"/>
      <w:r>
        <w:rPr>
          <w:sz w:val="28"/>
          <w:szCs w:val="28"/>
        </w:rPr>
        <w:t xml:space="preserve"> of the data?</w:t>
      </w:r>
    </w:p>
    <w:p w14:paraId="3AB8EA54" w14:textId="7580AABF" w:rsidR="003B36D6" w:rsidRPr="003B36D6" w:rsidRDefault="003B36D6" w:rsidP="003B36D6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The data is negatively skewed</w:t>
      </w:r>
    </w:p>
    <w:p w14:paraId="7C06840C" w14:textId="77777777" w:rsidR="003B36D6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14:paraId="0B4C1BEF" w14:textId="77777777" w:rsidR="003B36D6" w:rsidRPr="003B36D6" w:rsidRDefault="003B36D6" w:rsidP="003B36D6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color w:val="2E74B5" w:themeColor="accent1" w:themeShade="BF"/>
          <w:sz w:val="28"/>
          <w:szCs w:val="28"/>
        </w:rPr>
        <w:t>Q3</w:t>
      </w:r>
      <w:proofErr w:type="spellEnd"/>
      <w:r>
        <w:rPr>
          <w:color w:val="2E74B5" w:themeColor="accent1" w:themeShade="BF"/>
          <w:sz w:val="28"/>
          <w:szCs w:val="28"/>
        </w:rPr>
        <w:t xml:space="preserve"> = 18 &amp; </w:t>
      </w:r>
      <w:proofErr w:type="spellStart"/>
      <w:r>
        <w:rPr>
          <w:color w:val="2E74B5" w:themeColor="accent1" w:themeShade="BF"/>
          <w:sz w:val="28"/>
          <w:szCs w:val="28"/>
        </w:rPr>
        <w:t>Q1</w:t>
      </w:r>
      <w:proofErr w:type="spellEnd"/>
      <w:r>
        <w:rPr>
          <w:color w:val="2E74B5" w:themeColor="accent1" w:themeShade="BF"/>
          <w:sz w:val="28"/>
          <w:szCs w:val="28"/>
        </w:rPr>
        <w:t xml:space="preserve"> = 10</w:t>
      </w:r>
    </w:p>
    <w:p w14:paraId="4D3B8E52" w14:textId="77777777" w:rsidR="003B36D6" w:rsidRPr="003B36D6" w:rsidRDefault="003B36D6" w:rsidP="003B36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sz w:val="28"/>
          <w:szCs w:val="28"/>
        </w:rPr>
        <w:t xml:space="preserve">Therefor, </w:t>
      </w:r>
      <w:proofErr w:type="spellStart"/>
      <w:r>
        <w:rPr>
          <w:color w:val="2E74B5" w:themeColor="accent1" w:themeShade="BF"/>
          <w:sz w:val="28"/>
          <w:szCs w:val="28"/>
        </w:rPr>
        <w:t>IQR</w:t>
      </w:r>
      <w:proofErr w:type="spellEnd"/>
      <w:r>
        <w:rPr>
          <w:color w:val="2E74B5" w:themeColor="accent1" w:themeShade="BF"/>
          <w:sz w:val="28"/>
          <w:szCs w:val="28"/>
        </w:rPr>
        <w:t xml:space="preserve"> = </w:t>
      </w:r>
      <w:proofErr w:type="spellStart"/>
      <w:r>
        <w:rPr>
          <w:color w:val="2E74B5" w:themeColor="accent1" w:themeShade="BF"/>
          <w:sz w:val="28"/>
          <w:szCs w:val="28"/>
        </w:rPr>
        <w:t>Q3</w:t>
      </w:r>
      <w:proofErr w:type="spellEnd"/>
      <w:r>
        <w:rPr>
          <w:color w:val="2E74B5" w:themeColor="accent1" w:themeShade="BF"/>
          <w:sz w:val="28"/>
          <w:szCs w:val="28"/>
        </w:rPr>
        <w:t xml:space="preserve"> – </w:t>
      </w:r>
      <w:proofErr w:type="spellStart"/>
      <w:r>
        <w:rPr>
          <w:color w:val="2E74B5" w:themeColor="accent1" w:themeShade="BF"/>
          <w:sz w:val="28"/>
          <w:szCs w:val="28"/>
        </w:rPr>
        <w:t>Q1</w:t>
      </w:r>
      <w:proofErr w:type="spellEnd"/>
    </w:p>
    <w:p w14:paraId="0F57F1A1" w14:textId="77777777" w:rsidR="003B36D6" w:rsidRPr="003B36D6" w:rsidRDefault="003B36D6" w:rsidP="003B36D6">
      <w:pPr>
        <w:pStyle w:val="ListParagraph"/>
        <w:numPr>
          <w:ilvl w:val="0"/>
          <w:numId w:val="7"/>
        </w:numPr>
        <w:rPr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lastRenderedPageBreak/>
        <w:t>= 18 – 10 = 8</w:t>
      </w:r>
    </w:p>
    <w:p w14:paraId="191514E0" w14:textId="77777777" w:rsidR="004D09A1" w:rsidRDefault="00BC5748" w:rsidP="00CB08A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Q19</w:t>
      </w:r>
      <w:proofErr w:type="spellEnd"/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FF1D41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3pt;height:169.3pt">
            <v:imagedata r:id="rId18" o:title="Box1"/>
          </v:shape>
        </w:pict>
      </w:r>
    </w:p>
    <w:p w14:paraId="09B4DEB8" w14:textId="77777777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6229E7E9" w14:textId="5A1B4097" w:rsidR="00666B4B" w:rsidRPr="00394237" w:rsidRDefault="00743F64" w:rsidP="00666B4B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394237">
        <w:rPr>
          <w:color w:val="2E74B5" w:themeColor="accent1" w:themeShade="BF"/>
          <w:sz w:val="28"/>
          <w:szCs w:val="28"/>
        </w:rPr>
        <w:t>The first boxplot is comparatively short than the second boxplot, this means that there is high variance in the data of boxplot 2 and less variance in the data of boxplot 1.</w:t>
      </w:r>
    </w:p>
    <w:p w14:paraId="6289B812" w14:textId="44220AF2" w:rsidR="00743F64" w:rsidRPr="00394237" w:rsidRDefault="00743F64" w:rsidP="00666B4B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 w:rsidRPr="00394237">
        <w:rPr>
          <w:color w:val="2E74B5" w:themeColor="accent1" w:themeShade="BF"/>
          <w:sz w:val="28"/>
          <w:szCs w:val="28"/>
        </w:rPr>
        <w:t xml:space="preserve">The </w:t>
      </w:r>
      <w:r w:rsidRPr="00394237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medians of both these boxplots are all at the same level. However the box plots in these examples show very</w:t>
      </w:r>
      <w:r w:rsidR="0070303A" w:rsidRPr="00394237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 xml:space="preserve"> distributed data</w:t>
      </w:r>
      <w:r w:rsidRPr="00394237">
        <w:rPr>
          <w:rFonts w:cstheme="minorHAnsi"/>
          <w:color w:val="2E74B5" w:themeColor="accent1" w:themeShade="BF"/>
          <w:sz w:val="28"/>
          <w:szCs w:val="28"/>
          <w:shd w:val="clear" w:color="auto" w:fill="FFFFFF"/>
        </w:rPr>
        <w:t>.</w:t>
      </w: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proofErr w:type="spellStart"/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  <w:proofErr w:type="spellEnd"/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387941CF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14:paraId="1EDE6B42" w14:textId="77777777"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14:paraId="55C57A46" w14:textId="537240D3" w:rsidR="007A3B9F" w:rsidRPr="00EF70C9" w:rsidRDefault="00EF7CF7" w:rsidP="007A3B9F">
      <w:pPr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c.   </w:t>
      </w:r>
      <w:r w:rsidR="007A3B9F" w:rsidRPr="00EF70C9">
        <w:rPr>
          <w:sz w:val="28"/>
          <w:szCs w:val="28"/>
        </w:rPr>
        <w:t>P (</w:t>
      </w:r>
      <w:r w:rsidR="00360870">
        <w:rPr>
          <w:sz w:val="28"/>
          <w:szCs w:val="28"/>
        </w:rPr>
        <w:t>20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MPG</w:t>
      </w:r>
      <w:r w:rsidR="007A3B9F"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50</w:t>
      </w:r>
      <w:r w:rsidR="007A3B9F" w:rsidRPr="00EF70C9">
        <w:rPr>
          <w:sz w:val="28"/>
          <w:szCs w:val="28"/>
        </w:rPr>
        <w:t>)</w:t>
      </w:r>
    </w:p>
    <w:p w14:paraId="13F0AB38" w14:textId="77777777" w:rsidR="007A3B9F" w:rsidRPr="00EF70C9" w:rsidRDefault="007A3B9F" w:rsidP="007A3B9F">
      <w:pPr>
        <w:rPr>
          <w:sz w:val="28"/>
          <w:szCs w:val="28"/>
        </w:rPr>
      </w:pPr>
    </w:p>
    <w:p w14:paraId="12E54A61" w14:textId="25E6DB2C" w:rsidR="007A3B9F" w:rsidRDefault="00E5233A" w:rsidP="007A3B9F">
      <w:pPr>
        <w:rPr>
          <w:sz w:val="28"/>
          <w:szCs w:val="28"/>
        </w:rPr>
      </w:pPr>
      <w:r w:rsidRPr="00E5233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2472E840" wp14:editId="67449ABE">
            <wp:extent cx="4134427" cy="4039164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F14D67" w14:textId="22A2DF4F" w:rsidR="00E5233A" w:rsidRPr="00EF70C9" w:rsidRDefault="00E5233A" w:rsidP="007A3B9F">
      <w:pPr>
        <w:rPr>
          <w:sz w:val="28"/>
          <w:szCs w:val="28"/>
        </w:rPr>
      </w:pPr>
      <w:r w:rsidRPr="00E5233A">
        <w:rPr>
          <w:noProof/>
          <w:sz w:val="28"/>
          <w:szCs w:val="28"/>
          <w:lang w:val="en-IN" w:eastAsia="en-IN"/>
        </w:rPr>
        <w:drawing>
          <wp:inline distT="0" distB="0" distL="0" distR="0" wp14:anchorId="5D5D97F7" wp14:editId="2C1AD093">
            <wp:extent cx="5943600" cy="12211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2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2B5F22A0" w14:textId="77777777" w:rsidR="00724454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proofErr w:type="spellStart"/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  <w:proofErr w:type="spellEnd"/>
    </w:p>
    <w:p w14:paraId="3B643B9F" w14:textId="2B1BE352" w:rsidR="00E5233A" w:rsidRPr="00E5233A" w:rsidRDefault="00E5233A" w:rsidP="00E5233A">
      <w:pPr>
        <w:pStyle w:val="ListParagraph"/>
        <w:numPr>
          <w:ilvl w:val="0"/>
          <w:numId w:val="7"/>
        </w:numPr>
        <w:rPr>
          <w:color w:val="2E74B5" w:themeColor="accent1" w:themeShade="BF"/>
          <w:sz w:val="28"/>
          <w:szCs w:val="28"/>
        </w:rPr>
      </w:pPr>
      <w:r>
        <w:rPr>
          <w:color w:val="2E74B5" w:themeColor="accent1" w:themeShade="BF"/>
          <w:sz w:val="28"/>
          <w:szCs w:val="28"/>
        </w:rPr>
        <w:t>Not normally distributed</w:t>
      </w:r>
    </w:p>
    <w:p w14:paraId="7BC02CE9" w14:textId="3793A033" w:rsidR="007A3B9F" w:rsidRPr="00EF70C9" w:rsidRDefault="00E5233A" w:rsidP="007A3B9F">
      <w:pPr>
        <w:ind w:left="720"/>
        <w:rPr>
          <w:sz w:val="28"/>
          <w:szCs w:val="28"/>
        </w:rPr>
      </w:pPr>
      <w:r w:rsidRPr="00E5233A">
        <w:rPr>
          <w:noProof/>
          <w:sz w:val="28"/>
          <w:szCs w:val="28"/>
          <w:lang w:val="en-IN" w:eastAsia="en-IN"/>
        </w:rPr>
        <w:lastRenderedPageBreak/>
        <w:drawing>
          <wp:inline distT="0" distB="0" distL="0" distR="0" wp14:anchorId="3575892A" wp14:editId="791BD26B">
            <wp:extent cx="4534533" cy="3115110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11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15BCD76" w:rsidR="007A3B9F" w:rsidRPr="00EF70C9" w:rsidRDefault="00E5233A" w:rsidP="007A3B9F">
      <w:pPr>
        <w:pStyle w:val="ListParagraph"/>
        <w:rPr>
          <w:sz w:val="28"/>
          <w:szCs w:val="28"/>
        </w:rPr>
      </w:pPr>
      <w:r w:rsidRPr="00E5233A">
        <w:rPr>
          <w:noProof/>
          <w:sz w:val="28"/>
          <w:szCs w:val="28"/>
          <w:lang w:val="en-IN" w:eastAsia="en-IN"/>
        </w:rPr>
        <w:drawing>
          <wp:inline distT="0" distB="0" distL="0" distR="0" wp14:anchorId="29E60168" wp14:editId="77D0CEF1">
            <wp:extent cx="5277587" cy="3629532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7587" cy="3629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57FDBA" w14:textId="77777777" w:rsidR="007A3B9F" w:rsidRPr="00FF1D41" w:rsidRDefault="00BC5748" w:rsidP="00FF1D41">
      <w:pPr>
        <w:rPr>
          <w:sz w:val="28"/>
          <w:szCs w:val="28"/>
        </w:rPr>
      </w:pPr>
      <w:r w:rsidRPr="00FF1D41">
        <w:rPr>
          <w:sz w:val="28"/>
          <w:szCs w:val="28"/>
        </w:rPr>
        <w:lastRenderedPageBreak/>
        <w:t>Q 22</w:t>
      </w:r>
      <w:r w:rsidR="007A3B9F" w:rsidRPr="00FF1D41">
        <w:rPr>
          <w:sz w:val="28"/>
          <w:szCs w:val="28"/>
        </w:rPr>
        <w:t>) Calculate the Z scores</w:t>
      </w:r>
      <w:r w:rsidR="00724454" w:rsidRPr="00FF1D41">
        <w:rPr>
          <w:sz w:val="28"/>
          <w:szCs w:val="28"/>
        </w:rPr>
        <w:t xml:space="preserve"> of  90% confidence interval,94% confidence interval, 6</w:t>
      </w:r>
      <w:r w:rsidR="007A3B9F" w:rsidRPr="00FF1D41">
        <w:rPr>
          <w:sz w:val="28"/>
          <w:szCs w:val="28"/>
        </w:rPr>
        <w:t xml:space="preserve">0% confidence interval </w:t>
      </w:r>
    </w:p>
    <w:p w14:paraId="5AAE9281" w14:textId="66FAE4B1" w:rsidR="006A7B3E" w:rsidRPr="00FF1D41" w:rsidRDefault="00FF1D41" w:rsidP="00FF1D41">
      <w:pPr>
        <w:rPr>
          <w:sz w:val="28"/>
          <w:szCs w:val="28"/>
          <w:lang w:val="en-IN"/>
        </w:rPr>
      </w:pPr>
      <w:r w:rsidRPr="00FF1D41">
        <w:rPr>
          <w:lang w:val="en-IN"/>
        </w:rPr>
        <w:drawing>
          <wp:inline distT="0" distB="0" distL="0" distR="0" wp14:anchorId="42243D95" wp14:editId="6A875C94">
            <wp:extent cx="5943600" cy="1252220"/>
            <wp:effectExtent l="0" t="0" r="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2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86FD" w14:textId="7E23D13B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65F7988B" w14:textId="27453520" w:rsidR="00FF1D41" w:rsidRDefault="00FF1D41" w:rsidP="00CB08A5">
      <w:pPr>
        <w:rPr>
          <w:sz w:val="28"/>
          <w:szCs w:val="28"/>
        </w:rPr>
      </w:pPr>
      <w:r w:rsidRPr="00FF1D41">
        <w:rPr>
          <w:sz w:val="28"/>
          <w:szCs w:val="28"/>
        </w:rPr>
        <w:drawing>
          <wp:inline distT="0" distB="0" distL="0" distR="0" wp14:anchorId="2513E5F1" wp14:editId="6B477344">
            <wp:extent cx="5943600" cy="95631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06584" w14:textId="385E79F8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EF7CF7">
        <w:rPr>
          <w:sz w:val="28"/>
          <w:szCs w:val="28"/>
        </w:rPr>
        <w:t xml:space="preserve">A Government </w:t>
      </w:r>
      <w:r w:rsidR="00D74923">
        <w:rPr>
          <w:sz w:val="28"/>
          <w:szCs w:val="28"/>
        </w:rPr>
        <w:t xml:space="preserve">company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proofErr w:type="gram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proofErr w:type="gram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2F61E6AA" w:rsidR="00D44288" w:rsidRDefault="00FF1D4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 w:rsidRPr="00FF1D41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drawing>
          <wp:inline distT="0" distB="0" distL="0" distR="0" wp14:anchorId="59DAD575" wp14:editId="3B3BD135">
            <wp:extent cx="4324954" cy="1619476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619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6E04F20" w14:textId="77777777" w:rsidR="003A03BA" w:rsidRPr="002E78B5" w:rsidRDefault="003A03BA" w:rsidP="00CB08A5">
      <w:pPr>
        <w:rPr>
          <w:sz w:val="28"/>
          <w:szCs w:val="28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2E78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5B06D7"/>
    <w:multiLevelType w:val="hybridMultilevel"/>
    <w:tmpl w:val="AA4A78B4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56E2658"/>
    <w:multiLevelType w:val="hybridMultilevel"/>
    <w:tmpl w:val="213C7096"/>
    <w:lvl w:ilvl="0" w:tplc="E29E4F2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90D5C25"/>
    <w:multiLevelType w:val="hybridMultilevel"/>
    <w:tmpl w:val="68A4F2CA"/>
    <w:lvl w:ilvl="0" w:tplc="8E1C60C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1"/>
  </w:num>
  <w:num w:numId="5">
    <w:abstractNumId w:val="2"/>
  </w:num>
  <w:num w:numId="6">
    <w:abstractNumId w:val="7"/>
  </w:num>
  <w:num w:numId="7">
    <w:abstractNumId w:val="4"/>
  </w:num>
  <w:num w:numId="8">
    <w:abstractNumId w:val="3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2078BC"/>
    <w:rsid w:val="00266B62"/>
    <w:rsid w:val="002818A0"/>
    <w:rsid w:val="0028213D"/>
    <w:rsid w:val="00293532"/>
    <w:rsid w:val="002A6694"/>
    <w:rsid w:val="002E0863"/>
    <w:rsid w:val="002E78B5"/>
    <w:rsid w:val="00302B26"/>
    <w:rsid w:val="00330FB7"/>
    <w:rsid w:val="00360870"/>
    <w:rsid w:val="00380FA9"/>
    <w:rsid w:val="00394237"/>
    <w:rsid w:val="00396AEA"/>
    <w:rsid w:val="003A03BA"/>
    <w:rsid w:val="003A304C"/>
    <w:rsid w:val="003B01D0"/>
    <w:rsid w:val="003B36D6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66B4B"/>
    <w:rsid w:val="006723AD"/>
    <w:rsid w:val="006953A0"/>
    <w:rsid w:val="006A7B3E"/>
    <w:rsid w:val="006D7AA1"/>
    <w:rsid w:val="006E0ED4"/>
    <w:rsid w:val="0070303A"/>
    <w:rsid w:val="00706CEB"/>
    <w:rsid w:val="00707DE3"/>
    <w:rsid w:val="00724454"/>
    <w:rsid w:val="007273CD"/>
    <w:rsid w:val="007300FB"/>
    <w:rsid w:val="00743F64"/>
    <w:rsid w:val="00786F22"/>
    <w:rsid w:val="007A3B9F"/>
    <w:rsid w:val="007B7F44"/>
    <w:rsid w:val="007E278D"/>
    <w:rsid w:val="00842C2D"/>
    <w:rsid w:val="008B2CB7"/>
    <w:rsid w:val="009043E8"/>
    <w:rsid w:val="00923E3B"/>
    <w:rsid w:val="00980890"/>
    <w:rsid w:val="00990162"/>
    <w:rsid w:val="009D6E8A"/>
    <w:rsid w:val="00A50B04"/>
    <w:rsid w:val="00AA44EF"/>
    <w:rsid w:val="00AA480E"/>
    <w:rsid w:val="00AB0E5D"/>
    <w:rsid w:val="00B22C7F"/>
    <w:rsid w:val="00BB68E7"/>
    <w:rsid w:val="00BC5748"/>
    <w:rsid w:val="00BE6CBD"/>
    <w:rsid w:val="00BF683B"/>
    <w:rsid w:val="00C41684"/>
    <w:rsid w:val="00C50D38"/>
    <w:rsid w:val="00C57628"/>
    <w:rsid w:val="00C700CD"/>
    <w:rsid w:val="00C76165"/>
    <w:rsid w:val="00C8154E"/>
    <w:rsid w:val="00CB08A5"/>
    <w:rsid w:val="00D309C7"/>
    <w:rsid w:val="00D44288"/>
    <w:rsid w:val="00D610DF"/>
    <w:rsid w:val="00D74923"/>
    <w:rsid w:val="00D759AC"/>
    <w:rsid w:val="00D87AA3"/>
    <w:rsid w:val="00DB650D"/>
    <w:rsid w:val="00DD5854"/>
    <w:rsid w:val="00E5233A"/>
    <w:rsid w:val="00E605D6"/>
    <w:rsid w:val="00EB6B5E"/>
    <w:rsid w:val="00EF70C9"/>
    <w:rsid w:val="00EF7CF7"/>
    <w:rsid w:val="00F407B7"/>
    <w:rsid w:val="00F52C4E"/>
    <w:rsid w:val="00FA2D45"/>
    <w:rsid w:val="00FE6626"/>
    <w:rsid w:val="00FF1D41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chartTrackingRefBased/>
  <w15:docId w15:val="{4F91A63E-1C57-4EA7-AFAB-BCA8ECA25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880</TotalTime>
  <Pages>13</Pages>
  <Words>994</Words>
  <Characters>5671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Microsoft account</cp:lastModifiedBy>
  <cp:revision>96</cp:revision>
  <dcterms:created xsi:type="dcterms:W3CDTF">2017-02-23T06:15:00Z</dcterms:created>
  <dcterms:modified xsi:type="dcterms:W3CDTF">2021-09-30T09:59:00Z</dcterms:modified>
</cp:coreProperties>
</file>