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D82521" w:rsidRDefault="00D82521" w:rsidP="00D8252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color w:val="4F81BD" w:themeColor="accent1"/>
        </w:rPr>
      </w:pPr>
      <w:r w:rsidRPr="00D82521">
        <w:rPr>
          <w:color w:val="4F81BD" w:themeColor="accent1"/>
        </w:rPr>
        <w:t xml:space="preserve">From Boxplot-----&gt; Morgan Stanley = 91.36% is outlier </w:t>
      </w:r>
    </w:p>
    <w:p w:rsidR="00D82521" w:rsidRDefault="00D82521" w:rsidP="00D8252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color w:val="4F81BD" w:themeColor="accent1"/>
        </w:rPr>
      </w:pPr>
      <w:r w:rsidRPr="00D82521">
        <w:rPr>
          <w:color w:val="4F81BD" w:themeColor="accent1"/>
        </w:rPr>
        <w:t>Mean = 33.27</w:t>
      </w:r>
    </w:p>
    <w:p w:rsidR="00D82521" w:rsidRDefault="00D82521" w:rsidP="00D8252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color w:val="4F81BD" w:themeColor="accent1"/>
        </w:rPr>
      </w:pPr>
      <w:r w:rsidRPr="00D82521">
        <w:rPr>
          <w:color w:val="4F81BD" w:themeColor="accent1"/>
        </w:rPr>
        <w:t xml:space="preserve"> </w:t>
      </w:r>
      <w:proofErr w:type="spellStart"/>
      <w:r w:rsidRPr="00D82521">
        <w:rPr>
          <w:color w:val="4F81BD" w:themeColor="accent1"/>
        </w:rPr>
        <w:t>Std</w:t>
      </w:r>
      <w:proofErr w:type="spellEnd"/>
      <w:r w:rsidRPr="00D82521">
        <w:rPr>
          <w:color w:val="4F81BD" w:themeColor="accent1"/>
        </w:rPr>
        <w:t xml:space="preserve"> = 16.94</w:t>
      </w:r>
    </w:p>
    <w:p w:rsidR="000E22B2" w:rsidRPr="00D82521" w:rsidRDefault="00D82521" w:rsidP="00D8252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color w:val="4F81BD" w:themeColor="accent1"/>
        </w:rPr>
      </w:pPr>
      <w:r w:rsidRPr="00D82521">
        <w:rPr>
          <w:color w:val="4F81BD" w:themeColor="accent1"/>
        </w:rPr>
        <w:t xml:space="preserve"> </w:t>
      </w:r>
      <w:proofErr w:type="spellStart"/>
      <w:r w:rsidRPr="00D82521">
        <w:rPr>
          <w:color w:val="4F81BD" w:themeColor="accent1"/>
        </w:rPr>
        <w:t>Var</w:t>
      </w:r>
      <w:proofErr w:type="spellEnd"/>
      <w:r w:rsidRPr="00D82521">
        <w:rPr>
          <w:color w:val="4F81BD" w:themeColor="accent1"/>
        </w:rPr>
        <w:t xml:space="preserve"> = 287.14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757E65" w:rsidRPr="00757E65" w:rsidRDefault="00757E65" w:rsidP="00757E65">
      <w:pPr>
        <w:pStyle w:val="ListParagraph"/>
        <w:numPr>
          <w:ilvl w:val="0"/>
          <w:numId w:val="6"/>
        </w:numPr>
        <w:tabs>
          <w:tab w:val="left" w:pos="1578"/>
        </w:tabs>
        <w:autoSpaceDE w:val="0"/>
        <w:autoSpaceDN w:val="0"/>
        <w:adjustRightInd w:val="0"/>
        <w:spacing w:after="0"/>
        <w:rPr>
          <w:color w:val="4F81BD" w:themeColor="accent1"/>
        </w:rPr>
      </w:pPr>
      <w:proofErr w:type="spellStart"/>
      <w:r>
        <w:rPr>
          <w:color w:val="4F81BD" w:themeColor="accent1"/>
        </w:rPr>
        <w:t>Q3</w:t>
      </w:r>
      <w:proofErr w:type="spellEnd"/>
      <w:r>
        <w:rPr>
          <w:color w:val="4F81BD" w:themeColor="accent1"/>
        </w:rPr>
        <w:t xml:space="preserve"> = 12, </w:t>
      </w:r>
      <w:proofErr w:type="spellStart"/>
      <w:r>
        <w:rPr>
          <w:color w:val="4F81BD" w:themeColor="accent1"/>
        </w:rPr>
        <w:t>Q1</w:t>
      </w:r>
      <w:proofErr w:type="spellEnd"/>
      <w:r>
        <w:rPr>
          <w:color w:val="4F81BD" w:themeColor="accent1"/>
        </w:rPr>
        <w:t xml:space="preserve"> = 5, </w:t>
      </w:r>
      <w:proofErr w:type="spellStart"/>
      <w:r>
        <w:rPr>
          <w:color w:val="4F81BD" w:themeColor="accent1"/>
        </w:rPr>
        <w:t>IQR</w:t>
      </w:r>
      <w:proofErr w:type="spellEnd"/>
      <w:r>
        <w:rPr>
          <w:color w:val="4F81BD" w:themeColor="accent1"/>
        </w:rPr>
        <w:t xml:space="preserve"> = </w:t>
      </w:r>
      <w:proofErr w:type="spellStart"/>
      <w:r>
        <w:rPr>
          <w:color w:val="4F81BD" w:themeColor="accent1"/>
        </w:rPr>
        <w:t>Q3</w:t>
      </w:r>
      <w:proofErr w:type="spellEnd"/>
      <w:r>
        <w:rPr>
          <w:color w:val="4F81BD" w:themeColor="accent1"/>
        </w:rPr>
        <w:t xml:space="preserve"> – </w:t>
      </w:r>
      <w:proofErr w:type="spellStart"/>
      <w:r>
        <w:rPr>
          <w:color w:val="4F81BD" w:themeColor="accent1"/>
        </w:rPr>
        <w:t>Q1</w:t>
      </w:r>
      <w:proofErr w:type="spellEnd"/>
      <w:r>
        <w:rPr>
          <w:color w:val="4F81BD" w:themeColor="accent1"/>
        </w:rPr>
        <w:t xml:space="preserve"> =&gt; 12 – 5 = 7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757E65" w:rsidRPr="00757E65" w:rsidRDefault="00757E65" w:rsidP="00757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color w:val="4F81BD" w:themeColor="accent1"/>
        </w:rPr>
      </w:pPr>
      <w:r>
        <w:rPr>
          <w:color w:val="4F81BD" w:themeColor="accent1"/>
        </w:rPr>
        <w:t>As the box plot lies towards the left, we can say that it is positively skewed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757E65" w:rsidRPr="00757E65" w:rsidRDefault="00757E65" w:rsidP="00757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color w:val="4F81BD" w:themeColor="accent1"/>
        </w:rPr>
      </w:pPr>
      <w:r>
        <w:rPr>
          <w:color w:val="4F81BD" w:themeColor="accent1"/>
        </w:rPr>
        <w:t>There won’t be significant difference in the boxplot. There won’t be any outlier in the plot.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D82521" w:rsidRDefault="00D82521" w:rsidP="000E22B2">
      <w:pPr>
        <w:autoSpaceDE w:val="0"/>
        <w:autoSpaceDN w:val="0"/>
        <w:adjustRightInd w:val="0"/>
        <w:spacing w:after="0"/>
      </w:pPr>
    </w:p>
    <w:p w:rsidR="00D82521" w:rsidRDefault="00D82521" w:rsidP="000E22B2">
      <w:pPr>
        <w:autoSpaceDE w:val="0"/>
        <w:autoSpaceDN w:val="0"/>
        <w:adjustRightInd w:val="0"/>
        <w:spacing w:after="0"/>
      </w:pPr>
    </w:p>
    <w:p w:rsidR="00D82521" w:rsidRDefault="00D82521" w:rsidP="000E22B2">
      <w:pPr>
        <w:autoSpaceDE w:val="0"/>
        <w:autoSpaceDN w:val="0"/>
        <w:adjustRightInd w:val="0"/>
        <w:spacing w:after="0"/>
      </w:pPr>
    </w:p>
    <w:p w:rsidR="00D82521" w:rsidRDefault="00D82521" w:rsidP="000E22B2">
      <w:pPr>
        <w:autoSpaceDE w:val="0"/>
        <w:autoSpaceDN w:val="0"/>
        <w:adjustRightInd w:val="0"/>
        <w:spacing w:after="0"/>
      </w:pPr>
    </w:p>
    <w:p w:rsidR="00D82521" w:rsidRDefault="00D82521" w:rsidP="000E22B2">
      <w:pPr>
        <w:autoSpaceDE w:val="0"/>
        <w:autoSpaceDN w:val="0"/>
        <w:adjustRightInd w:val="0"/>
        <w:spacing w:after="0"/>
      </w:pPr>
    </w:p>
    <w:p w:rsidR="00D82521" w:rsidRDefault="00D82521" w:rsidP="000E22B2">
      <w:pPr>
        <w:autoSpaceDE w:val="0"/>
        <w:autoSpaceDN w:val="0"/>
        <w:adjustRightInd w:val="0"/>
        <w:spacing w:after="0"/>
      </w:pPr>
    </w:p>
    <w:p w:rsidR="00D82521" w:rsidRDefault="00D82521" w:rsidP="000E22B2">
      <w:pPr>
        <w:autoSpaceDE w:val="0"/>
        <w:autoSpaceDN w:val="0"/>
        <w:adjustRightInd w:val="0"/>
        <w:spacing w:after="0"/>
      </w:pPr>
    </w:p>
    <w:p w:rsidR="00D82521" w:rsidRDefault="00D82521" w:rsidP="000E22B2">
      <w:pPr>
        <w:autoSpaceDE w:val="0"/>
        <w:autoSpaceDN w:val="0"/>
        <w:adjustRightInd w:val="0"/>
        <w:spacing w:after="0"/>
      </w:pPr>
    </w:p>
    <w:p w:rsidR="00D82521" w:rsidRDefault="00D82521" w:rsidP="000E22B2">
      <w:pPr>
        <w:autoSpaceDE w:val="0"/>
        <w:autoSpaceDN w:val="0"/>
        <w:adjustRightInd w:val="0"/>
        <w:spacing w:after="0"/>
      </w:pPr>
    </w:p>
    <w:p w:rsidR="00D82521" w:rsidRDefault="00D82521" w:rsidP="000E22B2">
      <w:pPr>
        <w:autoSpaceDE w:val="0"/>
        <w:autoSpaceDN w:val="0"/>
        <w:adjustRightInd w:val="0"/>
        <w:spacing w:after="0"/>
      </w:pPr>
    </w:p>
    <w:p w:rsidR="00D82521" w:rsidRDefault="00D82521" w:rsidP="000E22B2">
      <w:pPr>
        <w:autoSpaceDE w:val="0"/>
        <w:autoSpaceDN w:val="0"/>
        <w:adjustRightInd w:val="0"/>
        <w:spacing w:after="0"/>
      </w:pPr>
    </w:p>
    <w:p w:rsidR="00D82521" w:rsidRDefault="00D82521" w:rsidP="000E22B2">
      <w:pPr>
        <w:autoSpaceDE w:val="0"/>
        <w:autoSpaceDN w:val="0"/>
        <w:adjustRightInd w:val="0"/>
        <w:spacing w:after="0"/>
      </w:pPr>
    </w:p>
    <w:p w:rsidR="00D82521" w:rsidRDefault="00D82521" w:rsidP="000E22B2">
      <w:pPr>
        <w:autoSpaceDE w:val="0"/>
        <w:autoSpaceDN w:val="0"/>
        <w:adjustRightInd w:val="0"/>
        <w:spacing w:after="0"/>
      </w:pPr>
    </w:p>
    <w:p w:rsidR="00D82521" w:rsidRDefault="00D82521" w:rsidP="000E22B2">
      <w:pPr>
        <w:autoSpaceDE w:val="0"/>
        <w:autoSpaceDN w:val="0"/>
        <w:adjustRightInd w:val="0"/>
        <w:spacing w:after="0"/>
      </w:pPr>
    </w:p>
    <w:p w:rsidR="00D82521" w:rsidRDefault="00D82521" w:rsidP="000E22B2">
      <w:pPr>
        <w:autoSpaceDE w:val="0"/>
        <w:autoSpaceDN w:val="0"/>
        <w:adjustRightInd w:val="0"/>
        <w:spacing w:after="0"/>
      </w:pPr>
    </w:p>
    <w:p w:rsidR="00D82521" w:rsidRDefault="00D82521" w:rsidP="000E22B2">
      <w:pPr>
        <w:autoSpaceDE w:val="0"/>
        <w:autoSpaceDN w:val="0"/>
        <w:adjustRightInd w:val="0"/>
        <w:spacing w:after="0"/>
      </w:pPr>
    </w:p>
    <w:p w:rsidR="00D82521" w:rsidRDefault="00D82521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757E65" w:rsidRPr="00757E65" w:rsidRDefault="00757E65" w:rsidP="00757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color w:val="4F81BD" w:themeColor="accent1"/>
        </w:rPr>
      </w:pPr>
      <w:r>
        <w:rPr>
          <w:color w:val="4F81BD" w:themeColor="accent1"/>
        </w:rPr>
        <w:t>Between 4 - 8</w:t>
      </w:r>
    </w:p>
    <w:p w:rsidR="00757E6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</w:p>
    <w:p w:rsidR="000E22B2" w:rsidRPr="00757E65" w:rsidRDefault="00757E65" w:rsidP="00757E65">
      <w:pPr>
        <w:pStyle w:val="ListParagraph"/>
        <w:numPr>
          <w:ilvl w:val="0"/>
          <w:numId w:val="6"/>
        </w:numPr>
        <w:tabs>
          <w:tab w:val="left" w:pos="720"/>
          <w:tab w:val="left" w:pos="1563"/>
        </w:tabs>
        <w:autoSpaceDE w:val="0"/>
        <w:autoSpaceDN w:val="0"/>
        <w:adjustRightInd w:val="0"/>
        <w:spacing w:after="0"/>
        <w:rPr>
          <w:color w:val="4F81BD" w:themeColor="accent1"/>
        </w:rPr>
      </w:pPr>
      <w:r>
        <w:rPr>
          <w:color w:val="4F81BD" w:themeColor="accent1"/>
        </w:rPr>
        <w:t>It is positively skewed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D82521" w:rsidRDefault="00D82521" w:rsidP="00D8252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color w:val="4F81BD" w:themeColor="accent1"/>
        </w:rPr>
      </w:pPr>
      <w:r>
        <w:rPr>
          <w:color w:val="4F81BD" w:themeColor="accent1"/>
        </w:rPr>
        <w:t xml:space="preserve">In both the graphs, there is a positive </w:t>
      </w:r>
      <w:proofErr w:type="spellStart"/>
      <w:r>
        <w:rPr>
          <w:color w:val="4F81BD" w:themeColor="accent1"/>
        </w:rPr>
        <w:t>skewness</w:t>
      </w:r>
      <w:proofErr w:type="spellEnd"/>
      <w:r>
        <w:rPr>
          <w:color w:val="4F81BD" w:themeColor="accent1"/>
        </w:rPr>
        <w:t xml:space="preserve"> of the data.</w:t>
      </w:r>
    </w:p>
    <w:p w:rsidR="00D82521" w:rsidRDefault="00D82521" w:rsidP="00D8252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color w:val="4F81BD" w:themeColor="accent1"/>
        </w:rPr>
      </w:pPr>
      <w:r>
        <w:rPr>
          <w:color w:val="4F81BD" w:themeColor="accent1"/>
        </w:rPr>
        <w:t>According to the boxplot the mean is 7</w:t>
      </w:r>
    </w:p>
    <w:p w:rsidR="00D82521" w:rsidRPr="00D82521" w:rsidRDefault="00D82521" w:rsidP="00D8252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color w:val="4F81BD" w:themeColor="accent1"/>
        </w:rPr>
      </w:pPr>
      <w:r>
        <w:rPr>
          <w:color w:val="4F81BD" w:themeColor="accent1"/>
        </w:rPr>
        <w:t>Both the plots have an outlier as 25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D82521" w:rsidRDefault="00D82521" w:rsidP="000E22B2">
      <w:pPr>
        <w:autoSpaceDE w:val="0"/>
        <w:autoSpaceDN w:val="0"/>
        <w:adjustRightInd w:val="0"/>
        <w:spacing w:after="0"/>
      </w:pPr>
    </w:p>
    <w:p w:rsidR="00D82521" w:rsidRDefault="00D82521" w:rsidP="000E22B2">
      <w:pPr>
        <w:autoSpaceDE w:val="0"/>
        <w:autoSpaceDN w:val="0"/>
        <w:adjustRightInd w:val="0"/>
        <w:spacing w:after="0"/>
      </w:pPr>
    </w:p>
    <w:p w:rsidR="00D82521" w:rsidRDefault="00D82521" w:rsidP="000E22B2">
      <w:pPr>
        <w:autoSpaceDE w:val="0"/>
        <w:autoSpaceDN w:val="0"/>
        <w:adjustRightInd w:val="0"/>
        <w:spacing w:after="0"/>
      </w:pPr>
    </w:p>
    <w:p w:rsidR="00D82521" w:rsidRDefault="00D82521" w:rsidP="000E22B2">
      <w:pPr>
        <w:autoSpaceDE w:val="0"/>
        <w:autoSpaceDN w:val="0"/>
        <w:adjustRightInd w:val="0"/>
        <w:spacing w:after="0"/>
      </w:pPr>
    </w:p>
    <w:p w:rsidR="00D82521" w:rsidRDefault="00D82521" w:rsidP="000E22B2">
      <w:pPr>
        <w:autoSpaceDE w:val="0"/>
        <w:autoSpaceDN w:val="0"/>
        <w:adjustRightInd w:val="0"/>
        <w:spacing w:after="0"/>
      </w:pPr>
    </w:p>
    <w:p w:rsidR="00D82521" w:rsidRDefault="00D82521" w:rsidP="000E22B2">
      <w:pPr>
        <w:autoSpaceDE w:val="0"/>
        <w:autoSpaceDN w:val="0"/>
        <w:adjustRightInd w:val="0"/>
        <w:spacing w:after="0"/>
      </w:pPr>
    </w:p>
    <w:p w:rsidR="00D82521" w:rsidRDefault="00D82521" w:rsidP="000E22B2">
      <w:pPr>
        <w:autoSpaceDE w:val="0"/>
        <w:autoSpaceDN w:val="0"/>
        <w:adjustRightInd w:val="0"/>
        <w:spacing w:after="0"/>
      </w:pPr>
    </w:p>
    <w:p w:rsidR="00D82521" w:rsidRPr="0037002C" w:rsidRDefault="00D82521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D82521" w:rsidRPr="00D82521" w:rsidRDefault="00D82521" w:rsidP="00D8252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askervilleBE-Regular"/>
          <w:color w:val="4F81BD" w:themeColor="accent1"/>
        </w:rPr>
      </w:pPr>
      <w:r w:rsidRPr="00D82521">
        <w:rPr>
          <w:color w:val="4F81BD" w:themeColor="accent1"/>
        </w:rPr>
        <w:t xml:space="preserve">Probability of misdirected = 1/200=0.005 </w:t>
      </w:r>
    </w:p>
    <w:p w:rsidR="00D82521" w:rsidRPr="00D82521" w:rsidRDefault="00D82521" w:rsidP="00D8252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askervilleBE-Regular"/>
          <w:color w:val="4F81BD" w:themeColor="accent1"/>
        </w:rPr>
      </w:pPr>
      <w:r w:rsidRPr="00D82521">
        <w:rPr>
          <w:color w:val="4F81BD" w:themeColor="accent1"/>
        </w:rPr>
        <w:t xml:space="preserve">Probability of not misdirected = 1-1/200=0.995 </w:t>
      </w:r>
    </w:p>
    <w:p w:rsidR="00D82521" w:rsidRPr="00D82521" w:rsidRDefault="00D82521" w:rsidP="00D8252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askervilleBE-Regular"/>
          <w:color w:val="4F81BD" w:themeColor="accent1"/>
        </w:rPr>
      </w:pPr>
      <w:r w:rsidRPr="00D82521">
        <w:rPr>
          <w:color w:val="4F81BD" w:themeColor="accent1"/>
        </w:rPr>
        <w:t xml:space="preserve">Probability of </w:t>
      </w:r>
      <w:proofErr w:type="spellStart"/>
      <w:r w:rsidRPr="00D82521">
        <w:rPr>
          <w:color w:val="4F81BD" w:themeColor="accent1"/>
        </w:rPr>
        <w:t>atleast</w:t>
      </w:r>
      <w:proofErr w:type="spellEnd"/>
      <w:r w:rsidRPr="00D82521">
        <w:rPr>
          <w:color w:val="4F81BD" w:themeColor="accent1"/>
        </w:rPr>
        <w:t xml:space="preserve"> one out of 5 number </w:t>
      </w:r>
    </w:p>
    <w:p w:rsidR="00D82521" w:rsidRDefault="00D82521" w:rsidP="00D82521">
      <w:pPr>
        <w:pStyle w:val="ListParagraph"/>
        <w:autoSpaceDE w:val="0"/>
        <w:autoSpaceDN w:val="0"/>
        <w:adjustRightInd w:val="0"/>
        <w:spacing w:after="0"/>
        <w:ind w:left="1800"/>
        <w:rPr>
          <w:color w:val="4F81BD" w:themeColor="accent1"/>
        </w:rPr>
      </w:pPr>
      <w:r w:rsidRPr="00D82521">
        <w:rPr>
          <w:color w:val="4F81BD" w:themeColor="accent1"/>
        </w:rPr>
        <w:t xml:space="preserve">= 1- Probability of all 5 numbers are not misdirected </w:t>
      </w:r>
    </w:p>
    <w:p w:rsidR="00D82521" w:rsidRDefault="00D82521" w:rsidP="00D82521">
      <w:pPr>
        <w:pStyle w:val="ListParagraph"/>
        <w:autoSpaceDE w:val="0"/>
        <w:autoSpaceDN w:val="0"/>
        <w:adjustRightInd w:val="0"/>
        <w:spacing w:after="0"/>
        <w:ind w:left="1800"/>
        <w:rPr>
          <w:color w:val="4F81BD" w:themeColor="accent1"/>
        </w:rPr>
      </w:pPr>
      <w:r w:rsidRPr="00D82521">
        <w:rPr>
          <w:color w:val="4F81BD" w:themeColor="accent1"/>
        </w:rPr>
        <w:t>= 1- [(1-.005</w:t>
      </w:r>
      <w:proofErr w:type="gramStart"/>
      <w:r w:rsidRPr="00D82521">
        <w:rPr>
          <w:color w:val="4F81BD" w:themeColor="accent1"/>
        </w:rPr>
        <w:t>)</w:t>
      </w:r>
      <w:proofErr w:type="spellStart"/>
      <w:r w:rsidRPr="00D82521">
        <w:rPr>
          <w:color w:val="4F81BD" w:themeColor="accent1"/>
        </w:rPr>
        <w:t>power5</w:t>
      </w:r>
      <w:proofErr w:type="spellEnd"/>
      <w:proofErr w:type="gramEnd"/>
      <w:r w:rsidRPr="00D82521">
        <w:rPr>
          <w:color w:val="4F81BD" w:themeColor="accent1"/>
        </w:rPr>
        <w:t xml:space="preserve">] </w:t>
      </w:r>
    </w:p>
    <w:p w:rsidR="00D82521" w:rsidRDefault="00D82521" w:rsidP="00D82521">
      <w:pPr>
        <w:pStyle w:val="ListParagraph"/>
        <w:autoSpaceDE w:val="0"/>
        <w:autoSpaceDN w:val="0"/>
        <w:adjustRightInd w:val="0"/>
        <w:spacing w:after="0"/>
        <w:ind w:left="1800"/>
        <w:rPr>
          <w:color w:val="4F81BD" w:themeColor="accent1"/>
        </w:rPr>
      </w:pPr>
      <w:r w:rsidRPr="00D82521">
        <w:rPr>
          <w:color w:val="4F81BD" w:themeColor="accent1"/>
        </w:rPr>
        <w:t>=</w:t>
      </w:r>
      <w:r>
        <w:rPr>
          <w:color w:val="4F81BD" w:themeColor="accent1"/>
        </w:rPr>
        <w:t xml:space="preserve"> </w:t>
      </w:r>
      <w:r w:rsidRPr="00D82521">
        <w:rPr>
          <w:color w:val="4F81BD" w:themeColor="accent1"/>
        </w:rPr>
        <w:t xml:space="preserve">1-[(1-.005) (1-.005) (1-.005) (1-.005) (1-.005)] </w:t>
      </w:r>
    </w:p>
    <w:p w:rsidR="00D82521" w:rsidRDefault="00D82521" w:rsidP="00D82521">
      <w:pPr>
        <w:pStyle w:val="ListParagraph"/>
        <w:autoSpaceDE w:val="0"/>
        <w:autoSpaceDN w:val="0"/>
        <w:adjustRightInd w:val="0"/>
        <w:spacing w:after="0"/>
        <w:ind w:left="1800"/>
        <w:rPr>
          <w:color w:val="4F81BD" w:themeColor="accent1"/>
        </w:rPr>
      </w:pPr>
      <w:r w:rsidRPr="00D82521">
        <w:rPr>
          <w:color w:val="4F81BD" w:themeColor="accent1"/>
        </w:rPr>
        <w:t xml:space="preserve">= 1-0.9752 </w:t>
      </w:r>
    </w:p>
    <w:p w:rsidR="00D82521" w:rsidRDefault="00D82521" w:rsidP="00D82521">
      <w:pPr>
        <w:pStyle w:val="ListParagraph"/>
        <w:autoSpaceDE w:val="0"/>
        <w:autoSpaceDN w:val="0"/>
        <w:adjustRightInd w:val="0"/>
        <w:spacing w:after="0"/>
        <w:ind w:left="1800"/>
        <w:rPr>
          <w:color w:val="4F81BD" w:themeColor="accent1"/>
        </w:rPr>
      </w:pPr>
      <w:r w:rsidRPr="00D82521">
        <w:rPr>
          <w:color w:val="4F81BD" w:themeColor="accent1"/>
        </w:rPr>
        <w:t xml:space="preserve">= .02475 </w:t>
      </w:r>
    </w:p>
    <w:p w:rsidR="00D82521" w:rsidRDefault="00D82521" w:rsidP="00D82521">
      <w:pPr>
        <w:pStyle w:val="ListParagraph"/>
        <w:autoSpaceDE w:val="0"/>
        <w:autoSpaceDN w:val="0"/>
        <w:adjustRightInd w:val="0"/>
        <w:spacing w:after="0"/>
        <w:ind w:left="1800"/>
        <w:rPr>
          <w:color w:val="4F81BD" w:themeColor="accent1"/>
        </w:rPr>
      </w:pPr>
      <w:r w:rsidRPr="00D82521">
        <w:rPr>
          <w:color w:val="4F81BD" w:themeColor="accent1"/>
        </w:rPr>
        <w:t>=2.475</w:t>
      </w:r>
    </w:p>
    <w:p w:rsidR="000E22B2" w:rsidRPr="00D82521" w:rsidRDefault="00D82521" w:rsidP="00D82521">
      <w:pPr>
        <w:pStyle w:val="ListParagraph"/>
        <w:autoSpaceDE w:val="0"/>
        <w:autoSpaceDN w:val="0"/>
        <w:adjustRightInd w:val="0"/>
        <w:spacing w:after="0"/>
        <w:ind w:left="1800"/>
        <w:rPr>
          <w:rFonts w:cs="BaskervilleBE-Regular"/>
          <w:color w:val="4F81BD" w:themeColor="accent1"/>
        </w:rPr>
      </w:pPr>
      <w:r w:rsidRPr="00D82521">
        <w:rPr>
          <w:color w:val="4F81BD" w:themeColor="accent1"/>
        </w:rPr>
        <w:t>=2.5%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D82521" w:rsidRPr="00D82521" w:rsidRDefault="00D82521" w:rsidP="00D8252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color w:val="4F81BD" w:themeColor="accent1"/>
        </w:rPr>
      </w:pPr>
      <w:r>
        <w:rPr>
          <w:color w:val="4F81BD" w:themeColor="accent1"/>
        </w:rPr>
        <w:t>Most likely monetary outcome will be 2000 with probability of 0.3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D82521" w:rsidRPr="00D82521" w:rsidRDefault="00D82521" w:rsidP="00D8252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color w:val="4F81BD" w:themeColor="accent1"/>
        </w:rPr>
      </w:pPr>
      <w:r w:rsidRPr="00D82521">
        <w:rPr>
          <w:color w:val="4F81BD" w:themeColor="accent1"/>
        </w:rPr>
        <w:t>Yes , Because probability of profit is higher than the loss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D82521" w:rsidRPr="00D82521" w:rsidRDefault="00D82521" w:rsidP="00D8252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color w:val="4F81BD" w:themeColor="accent1"/>
        </w:rPr>
      </w:pPr>
      <w:r w:rsidRPr="00D82521">
        <w:rPr>
          <w:color w:val="4F81BD" w:themeColor="accent1"/>
        </w:rPr>
        <w:t xml:space="preserve">Long term </w:t>
      </w:r>
      <w:proofErr w:type="spellStart"/>
      <w:r w:rsidRPr="00D82521">
        <w:rPr>
          <w:color w:val="4F81BD" w:themeColor="accent1"/>
        </w:rPr>
        <w:t>avg</w:t>
      </w:r>
      <w:proofErr w:type="spellEnd"/>
      <w:r w:rsidRPr="00D82521">
        <w:rPr>
          <w:color w:val="4F81BD" w:themeColor="accent1"/>
        </w:rPr>
        <w:t xml:space="preserve"> = x * P(x)</w:t>
      </w:r>
      <w:r w:rsidRPr="00D82521">
        <w:rPr>
          <w:color w:val="4F81BD" w:themeColor="accent1"/>
        </w:rPr>
        <w:t xml:space="preserve"> = 800</w:t>
      </w:r>
    </w:p>
    <w:p w:rsidR="00ED4082" w:rsidRDefault="000E22B2" w:rsidP="00D304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D82521" w:rsidRPr="00AB7368" w:rsidRDefault="00D82521" w:rsidP="00D8252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color w:val="4F81BD" w:themeColor="accent1"/>
        </w:rPr>
      </w:pPr>
      <w:r w:rsidRPr="00AB7368">
        <w:rPr>
          <w:color w:val="4F81BD" w:themeColor="accent1"/>
        </w:rPr>
        <w:t>Probability o</w:t>
      </w:r>
      <w:bookmarkStart w:id="0" w:name="_GoBack"/>
      <w:bookmarkEnd w:id="0"/>
      <w:r w:rsidRPr="00AB7368">
        <w:rPr>
          <w:color w:val="4F81BD" w:themeColor="accent1"/>
        </w:rPr>
        <w:t>f risk</w:t>
      </w:r>
      <w:r w:rsidRPr="00AB7368">
        <w:rPr>
          <w:color w:val="4F81BD" w:themeColor="accent1"/>
        </w:rPr>
        <w:t xml:space="preserve"> = (-2000*.</w:t>
      </w:r>
      <w:r w:rsidR="00AB7368" w:rsidRPr="00AB7368">
        <w:rPr>
          <w:color w:val="4F81BD" w:themeColor="accent1"/>
        </w:rPr>
        <w:t>1) + (-1000*.1) = 0.2 = 20% risk</w:t>
      </w:r>
    </w:p>
    <w:sectPr w:rsidR="00D82521" w:rsidRPr="00AB7368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622" w:rsidRDefault="00CB6622">
      <w:pPr>
        <w:spacing w:after="0" w:line="240" w:lineRule="auto"/>
      </w:pPr>
      <w:r>
        <w:separator/>
      </w:r>
    </w:p>
  </w:endnote>
  <w:endnote w:type="continuationSeparator" w:id="0">
    <w:p w:rsidR="00CB6622" w:rsidRDefault="00CB6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CB66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622" w:rsidRDefault="00CB6622">
      <w:pPr>
        <w:spacing w:after="0" w:line="240" w:lineRule="auto"/>
      </w:pPr>
      <w:r>
        <w:separator/>
      </w:r>
    </w:p>
  </w:footnote>
  <w:footnote w:type="continuationSeparator" w:id="0">
    <w:p w:rsidR="00CB6622" w:rsidRDefault="00CB6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A467B"/>
    <w:multiLevelType w:val="hybridMultilevel"/>
    <w:tmpl w:val="F73A202C"/>
    <w:lvl w:ilvl="0" w:tplc="DB3E97BE">
      <w:start w:val="26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8EA72FA"/>
    <w:multiLevelType w:val="hybridMultilevel"/>
    <w:tmpl w:val="C9765F2A"/>
    <w:lvl w:ilvl="0" w:tplc="EF88C792">
      <w:start w:val="26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E48C4"/>
    <w:multiLevelType w:val="hybridMultilevel"/>
    <w:tmpl w:val="5EE4C77E"/>
    <w:lvl w:ilvl="0" w:tplc="FBFC87C0">
      <w:start w:val="3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757E65"/>
    <w:rsid w:val="008B5FFA"/>
    <w:rsid w:val="00AB7368"/>
    <w:rsid w:val="00AF65C6"/>
    <w:rsid w:val="00CB6622"/>
    <w:rsid w:val="00D82521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E37817-70D6-4DCE-A130-5D28E69A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Microsoft account</cp:lastModifiedBy>
  <cp:revision>3</cp:revision>
  <dcterms:created xsi:type="dcterms:W3CDTF">2013-09-25T10:59:00Z</dcterms:created>
  <dcterms:modified xsi:type="dcterms:W3CDTF">2021-09-30T10:20:00Z</dcterms:modified>
</cp:coreProperties>
</file>