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D0681A" w14:textId="77777777" w:rsidR="005E2297" w:rsidRPr="005E2297" w:rsidRDefault="005E2297" w:rsidP="005E2297">
      <w:pPr>
        <w:shd w:val="clear" w:color="auto" w:fill="33332D"/>
        <w:spacing w:before="100" w:beforeAutospacing="1" w:after="100" w:afterAutospacing="1" w:line="240" w:lineRule="auto"/>
        <w:outlineLvl w:val="3"/>
        <w:rPr>
          <w:rFonts w:ascii="IBM Plex Mono" w:eastAsia="Times New Roman" w:hAnsi="IBM Plex Mono" w:cs="Times New Roman"/>
          <w:b/>
          <w:bCs/>
          <w:color w:val="FFFFFF"/>
          <w:kern w:val="0"/>
          <w:sz w:val="27"/>
          <w:szCs w:val="27"/>
          <w:lang w:eastAsia="en-GB"/>
          <w14:ligatures w14:val="none"/>
        </w:rPr>
      </w:pPr>
      <w:r w:rsidRPr="005E2297">
        <w:rPr>
          <w:rFonts w:ascii="IBM Plex Mono" w:eastAsia="Times New Roman" w:hAnsi="IBM Plex Mono" w:cs="Times New Roman"/>
          <w:b/>
          <w:bCs/>
          <w:color w:val="FFFFFF"/>
          <w:kern w:val="0"/>
          <w:sz w:val="27"/>
          <w:szCs w:val="27"/>
          <w:lang w:eastAsia="en-GB"/>
          <w14:ligatures w14:val="none"/>
        </w:rPr>
        <w:t>0.5: Single page app diagram</w:t>
      </w:r>
    </w:p>
    <w:p w14:paraId="793A02B5" w14:textId="77777777" w:rsidR="005E2297" w:rsidRDefault="005E2297"/>
    <w:p w14:paraId="614540C3" w14:textId="7141828B" w:rsidR="00B26D79" w:rsidRDefault="003B62B5">
      <w:r w:rsidRPr="003B62B5">
        <w:rPr>
          <w:noProof/>
        </w:rPr>
        <w:drawing>
          <wp:inline distT="0" distB="0" distL="0" distR="0" wp14:anchorId="4648FD40" wp14:editId="209E9165">
            <wp:extent cx="5731510" cy="4080510"/>
            <wp:effectExtent l="0" t="0" r="0" b="0"/>
            <wp:docPr id="62799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97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7B37" w14:textId="77777777" w:rsidR="009C3CF6" w:rsidRDefault="009C3CF6"/>
    <w:p w14:paraId="36389771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color w:val="9650C8"/>
          <w:sz w:val="18"/>
          <w:szCs w:val="18"/>
          <w:lang w:val="en-GB"/>
        </w:rPr>
      </w:pPr>
      <w:proofErr w:type="spellStart"/>
      <w:r>
        <w:rPr>
          <w:rFonts w:ascii="Menlo" w:hAnsi="Menlo" w:cs="Menlo"/>
          <w:b/>
          <w:bCs/>
          <w:color w:val="9650C8"/>
          <w:sz w:val="18"/>
          <w:szCs w:val="18"/>
          <w:lang w:val="en-GB"/>
        </w:rPr>
        <w:t>sequenceDiagram</w:t>
      </w:r>
      <w:proofErr w:type="spellEnd"/>
    </w:p>
    <w:p w14:paraId="34169E0C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participant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</w:p>
    <w:p w14:paraId="62B9FD96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participant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14424B6C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22889"/>
          <w:sz w:val="18"/>
          <w:szCs w:val="18"/>
          <w:lang w:val="en-US"/>
        </w:rPr>
        <w:t xml:space="preserve">GET </w:t>
      </w:r>
      <w:hyperlink r:id="rId5" w:history="1">
        <w:r>
          <w:rPr>
            <w:rStyle w:val="Hyperlink"/>
            <w:rFonts w:ascii="Menlo" w:hAnsi="Menlo" w:cs="Menlo"/>
            <w:color w:val="A22889"/>
            <w:sz w:val="18"/>
            <w:szCs w:val="18"/>
            <w:lang w:val="en-US"/>
          </w:rPr>
          <w:t>https</w:t>
        </w:r>
        <w:r>
          <w:rPr>
            <w:rStyle w:val="Hyperlink"/>
            <w:rFonts w:ascii="Menlo" w:hAnsi="Menlo" w:cs="Menlo"/>
            <w:b/>
            <w:bCs/>
            <w:color w:val="000000"/>
            <w:sz w:val="18"/>
            <w:szCs w:val="18"/>
            <w:lang w:val="en-US"/>
          </w:rPr>
          <w:t>:</w:t>
        </w:r>
        <w:r>
          <w:rPr>
            <w:rStyle w:val="Hyperlink"/>
            <w:rFonts w:ascii="Menlo" w:hAnsi="Menlo" w:cs="Menlo"/>
            <w:color w:val="AA8500"/>
            <w:sz w:val="18"/>
            <w:szCs w:val="18"/>
            <w:lang w:val="en-US"/>
          </w:rPr>
          <w:t>//studies.cs.helsinki.fi/exampleapp/spa</w:t>
        </w:r>
      </w:hyperlink>
    </w:p>
    <w:p w14:paraId="4E541F3D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0C3F390F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HTML document</w:t>
      </w:r>
    </w:p>
    <w:p w14:paraId="707CBC61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deactivate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7C53BD76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22889"/>
          <w:sz w:val="18"/>
          <w:szCs w:val="18"/>
          <w:lang w:val="en-US"/>
        </w:rPr>
        <w:t xml:space="preserve">GET </w:t>
      </w:r>
      <w:hyperlink r:id="rId6" w:history="1">
        <w:r>
          <w:rPr>
            <w:rStyle w:val="Hyperlink"/>
            <w:rFonts w:ascii="Menlo" w:hAnsi="Menlo" w:cs="Menlo"/>
            <w:color w:val="A22889"/>
            <w:sz w:val="18"/>
            <w:szCs w:val="18"/>
            <w:lang w:val="en-US"/>
          </w:rPr>
          <w:t>https</w:t>
        </w:r>
        <w:r>
          <w:rPr>
            <w:rStyle w:val="Hyperlink"/>
            <w:rFonts w:ascii="Menlo" w:hAnsi="Menlo" w:cs="Menlo"/>
            <w:b/>
            <w:bCs/>
            <w:color w:val="000000"/>
            <w:sz w:val="18"/>
            <w:szCs w:val="18"/>
            <w:lang w:val="en-US"/>
          </w:rPr>
          <w:t>:</w:t>
        </w:r>
        <w:r>
          <w:rPr>
            <w:rStyle w:val="Hyperlink"/>
            <w:rFonts w:ascii="Menlo" w:hAnsi="Menlo" w:cs="Menlo"/>
            <w:color w:val="AA8500"/>
            <w:sz w:val="18"/>
            <w:szCs w:val="18"/>
            <w:lang w:val="en-US"/>
          </w:rPr>
          <w:t>//studies.cs.helsinki.fi/exampleapp/main.css</w:t>
        </w:r>
      </w:hyperlink>
    </w:p>
    <w:p w14:paraId="33984B2F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74891287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the </w:t>
      </w:r>
      <w:proofErr w:type="spellStart"/>
      <w:r>
        <w:rPr>
          <w:rFonts w:ascii="Menlo" w:hAnsi="Menlo" w:cs="Menlo"/>
          <w:color w:val="AA8500"/>
          <w:sz w:val="18"/>
          <w:szCs w:val="18"/>
          <w:lang w:val="en-US"/>
        </w:rPr>
        <w:t>css</w:t>
      </w:r>
      <w:proofErr w:type="spellEnd"/>
      <w:r>
        <w:rPr>
          <w:rFonts w:ascii="Menlo" w:hAnsi="Menlo" w:cs="Menlo"/>
          <w:color w:val="AA8500"/>
          <w:sz w:val="18"/>
          <w:szCs w:val="18"/>
          <w:lang w:val="en-US"/>
        </w:rPr>
        <w:t xml:space="preserve"> file</w:t>
      </w:r>
    </w:p>
    <w:p w14:paraId="4998B7AF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deactivate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02CB8AF8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22889"/>
          <w:sz w:val="18"/>
          <w:szCs w:val="18"/>
          <w:lang w:val="en-US"/>
        </w:rPr>
        <w:t xml:space="preserve">GET </w:t>
      </w:r>
      <w:hyperlink r:id="rId7" w:history="1">
        <w:r>
          <w:rPr>
            <w:rStyle w:val="Hyperlink"/>
            <w:rFonts w:ascii="Menlo" w:hAnsi="Menlo" w:cs="Menlo"/>
            <w:color w:val="A22889"/>
            <w:sz w:val="18"/>
            <w:szCs w:val="18"/>
            <w:lang w:val="en-US"/>
          </w:rPr>
          <w:t>https</w:t>
        </w:r>
        <w:r>
          <w:rPr>
            <w:rStyle w:val="Hyperlink"/>
            <w:rFonts w:ascii="Menlo" w:hAnsi="Menlo" w:cs="Menlo"/>
            <w:b/>
            <w:bCs/>
            <w:color w:val="000000"/>
            <w:sz w:val="18"/>
            <w:szCs w:val="18"/>
            <w:lang w:val="en-US"/>
          </w:rPr>
          <w:t>:</w:t>
        </w:r>
        <w:r>
          <w:rPr>
            <w:rStyle w:val="Hyperlink"/>
            <w:rFonts w:ascii="Menlo" w:hAnsi="Menlo" w:cs="Menlo"/>
            <w:color w:val="AA8500"/>
            <w:sz w:val="18"/>
            <w:szCs w:val="18"/>
            <w:lang w:val="en-US"/>
          </w:rPr>
          <w:t>//studies.cs.helsinki.fi/exampleapp/spa.js</w:t>
        </w:r>
      </w:hyperlink>
    </w:p>
    <w:p w14:paraId="559F1021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523A9922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the JavaScript file</w:t>
      </w:r>
    </w:p>
    <w:p w14:paraId="2D118159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deactivate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139BFE90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Note </w:t>
      </w:r>
      <w:r>
        <w:rPr>
          <w:rFonts w:ascii="Menlo" w:hAnsi="Menlo" w:cs="Menlo"/>
          <w:color w:val="A22889"/>
          <w:sz w:val="18"/>
          <w:szCs w:val="18"/>
          <w:lang w:val="en-US"/>
        </w:rPr>
        <w:t>right of 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The browser starts executing the JavaScript code that fetches the JSON from the server</w:t>
      </w:r>
    </w:p>
    <w:p w14:paraId="62819BDF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: </w:t>
      </w:r>
      <w:r>
        <w:rPr>
          <w:rFonts w:ascii="Menlo" w:hAnsi="Menlo" w:cs="Menlo"/>
          <w:color w:val="A22889"/>
          <w:sz w:val="18"/>
          <w:szCs w:val="18"/>
          <w:lang w:val="en-US"/>
        </w:rPr>
        <w:t xml:space="preserve">GET </w:t>
      </w:r>
      <w:hyperlink r:id="rId8" w:history="1">
        <w:r>
          <w:rPr>
            <w:rStyle w:val="Hyperlink"/>
            <w:rFonts w:ascii="Menlo" w:hAnsi="Menlo" w:cs="Menlo"/>
            <w:color w:val="A22889"/>
            <w:sz w:val="18"/>
            <w:szCs w:val="18"/>
            <w:lang w:val="en-US"/>
          </w:rPr>
          <w:t>https</w:t>
        </w:r>
        <w:r>
          <w:rPr>
            <w:rStyle w:val="Hyperlink"/>
            <w:rFonts w:ascii="Menlo" w:hAnsi="Menlo" w:cs="Menlo"/>
            <w:b/>
            <w:bCs/>
            <w:color w:val="000000"/>
            <w:sz w:val="18"/>
            <w:szCs w:val="18"/>
            <w:lang w:val="en-US"/>
          </w:rPr>
          <w:t>:</w:t>
        </w:r>
        <w:r>
          <w:rPr>
            <w:rStyle w:val="Hyperlink"/>
            <w:rFonts w:ascii="Menlo" w:hAnsi="Menlo" w:cs="Menlo"/>
            <w:color w:val="AA8500"/>
            <w:sz w:val="18"/>
            <w:szCs w:val="18"/>
            <w:lang w:val="en-US"/>
          </w:rPr>
          <w:t>//studies.cs.helsinki.fi/exampleapp/data.json</w:t>
        </w:r>
      </w:hyperlink>
    </w:p>
    <w:p w14:paraId="2145B7BE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0AA6C5EC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  <w:r>
        <w:rPr>
          <w:rFonts w:ascii="Menlo" w:hAnsi="Menlo" w:cs="Menlo"/>
          <w:b/>
          <w:bCs/>
          <w:color w:val="008800"/>
          <w:sz w:val="18"/>
          <w:szCs w:val="18"/>
          <w:lang w:val="en-US"/>
        </w:rPr>
        <w:t>--&gt;&gt;</w:t>
      </w:r>
      <w:r>
        <w:rPr>
          <w:rFonts w:ascii="Menlo" w:hAnsi="Menlo" w:cs="Menlo"/>
          <w:color w:val="A22889"/>
          <w:sz w:val="18"/>
          <w:szCs w:val="18"/>
          <w:lang w:val="en-US"/>
        </w:rPr>
        <w:t>browser</w:t>
      </w:r>
      <w:r>
        <w:rPr>
          <w:rFonts w:ascii="Menlo" w:hAnsi="Menlo" w:cs="Menlo"/>
          <w:color w:val="000000"/>
          <w:sz w:val="18"/>
          <w:szCs w:val="18"/>
          <w:lang w:val="en-US"/>
        </w:rPr>
        <w:t xml:space="preserve">: </w:t>
      </w:r>
      <w:proofErr w:type="gramStart"/>
      <w:r>
        <w:rPr>
          <w:rFonts w:ascii="Menlo" w:hAnsi="Menlo" w:cs="Menlo"/>
          <w:color w:val="000000"/>
          <w:sz w:val="18"/>
          <w:szCs w:val="18"/>
          <w:lang w:val="en-US"/>
        </w:rPr>
        <w:t>[{ "</w:t>
      </w:r>
      <w:proofErr w:type="gramEnd"/>
      <w:r>
        <w:rPr>
          <w:rFonts w:ascii="Menlo" w:hAnsi="Menlo" w:cs="Menlo"/>
          <w:color w:val="A22889"/>
          <w:sz w:val="18"/>
          <w:szCs w:val="18"/>
          <w:lang w:val="en-US"/>
        </w:rPr>
        <w:t>content</w:t>
      </w:r>
      <w:r>
        <w:rPr>
          <w:rFonts w:ascii="Menlo" w:hAnsi="Menlo" w:cs="Menlo"/>
          <w:color w:val="000000"/>
          <w:sz w:val="18"/>
          <w:szCs w:val="18"/>
          <w:lang w:val="en-US"/>
        </w:rPr>
        <w:t>": "</w:t>
      </w:r>
      <w:r>
        <w:rPr>
          <w:rFonts w:ascii="Menlo" w:hAnsi="Menlo" w:cs="Menlo"/>
          <w:color w:val="A22889"/>
          <w:sz w:val="18"/>
          <w:szCs w:val="18"/>
          <w:lang w:val="en-US"/>
        </w:rPr>
        <w:t>content</w:t>
      </w:r>
      <w:r>
        <w:rPr>
          <w:rFonts w:ascii="Menlo" w:hAnsi="Menlo" w:cs="Menlo"/>
          <w:color w:val="000000"/>
          <w:sz w:val="18"/>
          <w:szCs w:val="18"/>
          <w:lang w:val="en-US"/>
        </w:rPr>
        <w:t>", "</w:t>
      </w:r>
      <w:r>
        <w:rPr>
          <w:rFonts w:ascii="Menlo" w:hAnsi="Menlo" w:cs="Menlo"/>
          <w:color w:val="A22889"/>
          <w:sz w:val="18"/>
          <w:szCs w:val="18"/>
          <w:lang w:val="en-US"/>
        </w:rPr>
        <w:t>date</w:t>
      </w:r>
      <w:r>
        <w:rPr>
          <w:rFonts w:ascii="Menlo" w:hAnsi="Menlo" w:cs="Menlo"/>
          <w:color w:val="000000"/>
          <w:sz w:val="18"/>
          <w:szCs w:val="18"/>
          <w:lang w:val="en-US"/>
        </w:rPr>
        <w:t>"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"2026-09-07</w:t>
      </w:r>
      <w:proofErr w:type="gramStart"/>
      <w:r>
        <w:rPr>
          <w:rFonts w:ascii="Menlo" w:hAnsi="Menlo" w:cs="Menlo"/>
          <w:color w:val="AA8500"/>
          <w:sz w:val="18"/>
          <w:szCs w:val="18"/>
          <w:lang w:val="en-US"/>
        </w:rPr>
        <w:t>" }</w:t>
      </w:r>
      <w:proofErr w:type="gramEnd"/>
      <w:r>
        <w:rPr>
          <w:rFonts w:ascii="Menlo" w:hAnsi="Menlo" w:cs="Menlo"/>
          <w:color w:val="AA8500"/>
          <w:sz w:val="18"/>
          <w:szCs w:val="18"/>
          <w:lang w:val="en-US"/>
        </w:rPr>
        <w:t xml:space="preserve">, </w:t>
      </w:r>
      <w:proofErr w:type="gramStart"/>
      <w:r>
        <w:rPr>
          <w:rFonts w:ascii="Menlo" w:hAnsi="Menlo" w:cs="Menlo"/>
          <w:color w:val="AA8500"/>
          <w:sz w:val="18"/>
          <w:szCs w:val="18"/>
          <w:lang w:val="en-US"/>
        </w:rPr>
        <w:t>... ]</w:t>
      </w:r>
      <w:proofErr w:type="gramEnd"/>
    </w:p>
    <w:p w14:paraId="3B03B6AB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deactivate </w:t>
      </w:r>
      <w:r>
        <w:rPr>
          <w:rFonts w:ascii="Menlo" w:hAnsi="Menlo" w:cs="Menlo"/>
          <w:color w:val="A22889"/>
          <w:sz w:val="18"/>
          <w:szCs w:val="18"/>
          <w:lang w:val="en-US"/>
        </w:rPr>
        <w:t>server</w:t>
      </w:r>
    </w:p>
    <w:p w14:paraId="18837FFC" w14:textId="77777777" w:rsidR="003B62B5" w:rsidRDefault="003B62B5" w:rsidP="003B62B5">
      <w:pPr>
        <w:pStyle w:val="NormalWeb"/>
        <w:spacing w:before="0" w:beforeAutospacing="0" w:after="0" w:afterAutospacing="0"/>
        <w:rPr>
          <w:rFonts w:ascii="Menlo" w:hAnsi="Menlo" w:cs="Menlo"/>
          <w:sz w:val="18"/>
          <w:szCs w:val="18"/>
          <w:lang w:val="en-GB"/>
        </w:rPr>
      </w:pPr>
      <w:r>
        <w:rPr>
          <w:rFonts w:ascii="Menlo" w:hAnsi="Menlo" w:cs="Menlo"/>
          <w:color w:val="000000"/>
          <w:sz w:val="18"/>
          <w:szCs w:val="18"/>
          <w:lang w:val="en-GB"/>
        </w:rPr>
        <w:t xml:space="preserve">    </w:t>
      </w:r>
      <w:r>
        <w:rPr>
          <w:rFonts w:ascii="Menlo" w:hAnsi="Menlo" w:cs="Menlo"/>
          <w:color w:val="649696"/>
          <w:sz w:val="18"/>
          <w:szCs w:val="18"/>
          <w:lang w:val="en-US"/>
        </w:rPr>
        <w:t xml:space="preserve">Note </w:t>
      </w:r>
      <w:r>
        <w:rPr>
          <w:rFonts w:ascii="Menlo" w:hAnsi="Menlo" w:cs="Menlo"/>
          <w:color w:val="A22889"/>
          <w:sz w:val="18"/>
          <w:szCs w:val="18"/>
          <w:lang w:val="en-US"/>
        </w:rPr>
        <w:t>right of browser</w:t>
      </w:r>
      <w:r>
        <w:rPr>
          <w:rFonts w:ascii="Menlo" w:hAnsi="Menlo" w:cs="Menlo"/>
          <w:b/>
          <w:bCs/>
          <w:color w:val="000000"/>
          <w:sz w:val="18"/>
          <w:szCs w:val="18"/>
          <w:lang w:val="en-US"/>
        </w:rPr>
        <w:t>:</w:t>
      </w:r>
      <w:r>
        <w:rPr>
          <w:rFonts w:ascii="Menlo" w:hAnsi="Menlo" w:cs="Menlo"/>
          <w:color w:val="AA8500"/>
          <w:sz w:val="18"/>
          <w:szCs w:val="18"/>
          <w:lang w:val="en-US"/>
        </w:rPr>
        <w:t xml:space="preserve"> The browser executes the callback function that renders the notes</w:t>
      </w:r>
    </w:p>
    <w:p w14:paraId="46194084" w14:textId="77777777" w:rsidR="003B62B5" w:rsidRDefault="003B62B5"/>
    <w:sectPr w:rsidR="003B6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F6"/>
    <w:rsid w:val="003B62B5"/>
    <w:rsid w:val="005E2297"/>
    <w:rsid w:val="008D26DB"/>
    <w:rsid w:val="008F2268"/>
    <w:rsid w:val="009C3CF6"/>
    <w:rsid w:val="00B26D79"/>
    <w:rsid w:val="00D177F6"/>
    <w:rsid w:val="00E0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C9260"/>
  <w15:chartTrackingRefBased/>
  <w15:docId w15:val="{131057F4-7AD5-B842-8B55-1F721E98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17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7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6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B62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es.cs.helsinki.fi/exampleapp/data.js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tudies.cs.helsinki.fi/exampleapp/spa.j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dies.cs.helsinki.fi/exampleapp/main.css" TargetMode="External"/><Relationship Id="rId5" Type="http://schemas.openxmlformats.org/officeDocument/2006/relationships/hyperlink" Target="https://studies.cs.helsinki.fi/exampleapp/spa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Dhruv</dc:creator>
  <cp:keywords/>
  <dc:description/>
  <cp:lastModifiedBy>Jain, Dhruv</cp:lastModifiedBy>
  <cp:revision>4</cp:revision>
  <dcterms:created xsi:type="dcterms:W3CDTF">2026-09-07T12:10:00Z</dcterms:created>
  <dcterms:modified xsi:type="dcterms:W3CDTF">2026-09-07T12:12:00Z</dcterms:modified>
</cp:coreProperties>
</file>