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8A27" w14:textId="77777777" w:rsidR="005656C2" w:rsidRPr="00773A65" w:rsidRDefault="005656C2" w:rsidP="005656C2">
      <w:pPr>
        <w:pStyle w:val="PlainText"/>
        <w:jc w:val="center"/>
        <w:rPr>
          <w:rFonts w:ascii="Impact" w:hAnsi="Impact" w:cs="Times New Roman"/>
          <w:sz w:val="44"/>
          <w:szCs w:val="44"/>
        </w:rPr>
      </w:pPr>
      <w:r w:rsidRPr="00773A65">
        <w:rPr>
          <w:rFonts w:ascii="Impact" w:hAnsi="Impact" w:cs="Times New Roman"/>
          <w:sz w:val="44"/>
          <w:szCs w:val="44"/>
        </w:rPr>
        <w:t>Fibonacci</w:t>
      </w:r>
      <w:r w:rsidR="00413FF1" w:rsidRPr="00773A65">
        <w:rPr>
          <w:rFonts w:ascii="Impact" w:hAnsi="Impact" w:cs="Times New Roman"/>
          <w:sz w:val="44"/>
          <w:szCs w:val="44"/>
        </w:rPr>
        <w:t xml:space="preserve">: </w:t>
      </w:r>
      <w:r w:rsidRPr="00773A65">
        <w:rPr>
          <w:rFonts w:ascii="Impact" w:hAnsi="Impact" w:cs="Times New Roman"/>
          <w:sz w:val="44"/>
          <w:szCs w:val="44"/>
        </w:rPr>
        <w:t xml:space="preserve"> Recursion vs. Iteration</w:t>
      </w:r>
    </w:p>
    <w:p w14:paraId="4EF0DE1F" w14:textId="77777777" w:rsidR="00AC3095" w:rsidRDefault="00AC3095" w:rsidP="00064703">
      <w:pPr>
        <w:pStyle w:val="PlainText"/>
      </w:pPr>
    </w:p>
    <w:p w14:paraId="098630F1" w14:textId="77777777" w:rsidR="00100826" w:rsidRPr="00AC3095" w:rsidRDefault="00100826" w:rsidP="00064703">
      <w:pPr>
        <w:pStyle w:val="PlainText"/>
      </w:pPr>
    </w:p>
    <w:p w14:paraId="7C1053AE" w14:textId="77777777" w:rsidR="00AC3095" w:rsidRPr="00BA31A2" w:rsidRDefault="00F45AD3" w:rsidP="00BA31A2">
      <w:pPr>
        <w:pStyle w:val="PlainText"/>
        <w:ind w:left="270" w:hanging="270"/>
        <w:rPr>
          <w:rFonts w:ascii="Times New Roman" w:hAnsi="Times New Roman" w:cs="Times New Roman"/>
          <w:sz w:val="22"/>
          <w:szCs w:val="22"/>
        </w:rPr>
      </w:pPr>
      <w:r w:rsidRPr="00BA31A2">
        <w:rPr>
          <w:rFonts w:ascii="Times New Roman" w:hAnsi="Times New Roman" w:cs="Times New Roman"/>
          <w:sz w:val="22"/>
          <w:szCs w:val="22"/>
        </w:rPr>
        <w:t xml:space="preserve">1.  Complete the </w:t>
      </w:r>
      <w:r w:rsidR="002268F9" w:rsidRPr="00BA31A2">
        <w:rPr>
          <w:rFonts w:ascii="Times New Roman" w:hAnsi="Times New Roman" w:cs="Times New Roman"/>
          <w:sz w:val="22"/>
          <w:szCs w:val="22"/>
        </w:rPr>
        <w:t xml:space="preserve">Fibonacci </w:t>
      </w:r>
      <w:r w:rsidRPr="00BA31A2">
        <w:rPr>
          <w:rFonts w:ascii="Times New Roman" w:hAnsi="Times New Roman" w:cs="Times New Roman"/>
          <w:sz w:val="22"/>
          <w:szCs w:val="22"/>
        </w:rPr>
        <w:t>method</w:t>
      </w:r>
      <w:r w:rsidR="002268F9" w:rsidRPr="00BA31A2">
        <w:rPr>
          <w:rFonts w:ascii="Times New Roman" w:hAnsi="Times New Roman" w:cs="Times New Roman"/>
          <w:sz w:val="22"/>
          <w:szCs w:val="22"/>
        </w:rPr>
        <w:t>s below</w:t>
      </w:r>
      <w:r w:rsidR="00AC3095" w:rsidRPr="00BA31A2">
        <w:rPr>
          <w:rFonts w:ascii="Times New Roman" w:hAnsi="Times New Roman" w:cs="Times New Roman"/>
          <w:sz w:val="22"/>
          <w:szCs w:val="22"/>
        </w:rPr>
        <w:t>.</w:t>
      </w:r>
      <w:r w:rsidR="00064703" w:rsidRPr="00BA31A2">
        <w:rPr>
          <w:rFonts w:ascii="Times New Roman" w:hAnsi="Times New Roman" w:cs="Times New Roman"/>
          <w:sz w:val="22"/>
          <w:szCs w:val="22"/>
        </w:rPr>
        <w:t xml:space="preserve">    </w:t>
      </w:r>
      <w:r w:rsidR="00AC3095" w:rsidRPr="00BA31A2">
        <w:rPr>
          <w:rFonts w:ascii="Times New Roman" w:hAnsi="Times New Roman" w:cs="Times New Roman"/>
          <w:sz w:val="22"/>
          <w:szCs w:val="22"/>
        </w:rPr>
        <w:t xml:space="preserve">Write TWO answers for </w:t>
      </w:r>
      <w:r w:rsidR="005656C2" w:rsidRPr="00BA31A2">
        <w:rPr>
          <w:rFonts w:ascii="Times New Roman" w:hAnsi="Times New Roman" w:cs="Times New Roman"/>
          <w:sz w:val="22"/>
          <w:szCs w:val="22"/>
        </w:rPr>
        <w:t>this</w:t>
      </w:r>
      <w:r w:rsidR="00AC3095" w:rsidRPr="00BA31A2">
        <w:rPr>
          <w:rFonts w:ascii="Times New Roman" w:hAnsi="Times New Roman" w:cs="Times New Roman"/>
          <w:sz w:val="22"/>
          <w:szCs w:val="22"/>
        </w:rPr>
        <w:t xml:space="preserve"> problem: one using recursion and one using </w:t>
      </w:r>
      <w:r w:rsidR="005656C2" w:rsidRPr="00BA31A2">
        <w:rPr>
          <w:rFonts w:ascii="Times New Roman" w:hAnsi="Times New Roman" w:cs="Times New Roman"/>
          <w:sz w:val="22"/>
          <w:szCs w:val="22"/>
        </w:rPr>
        <w:t>iteration.</w:t>
      </w:r>
    </w:p>
    <w:p w14:paraId="19673B04" w14:textId="77777777" w:rsidR="00BA31A2" w:rsidRDefault="00BA31A2" w:rsidP="00064703">
      <w:pPr>
        <w:pStyle w:val="PlainText"/>
      </w:pPr>
    </w:p>
    <w:p w14:paraId="284FC539" w14:textId="77777777" w:rsidR="001734AC" w:rsidRPr="00BA31A2" w:rsidRDefault="00AC3095" w:rsidP="007A2E26">
      <w:pPr>
        <w:pStyle w:val="PlainText"/>
        <w:ind w:firstLine="270"/>
        <w:rPr>
          <w:sz w:val="22"/>
          <w:szCs w:val="22"/>
        </w:rPr>
      </w:pPr>
      <w:r w:rsidRPr="00BA31A2">
        <w:rPr>
          <w:sz w:val="22"/>
          <w:szCs w:val="22"/>
        </w:rPr>
        <w:t>/</w:t>
      </w:r>
      <w:r w:rsidR="001734AC" w:rsidRPr="00BA31A2">
        <w:rPr>
          <w:sz w:val="22"/>
          <w:szCs w:val="22"/>
        </w:rPr>
        <w:t>**********</w:t>
      </w:r>
      <w:r w:rsidRPr="00BA31A2">
        <w:rPr>
          <w:sz w:val="22"/>
          <w:szCs w:val="22"/>
        </w:rPr>
        <w:t xml:space="preserve">  </w:t>
      </w:r>
    </w:p>
    <w:p w14:paraId="174DDB19" w14:textId="77777777" w:rsidR="001734AC" w:rsidRPr="00BA31A2" w:rsidRDefault="001734AC" w:rsidP="00064703">
      <w:pPr>
        <w:pStyle w:val="PlainText"/>
        <w:rPr>
          <w:sz w:val="22"/>
          <w:szCs w:val="22"/>
        </w:rPr>
      </w:pPr>
      <w:r w:rsidRPr="00BA31A2">
        <w:rPr>
          <w:sz w:val="22"/>
          <w:szCs w:val="22"/>
        </w:rPr>
        <w:t xml:space="preserve">  </w:t>
      </w:r>
      <w:r w:rsidR="00BA31A2" w:rsidRPr="00BA31A2">
        <w:rPr>
          <w:sz w:val="22"/>
          <w:szCs w:val="22"/>
        </w:rPr>
        <w:t>p</w:t>
      </w:r>
      <w:r w:rsidR="00AC3095" w:rsidRPr="00BA31A2">
        <w:rPr>
          <w:sz w:val="22"/>
          <w:szCs w:val="22"/>
        </w:rPr>
        <w:t>re</w:t>
      </w:r>
      <w:r w:rsidR="00BA31A2" w:rsidRPr="00BA31A2">
        <w:rPr>
          <w:sz w:val="22"/>
          <w:szCs w:val="22"/>
        </w:rPr>
        <w:t>-condition</w:t>
      </w:r>
      <w:r w:rsidR="00AC3095" w:rsidRPr="00BA31A2">
        <w:rPr>
          <w:sz w:val="22"/>
          <w:szCs w:val="22"/>
        </w:rPr>
        <w:t xml:space="preserve">: </w:t>
      </w:r>
      <w:r w:rsidR="00AC3095" w:rsidRPr="00BA31A2">
        <w:rPr>
          <w:i/>
          <w:sz w:val="22"/>
          <w:szCs w:val="22"/>
        </w:rPr>
        <w:t>n</w:t>
      </w:r>
      <w:r w:rsidR="00AC3095" w:rsidRPr="00BA31A2">
        <w:rPr>
          <w:sz w:val="22"/>
          <w:szCs w:val="22"/>
        </w:rPr>
        <w:t xml:space="preserve"> &gt; 0</w:t>
      </w:r>
    </w:p>
    <w:p w14:paraId="20DB1B2F" w14:textId="77777777" w:rsidR="00AC3095" w:rsidRPr="00BA31A2" w:rsidRDefault="001734AC" w:rsidP="00064703">
      <w:pPr>
        <w:pStyle w:val="PlainText"/>
        <w:rPr>
          <w:sz w:val="22"/>
          <w:szCs w:val="22"/>
        </w:rPr>
      </w:pPr>
      <w:r w:rsidRPr="00BA31A2">
        <w:rPr>
          <w:sz w:val="22"/>
          <w:szCs w:val="22"/>
        </w:rPr>
        <w:t xml:space="preserve">  </w:t>
      </w:r>
      <w:r w:rsidR="00AC3095" w:rsidRPr="00BA31A2">
        <w:rPr>
          <w:sz w:val="22"/>
          <w:szCs w:val="22"/>
        </w:rPr>
        <w:t>post</w:t>
      </w:r>
      <w:r w:rsidR="00BA31A2" w:rsidRPr="00BA31A2">
        <w:rPr>
          <w:sz w:val="22"/>
          <w:szCs w:val="22"/>
        </w:rPr>
        <w:t>-condition</w:t>
      </w:r>
      <w:r w:rsidR="00AC3095" w:rsidRPr="00BA31A2">
        <w:rPr>
          <w:sz w:val="22"/>
          <w:szCs w:val="22"/>
        </w:rPr>
        <w:t xml:space="preserve">: returns the </w:t>
      </w:r>
      <w:r w:rsidR="00AC3095" w:rsidRPr="00BA31A2">
        <w:rPr>
          <w:i/>
          <w:sz w:val="22"/>
          <w:szCs w:val="22"/>
        </w:rPr>
        <w:t>n</w:t>
      </w:r>
      <w:r w:rsidR="00AC3095" w:rsidRPr="00BA31A2">
        <w:rPr>
          <w:sz w:val="22"/>
          <w:szCs w:val="22"/>
        </w:rPr>
        <w:t xml:space="preserve">th </w:t>
      </w:r>
      <w:r w:rsidR="00307828" w:rsidRPr="00BA31A2">
        <w:rPr>
          <w:sz w:val="22"/>
          <w:szCs w:val="22"/>
        </w:rPr>
        <w:t>F</w:t>
      </w:r>
      <w:r w:rsidR="00BA31A2">
        <w:rPr>
          <w:sz w:val="22"/>
          <w:szCs w:val="22"/>
        </w:rPr>
        <w:t>ibonacci #</w:t>
      </w:r>
      <w:r w:rsidR="00AC3095" w:rsidRPr="00BA31A2">
        <w:rPr>
          <w:sz w:val="22"/>
          <w:szCs w:val="22"/>
        </w:rPr>
        <w:t xml:space="preserve">: 1, 1, 2, 3, 5, 8, </w:t>
      </w:r>
      <w:proofErr w:type="gramStart"/>
      <w:r w:rsidR="00AC3095" w:rsidRPr="00BA31A2">
        <w:rPr>
          <w:sz w:val="22"/>
          <w:szCs w:val="22"/>
        </w:rPr>
        <w:t>13,..</w:t>
      </w:r>
      <w:proofErr w:type="gramEnd"/>
    </w:p>
    <w:p w14:paraId="10AEB065" w14:textId="77777777" w:rsidR="00AC3095" w:rsidRPr="00BA31A2" w:rsidRDefault="001734AC" w:rsidP="007A2E26">
      <w:pPr>
        <w:pStyle w:val="PlainText"/>
        <w:tabs>
          <w:tab w:val="left" w:pos="360"/>
        </w:tabs>
        <w:ind w:firstLine="360"/>
        <w:rPr>
          <w:sz w:val="22"/>
          <w:szCs w:val="22"/>
        </w:rPr>
      </w:pPr>
      <w:r w:rsidRPr="00BA31A2">
        <w:rPr>
          <w:sz w:val="22"/>
          <w:szCs w:val="22"/>
        </w:rPr>
        <w:t>**********</w:t>
      </w:r>
      <w:r w:rsidR="007A2E26">
        <w:rPr>
          <w:sz w:val="22"/>
          <w:szCs w:val="22"/>
        </w:rPr>
        <w:t>/</w:t>
      </w:r>
    </w:p>
    <w:p w14:paraId="18B1CFC3" w14:textId="77777777" w:rsidR="00BA31A2" w:rsidRPr="00AC3095" w:rsidRDefault="00BA31A2" w:rsidP="00064703">
      <w:pPr>
        <w:pStyle w:val="Plain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91"/>
        <w:gridCol w:w="4785"/>
      </w:tblGrid>
      <w:tr w:rsidR="005656C2" w:rsidRPr="005656C2" w14:paraId="43A40176" w14:textId="77777777" w:rsidTr="007A2E26">
        <w:trPr>
          <w:trHeight w:val="230"/>
        </w:trPr>
        <w:tc>
          <w:tcPr>
            <w:tcW w:w="4791" w:type="dxa"/>
          </w:tcPr>
          <w:p w14:paraId="787C20BC" w14:textId="77777777" w:rsidR="005656C2" w:rsidRPr="00611C3E" w:rsidRDefault="005656C2" w:rsidP="005656C2">
            <w:pPr>
              <w:pStyle w:val="PlainText"/>
              <w:rPr>
                <w:sz w:val="22"/>
                <w:szCs w:val="22"/>
              </w:rPr>
            </w:pPr>
            <w:r w:rsidRPr="00611C3E">
              <w:rPr>
                <w:sz w:val="22"/>
                <w:szCs w:val="22"/>
              </w:rPr>
              <w:t xml:space="preserve">public static long </w:t>
            </w:r>
            <w:proofErr w:type="spellStart"/>
            <w:r w:rsidRPr="00611C3E">
              <w:rPr>
                <w:sz w:val="22"/>
                <w:szCs w:val="22"/>
              </w:rPr>
              <w:t>fib</w:t>
            </w:r>
            <w:r w:rsidR="00F45AD3" w:rsidRPr="00611C3E">
              <w:rPr>
                <w:sz w:val="22"/>
                <w:szCs w:val="22"/>
              </w:rPr>
              <w:t>Recur</w:t>
            </w:r>
            <w:proofErr w:type="spellEnd"/>
            <w:r w:rsidRPr="00611C3E">
              <w:rPr>
                <w:sz w:val="22"/>
                <w:szCs w:val="22"/>
              </w:rPr>
              <w:t>(int n)</w:t>
            </w:r>
          </w:p>
          <w:p w14:paraId="4D00D5A4" w14:textId="77777777" w:rsidR="005656C2" w:rsidRPr="00611C3E" w:rsidRDefault="005656C2" w:rsidP="005656C2">
            <w:pPr>
              <w:pStyle w:val="PlainText"/>
              <w:rPr>
                <w:sz w:val="22"/>
                <w:szCs w:val="22"/>
              </w:rPr>
            </w:pPr>
            <w:r w:rsidRPr="00611C3E">
              <w:rPr>
                <w:sz w:val="22"/>
                <w:szCs w:val="22"/>
              </w:rPr>
              <w:t>{</w:t>
            </w:r>
          </w:p>
          <w:p w14:paraId="3410CC78" w14:textId="77777777" w:rsidR="005656C2" w:rsidRPr="00611C3E" w:rsidRDefault="005656C2" w:rsidP="005656C2">
            <w:pPr>
              <w:pStyle w:val="PlainText"/>
            </w:pPr>
          </w:p>
        </w:tc>
        <w:tc>
          <w:tcPr>
            <w:tcW w:w="4785" w:type="dxa"/>
            <w:tcBorders>
              <w:left w:val="nil"/>
            </w:tcBorders>
          </w:tcPr>
          <w:p w14:paraId="0380F3E9" w14:textId="77777777" w:rsidR="005656C2" w:rsidRPr="00611C3E" w:rsidRDefault="005656C2" w:rsidP="005656C2">
            <w:pPr>
              <w:pStyle w:val="PlainText"/>
              <w:rPr>
                <w:sz w:val="22"/>
                <w:szCs w:val="22"/>
              </w:rPr>
            </w:pPr>
            <w:r w:rsidRPr="00611C3E">
              <w:rPr>
                <w:sz w:val="22"/>
                <w:szCs w:val="22"/>
              </w:rPr>
              <w:t xml:space="preserve">public static long </w:t>
            </w:r>
            <w:proofErr w:type="spellStart"/>
            <w:r w:rsidRPr="00611C3E">
              <w:rPr>
                <w:sz w:val="22"/>
                <w:szCs w:val="22"/>
              </w:rPr>
              <w:t>fib</w:t>
            </w:r>
            <w:r w:rsidR="00F45AD3" w:rsidRPr="00611C3E">
              <w:rPr>
                <w:sz w:val="22"/>
                <w:szCs w:val="22"/>
              </w:rPr>
              <w:t>Iter</w:t>
            </w:r>
            <w:proofErr w:type="spellEnd"/>
            <w:r w:rsidRPr="00611C3E">
              <w:rPr>
                <w:sz w:val="22"/>
                <w:szCs w:val="22"/>
              </w:rPr>
              <w:t>(int n)</w:t>
            </w:r>
          </w:p>
          <w:p w14:paraId="0519DCBB" w14:textId="77777777" w:rsidR="005656C2" w:rsidRPr="00611C3E" w:rsidRDefault="005656C2" w:rsidP="005656C2">
            <w:pPr>
              <w:pStyle w:val="PlainText"/>
              <w:rPr>
                <w:sz w:val="22"/>
                <w:szCs w:val="22"/>
              </w:rPr>
            </w:pPr>
            <w:r w:rsidRPr="00611C3E">
              <w:rPr>
                <w:sz w:val="22"/>
                <w:szCs w:val="22"/>
              </w:rPr>
              <w:t>{</w:t>
            </w:r>
          </w:p>
          <w:p w14:paraId="4C35B66B" w14:textId="77777777" w:rsidR="005656C2" w:rsidRPr="00611C3E" w:rsidRDefault="005656C2" w:rsidP="005656C2">
            <w:pPr>
              <w:pStyle w:val="PlainText"/>
            </w:pPr>
          </w:p>
        </w:tc>
      </w:tr>
      <w:tr w:rsidR="005656C2" w:rsidRPr="005656C2" w14:paraId="07EC9130" w14:textId="77777777" w:rsidTr="007A2E26">
        <w:trPr>
          <w:trHeight w:val="230"/>
        </w:trPr>
        <w:tc>
          <w:tcPr>
            <w:tcW w:w="4791" w:type="dxa"/>
          </w:tcPr>
          <w:p w14:paraId="734A2F1C"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&lt;= </w:t>
            </w:r>
            <w:r>
              <w:rPr>
                <w:rFonts w:ascii="Menlo" w:hAnsi="Menlo" w:cs="Menlo"/>
                <w:color w:val="B5CEA8"/>
                <w:sz w:val="18"/>
                <w:szCs w:val="18"/>
              </w:rPr>
              <w:t>2</w:t>
            </w:r>
            <w:r>
              <w:rPr>
                <w:rFonts w:ascii="Menlo" w:hAnsi="Menlo" w:cs="Menlo"/>
                <w:color w:val="D4D4D4"/>
                <w:sz w:val="18"/>
                <w:szCs w:val="18"/>
              </w:rPr>
              <w:t>)</w:t>
            </w:r>
          </w:p>
          <w:p w14:paraId="7FFE2AB2"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B5CEA8"/>
                <w:sz w:val="18"/>
                <w:szCs w:val="18"/>
              </w:rPr>
              <w:t>1</w:t>
            </w:r>
            <w:r>
              <w:rPr>
                <w:rFonts w:ascii="Menlo" w:hAnsi="Menlo" w:cs="Menlo"/>
                <w:color w:val="569CD6"/>
                <w:sz w:val="18"/>
                <w:szCs w:val="18"/>
              </w:rPr>
              <w:t>;</w:t>
            </w:r>
            <w:proofErr w:type="gramEnd"/>
          </w:p>
          <w:p w14:paraId="05D8D680" w14:textId="02BBCCCF" w:rsidR="005656C2" w:rsidRP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DCDCAA"/>
                <w:sz w:val="18"/>
                <w:szCs w:val="18"/>
              </w:rPr>
              <w:t>fibRecur</w:t>
            </w:r>
            <w:proofErr w:type="spellEnd"/>
            <w:r>
              <w:rPr>
                <w:rFonts w:ascii="Menlo" w:hAnsi="Menlo" w:cs="Menlo"/>
                <w:color w:val="D4D4D4"/>
                <w:sz w:val="18"/>
                <w:szCs w:val="18"/>
              </w:rPr>
              <w:t>(</w:t>
            </w:r>
            <w:proofErr w:type="gramEnd"/>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proofErr w:type="spellStart"/>
            <w:r>
              <w:rPr>
                <w:rFonts w:ascii="Menlo" w:hAnsi="Menlo" w:cs="Menlo"/>
                <w:color w:val="DCDCAA"/>
                <w:sz w:val="18"/>
                <w:szCs w:val="18"/>
              </w:rPr>
              <w:t>fibRecur</w:t>
            </w:r>
            <w:proofErr w:type="spellEnd"/>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r>
              <w:rPr>
                <w:rFonts w:ascii="Menlo" w:hAnsi="Menlo" w:cs="Menlo"/>
                <w:color w:val="569CD6"/>
                <w:sz w:val="18"/>
                <w:szCs w:val="18"/>
              </w:rPr>
              <w:t>;</w:t>
            </w:r>
          </w:p>
        </w:tc>
        <w:tc>
          <w:tcPr>
            <w:tcW w:w="4785" w:type="dxa"/>
            <w:tcBorders>
              <w:left w:val="nil"/>
            </w:tcBorders>
          </w:tcPr>
          <w:p w14:paraId="1E5F56EF"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569CD6"/>
                <w:sz w:val="18"/>
                <w:szCs w:val="18"/>
              </w:rPr>
              <w:t>long</w:t>
            </w:r>
            <w:r>
              <w:rPr>
                <w:rFonts w:ascii="Menlo" w:hAnsi="Menlo" w:cs="Menlo"/>
                <w:color w:val="D4D4D4"/>
                <w:sz w:val="18"/>
                <w:szCs w:val="18"/>
              </w:rPr>
              <w:t xml:space="preserve"> </w:t>
            </w:r>
            <w:r>
              <w:rPr>
                <w:rFonts w:ascii="Menlo" w:hAnsi="Menlo" w:cs="Menlo"/>
                <w:color w:val="9CDCFE"/>
                <w:sz w:val="18"/>
                <w:szCs w:val="18"/>
              </w:rPr>
              <w:t>n1</w:t>
            </w:r>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569CD6"/>
                <w:sz w:val="18"/>
                <w:szCs w:val="18"/>
              </w:rPr>
              <w:t>;</w:t>
            </w:r>
            <w:proofErr w:type="gramEnd"/>
          </w:p>
          <w:p w14:paraId="4A96C6DF"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long</w:t>
            </w:r>
            <w:r>
              <w:rPr>
                <w:rFonts w:ascii="Menlo" w:hAnsi="Menlo" w:cs="Menlo"/>
                <w:color w:val="D4D4D4"/>
                <w:sz w:val="18"/>
                <w:szCs w:val="18"/>
              </w:rPr>
              <w:t xml:space="preserve"> </w:t>
            </w:r>
            <w:r>
              <w:rPr>
                <w:rFonts w:ascii="Menlo" w:hAnsi="Menlo" w:cs="Menlo"/>
                <w:color w:val="9CDCFE"/>
                <w:sz w:val="18"/>
                <w:szCs w:val="18"/>
              </w:rPr>
              <w:t>n2</w:t>
            </w:r>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569CD6"/>
                <w:sz w:val="18"/>
                <w:szCs w:val="18"/>
              </w:rPr>
              <w:t>;</w:t>
            </w:r>
            <w:proofErr w:type="gramEnd"/>
          </w:p>
          <w:p w14:paraId="15582DC2"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long</w:t>
            </w:r>
            <w:r>
              <w:rPr>
                <w:rFonts w:ascii="Menlo" w:hAnsi="Menlo" w:cs="Menlo"/>
                <w:color w:val="D4D4D4"/>
                <w:sz w:val="18"/>
                <w:szCs w:val="18"/>
              </w:rPr>
              <w:t xml:space="preserve"> </w:t>
            </w:r>
            <w:proofErr w:type="spellStart"/>
            <w:r>
              <w:rPr>
                <w:rFonts w:ascii="Menlo" w:hAnsi="Menlo" w:cs="Menlo"/>
                <w:color w:val="9CDCFE"/>
                <w:sz w:val="18"/>
                <w:szCs w:val="18"/>
              </w:rPr>
              <w:t>val</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569CD6"/>
                <w:sz w:val="18"/>
                <w:szCs w:val="18"/>
              </w:rPr>
              <w:t>;</w:t>
            </w:r>
            <w:proofErr w:type="gramEnd"/>
          </w:p>
          <w:p w14:paraId="72E02FA9"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w:t>
            </w:r>
          </w:p>
          <w:p w14:paraId="1D914B7A"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B5CEA8"/>
                <w:sz w:val="18"/>
                <w:szCs w:val="18"/>
              </w:rPr>
              <w:t>1</w:t>
            </w:r>
            <w:r>
              <w:rPr>
                <w:rFonts w:ascii="Menlo" w:hAnsi="Menlo" w:cs="Menlo"/>
                <w:color w:val="569CD6"/>
                <w:sz w:val="18"/>
                <w:szCs w:val="18"/>
              </w:rPr>
              <w:t>;</w:t>
            </w:r>
            <w:proofErr w:type="gramEnd"/>
          </w:p>
          <w:p w14:paraId="6A093C24"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F553373"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569CD6"/>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n</w:t>
            </w:r>
            <w:r>
              <w:rPr>
                <w:rFonts w:ascii="Menlo" w:hAnsi="Menlo" w:cs="Menlo"/>
                <w:color w:val="569CD6"/>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02A3C515" w14:textId="77777777" w:rsidR="005F6465" w:rsidRPr="005F6465" w:rsidRDefault="005F6465" w:rsidP="005F6465">
            <w:pPr>
              <w:shd w:val="clear" w:color="auto" w:fill="1E1E1E"/>
              <w:spacing w:line="270" w:lineRule="atLeast"/>
              <w:rPr>
                <w:rFonts w:ascii="Menlo" w:hAnsi="Menlo" w:cs="Menlo"/>
                <w:color w:val="D4D4D4"/>
                <w:sz w:val="18"/>
                <w:szCs w:val="18"/>
                <w:lang w:val="fr-FR"/>
              </w:rPr>
            </w:pPr>
            <w:r>
              <w:rPr>
                <w:rFonts w:ascii="Menlo" w:hAnsi="Menlo" w:cs="Menlo"/>
                <w:color w:val="D4D4D4"/>
                <w:sz w:val="18"/>
                <w:szCs w:val="18"/>
              </w:rPr>
              <w:t xml:space="preserve">            </w:t>
            </w:r>
            <w:proofErr w:type="gramStart"/>
            <w:r w:rsidRPr="005F6465">
              <w:rPr>
                <w:rFonts w:ascii="Menlo" w:hAnsi="Menlo" w:cs="Menlo"/>
                <w:color w:val="9CDCFE"/>
                <w:sz w:val="18"/>
                <w:szCs w:val="18"/>
                <w:lang w:val="fr-FR"/>
              </w:rPr>
              <w:t>val</w:t>
            </w:r>
            <w:proofErr w:type="gramEnd"/>
            <w:r w:rsidRPr="005F6465">
              <w:rPr>
                <w:rFonts w:ascii="Menlo" w:hAnsi="Menlo" w:cs="Menlo"/>
                <w:color w:val="D4D4D4"/>
                <w:sz w:val="18"/>
                <w:szCs w:val="18"/>
                <w:lang w:val="fr-FR"/>
              </w:rPr>
              <w:t xml:space="preserve"> = </w:t>
            </w:r>
            <w:r w:rsidRPr="005F6465">
              <w:rPr>
                <w:rFonts w:ascii="Menlo" w:hAnsi="Menlo" w:cs="Menlo"/>
                <w:color w:val="9CDCFE"/>
                <w:sz w:val="18"/>
                <w:szCs w:val="18"/>
                <w:lang w:val="fr-FR"/>
              </w:rPr>
              <w:t>n2</w:t>
            </w:r>
            <w:r w:rsidRPr="005F6465">
              <w:rPr>
                <w:rFonts w:ascii="Menlo" w:hAnsi="Menlo" w:cs="Menlo"/>
                <w:color w:val="569CD6"/>
                <w:sz w:val="18"/>
                <w:szCs w:val="18"/>
                <w:lang w:val="fr-FR"/>
              </w:rPr>
              <w:t>;</w:t>
            </w:r>
          </w:p>
          <w:p w14:paraId="5FCC654F" w14:textId="77777777" w:rsidR="005F6465" w:rsidRPr="005F6465" w:rsidRDefault="005F6465" w:rsidP="005F6465">
            <w:pPr>
              <w:shd w:val="clear" w:color="auto" w:fill="1E1E1E"/>
              <w:spacing w:line="270" w:lineRule="atLeast"/>
              <w:rPr>
                <w:rFonts w:ascii="Menlo" w:hAnsi="Menlo" w:cs="Menlo"/>
                <w:color w:val="D4D4D4"/>
                <w:sz w:val="18"/>
                <w:szCs w:val="18"/>
                <w:lang w:val="fr-FR"/>
              </w:rPr>
            </w:pPr>
            <w:r w:rsidRPr="005F6465">
              <w:rPr>
                <w:rFonts w:ascii="Menlo" w:hAnsi="Menlo" w:cs="Menlo"/>
                <w:color w:val="D4D4D4"/>
                <w:sz w:val="18"/>
                <w:szCs w:val="18"/>
                <w:lang w:val="fr-FR"/>
              </w:rPr>
              <w:t xml:space="preserve">            </w:t>
            </w:r>
            <w:proofErr w:type="gramStart"/>
            <w:r w:rsidRPr="005F6465">
              <w:rPr>
                <w:rFonts w:ascii="Menlo" w:hAnsi="Menlo" w:cs="Menlo"/>
                <w:color w:val="9CDCFE"/>
                <w:sz w:val="18"/>
                <w:szCs w:val="18"/>
                <w:lang w:val="fr-FR"/>
              </w:rPr>
              <w:t>n</w:t>
            </w:r>
            <w:proofErr w:type="gramEnd"/>
            <w:r w:rsidRPr="005F6465">
              <w:rPr>
                <w:rFonts w:ascii="Menlo" w:hAnsi="Menlo" w:cs="Menlo"/>
                <w:color w:val="9CDCFE"/>
                <w:sz w:val="18"/>
                <w:szCs w:val="18"/>
                <w:lang w:val="fr-FR"/>
              </w:rPr>
              <w:t>2</w:t>
            </w:r>
            <w:r w:rsidRPr="005F6465">
              <w:rPr>
                <w:rFonts w:ascii="Menlo" w:hAnsi="Menlo" w:cs="Menlo"/>
                <w:color w:val="D4D4D4"/>
                <w:sz w:val="18"/>
                <w:szCs w:val="18"/>
                <w:lang w:val="fr-FR"/>
              </w:rPr>
              <w:t xml:space="preserve"> = </w:t>
            </w:r>
            <w:r w:rsidRPr="005F6465">
              <w:rPr>
                <w:rFonts w:ascii="Menlo" w:hAnsi="Menlo" w:cs="Menlo"/>
                <w:color w:val="9CDCFE"/>
                <w:sz w:val="18"/>
                <w:szCs w:val="18"/>
                <w:lang w:val="fr-FR"/>
              </w:rPr>
              <w:t>n1</w:t>
            </w:r>
            <w:r w:rsidRPr="005F6465">
              <w:rPr>
                <w:rFonts w:ascii="Menlo" w:hAnsi="Menlo" w:cs="Menlo"/>
                <w:color w:val="D4D4D4"/>
                <w:sz w:val="18"/>
                <w:szCs w:val="18"/>
                <w:lang w:val="fr-FR"/>
              </w:rPr>
              <w:t xml:space="preserve"> + </w:t>
            </w:r>
            <w:r w:rsidRPr="005F6465">
              <w:rPr>
                <w:rFonts w:ascii="Menlo" w:hAnsi="Menlo" w:cs="Menlo"/>
                <w:color w:val="9CDCFE"/>
                <w:sz w:val="18"/>
                <w:szCs w:val="18"/>
                <w:lang w:val="fr-FR"/>
              </w:rPr>
              <w:t>n2</w:t>
            </w:r>
            <w:r w:rsidRPr="005F6465">
              <w:rPr>
                <w:rFonts w:ascii="Menlo" w:hAnsi="Menlo" w:cs="Menlo"/>
                <w:color w:val="569CD6"/>
                <w:sz w:val="18"/>
                <w:szCs w:val="18"/>
                <w:lang w:val="fr-FR"/>
              </w:rPr>
              <w:t>;</w:t>
            </w:r>
          </w:p>
          <w:p w14:paraId="3F5767C3" w14:textId="77777777" w:rsidR="005F6465" w:rsidRPr="005F6465" w:rsidRDefault="005F6465" w:rsidP="005F6465">
            <w:pPr>
              <w:shd w:val="clear" w:color="auto" w:fill="1E1E1E"/>
              <w:spacing w:line="270" w:lineRule="atLeast"/>
              <w:rPr>
                <w:rFonts w:ascii="Menlo" w:hAnsi="Menlo" w:cs="Menlo"/>
                <w:color w:val="D4D4D4"/>
                <w:sz w:val="18"/>
                <w:szCs w:val="18"/>
                <w:lang w:val="fr-FR"/>
              </w:rPr>
            </w:pPr>
            <w:r w:rsidRPr="005F6465">
              <w:rPr>
                <w:rFonts w:ascii="Menlo" w:hAnsi="Menlo" w:cs="Menlo"/>
                <w:color w:val="D4D4D4"/>
                <w:sz w:val="18"/>
                <w:szCs w:val="18"/>
                <w:lang w:val="fr-FR"/>
              </w:rPr>
              <w:t xml:space="preserve">            </w:t>
            </w:r>
            <w:proofErr w:type="gramStart"/>
            <w:r w:rsidRPr="005F6465">
              <w:rPr>
                <w:rFonts w:ascii="Menlo" w:hAnsi="Menlo" w:cs="Menlo"/>
                <w:color w:val="9CDCFE"/>
                <w:sz w:val="18"/>
                <w:szCs w:val="18"/>
                <w:lang w:val="fr-FR"/>
              </w:rPr>
              <w:t>n</w:t>
            </w:r>
            <w:proofErr w:type="gramEnd"/>
            <w:r w:rsidRPr="005F6465">
              <w:rPr>
                <w:rFonts w:ascii="Menlo" w:hAnsi="Menlo" w:cs="Menlo"/>
                <w:color w:val="9CDCFE"/>
                <w:sz w:val="18"/>
                <w:szCs w:val="18"/>
                <w:lang w:val="fr-FR"/>
              </w:rPr>
              <w:t>1</w:t>
            </w:r>
            <w:r w:rsidRPr="005F6465">
              <w:rPr>
                <w:rFonts w:ascii="Menlo" w:hAnsi="Menlo" w:cs="Menlo"/>
                <w:color w:val="D4D4D4"/>
                <w:sz w:val="18"/>
                <w:szCs w:val="18"/>
                <w:lang w:val="fr-FR"/>
              </w:rPr>
              <w:t xml:space="preserve"> = </w:t>
            </w:r>
            <w:r w:rsidRPr="005F6465">
              <w:rPr>
                <w:rFonts w:ascii="Menlo" w:hAnsi="Menlo" w:cs="Menlo"/>
                <w:color w:val="9CDCFE"/>
                <w:sz w:val="18"/>
                <w:szCs w:val="18"/>
                <w:lang w:val="fr-FR"/>
              </w:rPr>
              <w:t>val</w:t>
            </w:r>
            <w:r w:rsidRPr="005F6465">
              <w:rPr>
                <w:rFonts w:ascii="Menlo" w:hAnsi="Menlo" w:cs="Menlo"/>
                <w:color w:val="569CD6"/>
                <w:sz w:val="18"/>
                <w:szCs w:val="18"/>
                <w:lang w:val="fr-FR"/>
              </w:rPr>
              <w:t>;</w:t>
            </w:r>
          </w:p>
          <w:p w14:paraId="17346914" w14:textId="77777777" w:rsidR="005F6465" w:rsidRDefault="005F6465" w:rsidP="005F6465">
            <w:pPr>
              <w:shd w:val="clear" w:color="auto" w:fill="1E1E1E"/>
              <w:spacing w:line="270" w:lineRule="atLeast"/>
              <w:rPr>
                <w:rFonts w:ascii="Menlo" w:hAnsi="Menlo" w:cs="Menlo"/>
                <w:color w:val="D4D4D4"/>
                <w:sz w:val="18"/>
                <w:szCs w:val="18"/>
              </w:rPr>
            </w:pPr>
            <w:r w:rsidRPr="005F6465">
              <w:rPr>
                <w:rFonts w:ascii="Menlo" w:hAnsi="Menlo" w:cs="Menlo"/>
                <w:color w:val="D4D4D4"/>
                <w:sz w:val="18"/>
                <w:szCs w:val="18"/>
                <w:lang w:val="fr-FR"/>
              </w:rPr>
              <w:t xml:space="preserve">        </w:t>
            </w:r>
            <w:r>
              <w:rPr>
                <w:rFonts w:ascii="Menlo" w:hAnsi="Menlo" w:cs="Menlo"/>
                <w:color w:val="D4D4D4"/>
                <w:sz w:val="18"/>
                <w:szCs w:val="18"/>
              </w:rPr>
              <w:t>}</w:t>
            </w:r>
          </w:p>
          <w:p w14:paraId="50AFD172" w14:textId="77777777" w:rsidR="005F6465" w:rsidRDefault="005F6465" w:rsidP="005F646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n2</w:t>
            </w:r>
            <w:r>
              <w:rPr>
                <w:rFonts w:ascii="Menlo" w:hAnsi="Menlo" w:cs="Menlo"/>
                <w:color w:val="569CD6"/>
                <w:sz w:val="18"/>
                <w:szCs w:val="18"/>
              </w:rPr>
              <w:t>;</w:t>
            </w:r>
            <w:proofErr w:type="gramEnd"/>
          </w:p>
          <w:p w14:paraId="6AA99CAD" w14:textId="77777777" w:rsidR="005656C2" w:rsidRPr="005656C2" w:rsidRDefault="005656C2" w:rsidP="005656C2">
            <w:pPr>
              <w:pStyle w:val="PlainText"/>
            </w:pPr>
          </w:p>
        </w:tc>
      </w:tr>
      <w:tr w:rsidR="005656C2" w:rsidRPr="005656C2" w14:paraId="3CC87B90" w14:textId="77777777" w:rsidTr="007A2E26">
        <w:trPr>
          <w:trHeight w:val="230"/>
        </w:trPr>
        <w:tc>
          <w:tcPr>
            <w:tcW w:w="4791" w:type="dxa"/>
          </w:tcPr>
          <w:p w14:paraId="198A86FA" w14:textId="77777777" w:rsidR="005656C2" w:rsidRPr="005656C2" w:rsidRDefault="005656C2" w:rsidP="005656C2">
            <w:pPr>
              <w:pStyle w:val="PlainText"/>
            </w:pPr>
          </w:p>
        </w:tc>
        <w:tc>
          <w:tcPr>
            <w:tcW w:w="4785" w:type="dxa"/>
            <w:tcBorders>
              <w:left w:val="nil"/>
            </w:tcBorders>
          </w:tcPr>
          <w:p w14:paraId="7268E28F" w14:textId="77777777" w:rsidR="005656C2" w:rsidRPr="005656C2" w:rsidRDefault="005656C2" w:rsidP="005656C2">
            <w:pPr>
              <w:pStyle w:val="PlainText"/>
            </w:pPr>
          </w:p>
        </w:tc>
      </w:tr>
      <w:tr w:rsidR="005656C2" w:rsidRPr="005656C2" w14:paraId="00CD2458" w14:textId="77777777" w:rsidTr="007A2E26">
        <w:trPr>
          <w:trHeight w:val="230"/>
        </w:trPr>
        <w:tc>
          <w:tcPr>
            <w:tcW w:w="4791" w:type="dxa"/>
          </w:tcPr>
          <w:p w14:paraId="723927A4" w14:textId="77777777" w:rsidR="005656C2" w:rsidRPr="005656C2" w:rsidRDefault="005656C2" w:rsidP="005656C2">
            <w:pPr>
              <w:pStyle w:val="PlainText"/>
            </w:pPr>
          </w:p>
        </w:tc>
        <w:tc>
          <w:tcPr>
            <w:tcW w:w="4785" w:type="dxa"/>
            <w:tcBorders>
              <w:left w:val="nil"/>
            </w:tcBorders>
          </w:tcPr>
          <w:p w14:paraId="15B2A0BD" w14:textId="77777777" w:rsidR="005656C2" w:rsidRPr="005656C2" w:rsidRDefault="005656C2" w:rsidP="005656C2">
            <w:pPr>
              <w:pStyle w:val="PlainText"/>
            </w:pPr>
          </w:p>
        </w:tc>
      </w:tr>
      <w:tr w:rsidR="005656C2" w:rsidRPr="005656C2" w14:paraId="63ABD8E1" w14:textId="77777777" w:rsidTr="007A2E26">
        <w:trPr>
          <w:trHeight w:val="230"/>
        </w:trPr>
        <w:tc>
          <w:tcPr>
            <w:tcW w:w="4791" w:type="dxa"/>
          </w:tcPr>
          <w:p w14:paraId="58F7E17D" w14:textId="77777777" w:rsidR="005656C2" w:rsidRPr="005656C2" w:rsidRDefault="005656C2" w:rsidP="005656C2">
            <w:pPr>
              <w:pStyle w:val="PlainText"/>
            </w:pPr>
          </w:p>
        </w:tc>
        <w:tc>
          <w:tcPr>
            <w:tcW w:w="4785" w:type="dxa"/>
            <w:tcBorders>
              <w:left w:val="nil"/>
            </w:tcBorders>
          </w:tcPr>
          <w:p w14:paraId="389267FB" w14:textId="77777777" w:rsidR="005656C2" w:rsidRPr="005656C2" w:rsidRDefault="005656C2" w:rsidP="005656C2">
            <w:pPr>
              <w:pStyle w:val="PlainText"/>
            </w:pPr>
          </w:p>
        </w:tc>
      </w:tr>
      <w:tr w:rsidR="005656C2" w:rsidRPr="005656C2" w14:paraId="11B11CFC" w14:textId="77777777" w:rsidTr="007A2E26">
        <w:trPr>
          <w:trHeight w:val="230"/>
        </w:trPr>
        <w:tc>
          <w:tcPr>
            <w:tcW w:w="4791" w:type="dxa"/>
          </w:tcPr>
          <w:p w14:paraId="52AC21A1" w14:textId="77777777" w:rsidR="005656C2" w:rsidRPr="005656C2" w:rsidRDefault="005656C2" w:rsidP="005656C2">
            <w:pPr>
              <w:pStyle w:val="PlainText"/>
            </w:pPr>
          </w:p>
        </w:tc>
        <w:tc>
          <w:tcPr>
            <w:tcW w:w="4785" w:type="dxa"/>
            <w:tcBorders>
              <w:left w:val="nil"/>
            </w:tcBorders>
          </w:tcPr>
          <w:p w14:paraId="3092FAED" w14:textId="77777777" w:rsidR="005656C2" w:rsidRPr="005656C2" w:rsidRDefault="005656C2" w:rsidP="005656C2">
            <w:pPr>
              <w:pStyle w:val="PlainText"/>
            </w:pPr>
          </w:p>
        </w:tc>
      </w:tr>
      <w:tr w:rsidR="005656C2" w:rsidRPr="005656C2" w14:paraId="1C7B67FD" w14:textId="77777777" w:rsidTr="007A2E26">
        <w:trPr>
          <w:trHeight w:val="230"/>
        </w:trPr>
        <w:tc>
          <w:tcPr>
            <w:tcW w:w="4791" w:type="dxa"/>
          </w:tcPr>
          <w:p w14:paraId="52B19C94" w14:textId="77777777" w:rsidR="005656C2" w:rsidRPr="005656C2" w:rsidRDefault="005656C2" w:rsidP="005656C2">
            <w:pPr>
              <w:pStyle w:val="PlainText"/>
            </w:pPr>
          </w:p>
        </w:tc>
        <w:tc>
          <w:tcPr>
            <w:tcW w:w="4785" w:type="dxa"/>
            <w:tcBorders>
              <w:left w:val="nil"/>
            </w:tcBorders>
          </w:tcPr>
          <w:p w14:paraId="02D0B9FA" w14:textId="77777777" w:rsidR="005656C2" w:rsidRPr="005656C2" w:rsidRDefault="005656C2" w:rsidP="005656C2">
            <w:pPr>
              <w:pStyle w:val="PlainText"/>
            </w:pPr>
          </w:p>
        </w:tc>
      </w:tr>
      <w:tr w:rsidR="005656C2" w:rsidRPr="005656C2" w14:paraId="64B447E7" w14:textId="77777777" w:rsidTr="005F6465">
        <w:trPr>
          <w:trHeight w:val="71"/>
        </w:trPr>
        <w:tc>
          <w:tcPr>
            <w:tcW w:w="4791" w:type="dxa"/>
          </w:tcPr>
          <w:p w14:paraId="45512948" w14:textId="77777777" w:rsidR="005656C2" w:rsidRPr="005656C2" w:rsidRDefault="005656C2" w:rsidP="005656C2">
            <w:pPr>
              <w:pStyle w:val="PlainText"/>
            </w:pPr>
          </w:p>
        </w:tc>
        <w:tc>
          <w:tcPr>
            <w:tcW w:w="4785" w:type="dxa"/>
            <w:tcBorders>
              <w:left w:val="nil"/>
            </w:tcBorders>
          </w:tcPr>
          <w:p w14:paraId="55A98DDD" w14:textId="77777777" w:rsidR="005656C2" w:rsidRPr="005656C2" w:rsidRDefault="005656C2" w:rsidP="005656C2">
            <w:pPr>
              <w:pStyle w:val="PlainText"/>
            </w:pPr>
          </w:p>
        </w:tc>
      </w:tr>
      <w:tr w:rsidR="005656C2" w:rsidRPr="005656C2" w14:paraId="7C126EF0" w14:textId="77777777" w:rsidTr="007A2E26">
        <w:trPr>
          <w:trHeight w:val="230"/>
        </w:trPr>
        <w:tc>
          <w:tcPr>
            <w:tcW w:w="4791" w:type="dxa"/>
          </w:tcPr>
          <w:p w14:paraId="733742FB" w14:textId="77777777" w:rsidR="005656C2" w:rsidRPr="005656C2" w:rsidRDefault="005656C2" w:rsidP="005656C2">
            <w:pPr>
              <w:pStyle w:val="PlainText"/>
            </w:pPr>
          </w:p>
        </w:tc>
        <w:tc>
          <w:tcPr>
            <w:tcW w:w="4785" w:type="dxa"/>
            <w:tcBorders>
              <w:left w:val="nil"/>
            </w:tcBorders>
          </w:tcPr>
          <w:p w14:paraId="2A117DC3" w14:textId="77777777" w:rsidR="005656C2" w:rsidRPr="005656C2" w:rsidRDefault="005656C2" w:rsidP="005656C2">
            <w:pPr>
              <w:pStyle w:val="PlainText"/>
            </w:pPr>
          </w:p>
        </w:tc>
      </w:tr>
      <w:tr w:rsidR="005656C2" w:rsidRPr="005656C2" w14:paraId="1AE65388" w14:textId="77777777" w:rsidTr="007A2E26">
        <w:trPr>
          <w:trHeight w:val="230"/>
        </w:trPr>
        <w:tc>
          <w:tcPr>
            <w:tcW w:w="4791" w:type="dxa"/>
          </w:tcPr>
          <w:p w14:paraId="6A36E9DE" w14:textId="77777777" w:rsidR="005656C2" w:rsidRPr="00BA31A2" w:rsidRDefault="005656C2" w:rsidP="005656C2">
            <w:pPr>
              <w:pStyle w:val="PlainText"/>
              <w:rPr>
                <w:sz w:val="22"/>
                <w:szCs w:val="22"/>
              </w:rPr>
            </w:pPr>
            <w:r w:rsidRPr="00BA31A2">
              <w:rPr>
                <w:sz w:val="22"/>
                <w:szCs w:val="22"/>
              </w:rPr>
              <w:t>}</w:t>
            </w:r>
          </w:p>
        </w:tc>
        <w:tc>
          <w:tcPr>
            <w:tcW w:w="4785" w:type="dxa"/>
            <w:tcBorders>
              <w:left w:val="nil"/>
            </w:tcBorders>
          </w:tcPr>
          <w:p w14:paraId="57B6CD14" w14:textId="77777777" w:rsidR="005656C2" w:rsidRPr="00BA31A2" w:rsidRDefault="005656C2" w:rsidP="005656C2">
            <w:pPr>
              <w:pStyle w:val="PlainText"/>
              <w:rPr>
                <w:sz w:val="22"/>
                <w:szCs w:val="22"/>
              </w:rPr>
            </w:pPr>
            <w:r w:rsidRPr="00BA31A2">
              <w:rPr>
                <w:sz w:val="22"/>
                <w:szCs w:val="22"/>
              </w:rPr>
              <w:t>}</w:t>
            </w:r>
          </w:p>
        </w:tc>
      </w:tr>
    </w:tbl>
    <w:p w14:paraId="111F4507" w14:textId="77777777" w:rsidR="00AC3095" w:rsidRPr="005656C2" w:rsidRDefault="005656C2" w:rsidP="00064703">
      <w:pPr>
        <w:pStyle w:val="PlainText"/>
        <w:rPr>
          <w:rFonts w:ascii="Times New Roman" w:hAnsi="Times New Roman" w:cs="Times New Roman"/>
        </w:rPr>
      </w:pPr>
      <w:r>
        <w:rPr>
          <w:rFonts w:ascii="Times New Roman" w:hAnsi="Times New Roman" w:cs="Times New Roman"/>
        </w:rPr>
        <w:tab/>
      </w:r>
      <w:r>
        <w:rPr>
          <w:rFonts w:ascii="Times New Roman" w:hAnsi="Times New Roman" w:cs="Times New Roman"/>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94"/>
        <w:gridCol w:w="4682"/>
      </w:tblGrid>
      <w:tr w:rsidR="005656C2" w:rsidRPr="005656C2" w14:paraId="18362FD4" w14:textId="77777777">
        <w:trPr>
          <w:trHeight w:val="228"/>
        </w:trPr>
        <w:tc>
          <w:tcPr>
            <w:tcW w:w="4909" w:type="dxa"/>
            <w:tcBorders>
              <w:right w:val="single" w:sz="4" w:space="0" w:color="auto"/>
            </w:tcBorders>
          </w:tcPr>
          <w:p w14:paraId="77A7CEFE" w14:textId="4227CDA4" w:rsidR="005656C2" w:rsidRPr="005656C2" w:rsidRDefault="005656C2" w:rsidP="005656C2">
            <w:pPr>
              <w:pStyle w:val="PlainText"/>
            </w:pPr>
            <w:r w:rsidRPr="00BA31A2">
              <w:rPr>
                <w:rFonts w:ascii="Times New Roman" w:hAnsi="Times New Roman" w:cs="Times New Roman"/>
                <w:sz w:val="22"/>
                <w:szCs w:val="22"/>
              </w:rPr>
              <w:t>2.  Trace the recursive calls for</w:t>
            </w:r>
            <w:r>
              <w:rPr>
                <w:rFonts w:ascii="Times New Roman" w:hAnsi="Times New Roman" w:cs="Times New Roman"/>
              </w:rPr>
              <w:t xml:space="preserve"> </w:t>
            </w:r>
            <w:proofErr w:type="spellStart"/>
            <w:proofErr w:type="gramStart"/>
            <w:r w:rsidRPr="00BA31A2">
              <w:rPr>
                <w:sz w:val="22"/>
                <w:szCs w:val="22"/>
              </w:rPr>
              <w:t>fib</w:t>
            </w:r>
            <w:r w:rsidR="00F95052" w:rsidRPr="00BA31A2">
              <w:rPr>
                <w:sz w:val="22"/>
                <w:szCs w:val="22"/>
              </w:rPr>
              <w:t>Recur</w:t>
            </w:r>
            <w:proofErr w:type="spellEnd"/>
            <w:r w:rsidRPr="00BA31A2">
              <w:rPr>
                <w:sz w:val="22"/>
                <w:szCs w:val="22"/>
              </w:rPr>
              <w:t>(</w:t>
            </w:r>
            <w:proofErr w:type="gramEnd"/>
            <w:r w:rsidRPr="00BA31A2">
              <w:rPr>
                <w:sz w:val="22"/>
                <w:szCs w:val="22"/>
              </w:rPr>
              <w:t>5).</w:t>
            </w:r>
            <w:r w:rsidR="002F383C">
              <w:rPr>
                <w:noProof/>
              </w:rPr>
              <w:drawing>
                <wp:inline distT="0" distB="0" distL="0" distR="0" wp14:anchorId="0C08DA48" wp14:editId="110B8CB1">
                  <wp:extent cx="2840936" cy="2029327"/>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1787" cy="2037078"/>
                          </a:xfrm>
                          <a:prstGeom prst="rect">
                            <a:avLst/>
                          </a:prstGeom>
                        </pic:spPr>
                      </pic:pic>
                    </a:graphicData>
                  </a:graphic>
                </wp:inline>
              </w:drawing>
            </w:r>
            <w:r w:rsidRPr="00F95052">
              <w:tab/>
            </w:r>
          </w:p>
        </w:tc>
        <w:tc>
          <w:tcPr>
            <w:tcW w:w="4909" w:type="dxa"/>
            <w:tcBorders>
              <w:left w:val="single" w:sz="4" w:space="0" w:color="auto"/>
            </w:tcBorders>
          </w:tcPr>
          <w:p w14:paraId="25DD5585" w14:textId="77777777" w:rsidR="005656C2" w:rsidRDefault="00BA31A2" w:rsidP="005656C2">
            <w:pPr>
              <w:pStyle w:val="PlainText"/>
              <w:ind w:left="241" w:hanging="241"/>
              <w:rPr>
                <w:rFonts w:ascii="Times New Roman" w:hAnsi="Times New Roman" w:cs="Times New Roman"/>
                <w:sz w:val="22"/>
                <w:szCs w:val="22"/>
              </w:rPr>
            </w:pPr>
            <w:r>
              <w:rPr>
                <w:rFonts w:ascii="Times New Roman" w:hAnsi="Times New Roman" w:cs="Times New Roman"/>
                <w:sz w:val="22"/>
                <w:szCs w:val="22"/>
              </w:rPr>
              <w:t xml:space="preserve">3. </w:t>
            </w:r>
            <w:r w:rsidR="005656C2" w:rsidRPr="00BA31A2">
              <w:rPr>
                <w:rFonts w:ascii="Times New Roman" w:hAnsi="Times New Roman" w:cs="Times New Roman"/>
                <w:sz w:val="22"/>
                <w:szCs w:val="22"/>
              </w:rPr>
              <w:t xml:space="preserve">Which do you think </w:t>
            </w:r>
            <w:r w:rsidR="00AD39CE" w:rsidRPr="00BA31A2">
              <w:rPr>
                <w:rFonts w:ascii="Times New Roman" w:hAnsi="Times New Roman" w:cs="Times New Roman"/>
                <w:sz w:val="22"/>
                <w:szCs w:val="22"/>
              </w:rPr>
              <w:t>will be</w:t>
            </w:r>
            <w:r w:rsidR="005656C2" w:rsidRPr="00BA31A2">
              <w:rPr>
                <w:rFonts w:ascii="Times New Roman" w:hAnsi="Times New Roman" w:cs="Times New Roman"/>
                <w:sz w:val="22"/>
                <w:szCs w:val="22"/>
              </w:rPr>
              <w:t xml:space="preserve"> quicker, </w:t>
            </w:r>
            <w:r w:rsidR="00AD39CE" w:rsidRPr="00BA31A2">
              <w:rPr>
                <w:rFonts w:ascii="Times New Roman" w:hAnsi="Times New Roman" w:cs="Times New Roman"/>
                <w:sz w:val="22"/>
                <w:szCs w:val="22"/>
              </w:rPr>
              <w:t xml:space="preserve">Fibonacci by </w:t>
            </w:r>
            <w:r w:rsidR="00F45AD3" w:rsidRPr="00BA31A2">
              <w:rPr>
                <w:rFonts w:ascii="Times New Roman" w:hAnsi="Times New Roman" w:cs="Times New Roman"/>
                <w:sz w:val="22"/>
                <w:szCs w:val="22"/>
              </w:rPr>
              <w:t xml:space="preserve">recursion </w:t>
            </w:r>
            <w:r w:rsidR="00AD39CE" w:rsidRPr="00BA31A2">
              <w:rPr>
                <w:rFonts w:ascii="Times New Roman" w:hAnsi="Times New Roman" w:cs="Times New Roman"/>
                <w:sz w:val="22"/>
                <w:szCs w:val="22"/>
              </w:rPr>
              <w:t>or</w:t>
            </w:r>
            <w:r w:rsidR="00F74EE7" w:rsidRPr="00BA31A2">
              <w:rPr>
                <w:rFonts w:ascii="Times New Roman" w:hAnsi="Times New Roman" w:cs="Times New Roman"/>
                <w:sz w:val="22"/>
                <w:szCs w:val="22"/>
              </w:rPr>
              <w:t xml:space="preserve"> Fibonacci by</w:t>
            </w:r>
            <w:r w:rsidR="00F45AD3" w:rsidRPr="00BA31A2">
              <w:rPr>
                <w:rFonts w:ascii="Times New Roman" w:hAnsi="Times New Roman" w:cs="Times New Roman"/>
                <w:sz w:val="22"/>
                <w:szCs w:val="22"/>
              </w:rPr>
              <w:t xml:space="preserve"> iteration</w:t>
            </w:r>
            <w:r w:rsidR="005656C2" w:rsidRPr="00BA31A2">
              <w:rPr>
                <w:rFonts w:ascii="Times New Roman" w:hAnsi="Times New Roman" w:cs="Times New Roman"/>
                <w:sz w:val="22"/>
                <w:szCs w:val="22"/>
              </w:rPr>
              <w:t>?</w:t>
            </w:r>
            <w:r w:rsidR="00AD39CE" w:rsidRPr="00BA31A2">
              <w:rPr>
                <w:rFonts w:ascii="Times New Roman" w:hAnsi="Times New Roman" w:cs="Times New Roman"/>
                <w:sz w:val="22"/>
                <w:szCs w:val="22"/>
              </w:rPr>
              <w:t xml:space="preserve">  Why?</w:t>
            </w:r>
          </w:p>
          <w:p w14:paraId="5FB31D89" w14:textId="77777777" w:rsidR="002F383C" w:rsidRDefault="002F383C" w:rsidP="005656C2">
            <w:pPr>
              <w:pStyle w:val="PlainText"/>
              <w:ind w:left="241" w:hanging="241"/>
              <w:rPr>
                <w:sz w:val="22"/>
                <w:szCs w:val="22"/>
              </w:rPr>
            </w:pPr>
          </w:p>
          <w:p w14:paraId="7BBCE1FA" w14:textId="4C04F1D0" w:rsidR="002F383C" w:rsidRPr="00BA31A2" w:rsidRDefault="002F383C" w:rsidP="005656C2">
            <w:pPr>
              <w:pStyle w:val="PlainText"/>
              <w:ind w:left="241" w:hanging="241"/>
              <w:rPr>
                <w:sz w:val="22"/>
                <w:szCs w:val="22"/>
              </w:rPr>
            </w:pPr>
            <w:r>
              <w:rPr>
                <w:sz w:val="22"/>
                <w:szCs w:val="22"/>
              </w:rPr>
              <w:t xml:space="preserve">  Fibonacci by iteration will be much quicker. This is because iteration is keeping accumulated values saved and works forwards until the number is reached. On the other hand, recursion keeps making calls to itself, and this takes a lot more processing power than just accessing variables. </w:t>
            </w:r>
          </w:p>
        </w:tc>
      </w:tr>
      <w:tr w:rsidR="005656C2" w:rsidRPr="005656C2" w14:paraId="0667CE68" w14:textId="77777777">
        <w:trPr>
          <w:trHeight w:val="226"/>
        </w:trPr>
        <w:tc>
          <w:tcPr>
            <w:tcW w:w="4909" w:type="dxa"/>
            <w:tcBorders>
              <w:right w:val="single" w:sz="4" w:space="0" w:color="auto"/>
            </w:tcBorders>
          </w:tcPr>
          <w:p w14:paraId="6F6A4CFF" w14:textId="77777777" w:rsidR="005F6465" w:rsidRDefault="005F6465" w:rsidP="005656C2">
            <w:pPr>
              <w:pStyle w:val="PlainText"/>
              <w:rPr>
                <w:sz w:val="22"/>
                <w:szCs w:val="22"/>
              </w:rPr>
            </w:pPr>
          </w:p>
          <w:p w14:paraId="71D5A32A" w14:textId="095A7C96" w:rsidR="005F6465" w:rsidRPr="005656C2" w:rsidRDefault="005F6465" w:rsidP="005656C2">
            <w:pPr>
              <w:pStyle w:val="PlainText"/>
            </w:pPr>
          </w:p>
        </w:tc>
        <w:tc>
          <w:tcPr>
            <w:tcW w:w="4909" w:type="dxa"/>
            <w:tcBorders>
              <w:left w:val="single" w:sz="4" w:space="0" w:color="auto"/>
            </w:tcBorders>
          </w:tcPr>
          <w:p w14:paraId="2BE18994" w14:textId="77777777" w:rsidR="005656C2" w:rsidRPr="005656C2" w:rsidRDefault="005656C2" w:rsidP="005656C2">
            <w:pPr>
              <w:pStyle w:val="PlainText"/>
            </w:pPr>
          </w:p>
        </w:tc>
      </w:tr>
      <w:tr w:rsidR="005656C2" w:rsidRPr="005656C2" w14:paraId="44F5D77E" w14:textId="77777777">
        <w:trPr>
          <w:trHeight w:val="226"/>
        </w:trPr>
        <w:tc>
          <w:tcPr>
            <w:tcW w:w="4909" w:type="dxa"/>
            <w:tcBorders>
              <w:right w:val="single" w:sz="4" w:space="0" w:color="auto"/>
            </w:tcBorders>
          </w:tcPr>
          <w:p w14:paraId="576624E0" w14:textId="77777777" w:rsidR="005656C2" w:rsidRPr="005656C2" w:rsidRDefault="005656C2" w:rsidP="005656C2">
            <w:pPr>
              <w:pStyle w:val="PlainText"/>
            </w:pPr>
          </w:p>
        </w:tc>
        <w:tc>
          <w:tcPr>
            <w:tcW w:w="4909" w:type="dxa"/>
            <w:tcBorders>
              <w:left w:val="single" w:sz="4" w:space="0" w:color="auto"/>
            </w:tcBorders>
          </w:tcPr>
          <w:p w14:paraId="04A18EF4" w14:textId="77777777" w:rsidR="005656C2" w:rsidRPr="005656C2" w:rsidRDefault="005656C2" w:rsidP="005656C2">
            <w:pPr>
              <w:pStyle w:val="PlainText"/>
            </w:pPr>
          </w:p>
        </w:tc>
      </w:tr>
      <w:tr w:rsidR="005656C2" w:rsidRPr="005656C2" w14:paraId="7CACF716" w14:textId="77777777">
        <w:trPr>
          <w:trHeight w:val="226"/>
        </w:trPr>
        <w:tc>
          <w:tcPr>
            <w:tcW w:w="4909" w:type="dxa"/>
            <w:tcBorders>
              <w:right w:val="single" w:sz="4" w:space="0" w:color="auto"/>
            </w:tcBorders>
          </w:tcPr>
          <w:p w14:paraId="2658E719" w14:textId="77777777" w:rsidR="005656C2" w:rsidRPr="005656C2" w:rsidRDefault="005656C2" w:rsidP="005656C2">
            <w:pPr>
              <w:pStyle w:val="PlainText"/>
            </w:pPr>
          </w:p>
        </w:tc>
        <w:tc>
          <w:tcPr>
            <w:tcW w:w="4909" w:type="dxa"/>
            <w:tcBorders>
              <w:left w:val="single" w:sz="4" w:space="0" w:color="auto"/>
            </w:tcBorders>
          </w:tcPr>
          <w:p w14:paraId="3BA67A42" w14:textId="77777777" w:rsidR="005656C2" w:rsidRPr="005656C2" w:rsidRDefault="005656C2" w:rsidP="005656C2">
            <w:pPr>
              <w:pStyle w:val="PlainText"/>
            </w:pPr>
          </w:p>
        </w:tc>
      </w:tr>
      <w:tr w:rsidR="005656C2" w:rsidRPr="005656C2" w14:paraId="0ECD6FC6" w14:textId="77777777">
        <w:trPr>
          <w:trHeight w:val="226"/>
        </w:trPr>
        <w:tc>
          <w:tcPr>
            <w:tcW w:w="4909" w:type="dxa"/>
            <w:tcBorders>
              <w:right w:val="single" w:sz="4" w:space="0" w:color="auto"/>
            </w:tcBorders>
          </w:tcPr>
          <w:p w14:paraId="12900147" w14:textId="77777777" w:rsidR="005656C2" w:rsidRPr="005656C2" w:rsidRDefault="005656C2" w:rsidP="005656C2">
            <w:pPr>
              <w:pStyle w:val="PlainText"/>
            </w:pPr>
          </w:p>
        </w:tc>
        <w:tc>
          <w:tcPr>
            <w:tcW w:w="4909" w:type="dxa"/>
            <w:tcBorders>
              <w:left w:val="single" w:sz="4" w:space="0" w:color="auto"/>
            </w:tcBorders>
          </w:tcPr>
          <w:p w14:paraId="398DC50E" w14:textId="77777777" w:rsidR="005656C2" w:rsidRPr="005656C2" w:rsidRDefault="005656C2" w:rsidP="005656C2">
            <w:pPr>
              <w:pStyle w:val="PlainText"/>
            </w:pPr>
          </w:p>
        </w:tc>
      </w:tr>
      <w:tr w:rsidR="005656C2" w:rsidRPr="005656C2" w14:paraId="1068B0B0" w14:textId="77777777">
        <w:trPr>
          <w:trHeight w:val="226"/>
        </w:trPr>
        <w:tc>
          <w:tcPr>
            <w:tcW w:w="4909" w:type="dxa"/>
            <w:tcBorders>
              <w:right w:val="single" w:sz="4" w:space="0" w:color="auto"/>
            </w:tcBorders>
          </w:tcPr>
          <w:p w14:paraId="7A45AF8E" w14:textId="77777777" w:rsidR="005656C2" w:rsidRPr="005656C2" w:rsidRDefault="005656C2" w:rsidP="005656C2">
            <w:pPr>
              <w:pStyle w:val="PlainText"/>
            </w:pPr>
          </w:p>
        </w:tc>
        <w:tc>
          <w:tcPr>
            <w:tcW w:w="4909" w:type="dxa"/>
            <w:tcBorders>
              <w:left w:val="single" w:sz="4" w:space="0" w:color="auto"/>
            </w:tcBorders>
          </w:tcPr>
          <w:p w14:paraId="5E6CD65E" w14:textId="77777777" w:rsidR="005656C2" w:rsidRPr="005656C2" w:rsidRDefault="005656C2" w:rsidP="005656C2">
            <w:pPr>
              <w:pStyle w:val="PlainText"/>
            </w:pPr>
          </w:p>
        </w:tc>
      </w:tr>
    </w:tbl>
    <w:p w14:paraId="1B4F0FEE" w14:textId="77777777" w:rsidR="00AC3095" w:rsidRDefault="00AC3095" w:rsidP="00064703">
      <w:pPr>
        <w:pStyle w:val="PlainText"/>
      </w:pPr>
    </w:p>
    <w:p w14:paraId="4322D595" w14:textId="77777777" w:rsidR="00AC3095" w:rsidRDefault="00442B6C" w:rsidP="00BA31A2">
      <w:pPr>
        <w:pStyle w:val="PlainText"/>
        <w:ind w:left="270" w:hanging="270"/>
        <w:rPr>
          <w:rFonts w:ascii="Times New Roman" w:hAnsi="Times New Roman" w:cs="Times New Roman"/>
          <w:sz w:val="22"/>
          <w:szCs w:val="22"/>
        </w:rPr>
      </w:pPr>
      <w:r w:rsidRPr="00BA31A2">
        <w:rPr>
          <w:rFonts w:ascii="Times New Roman" w:hAnsi="Times New Roman" w:cs="Times New Roman"/>
          <w:sz w:val="22"/>
          <w:szCs w:val="22"/>
        </w:rPr>
        <w:t xml:space="preserve">4.  </w:t>
      </w:r>
      <w:r w:rsidR="0006258B" w:rsidRPr="00BA31A2">
        <w:rPr>
          <w:rFonts w:ascii="Times New Roman" w:hAnsi="Times New Roman" w:cs="Times New Roman"/>
          <w:sz w:val="22"/>
          <w:szCs w:val="22"/>
        </w:rPr>
        <w:t xml:space="preserve">Complete the shell and record both run-times for the given Fibonacci numbers.  Graph both curves on </w:t>
      </w:r>
      <w:r w:rsidR="00FD3C93">
        <w:rPr>
          <w:rFonts w:ascii="Times New Roman" w:hAnsi="Times New Roman" w:cs="Times New Roman"/>
          <w:sz w:val="22"/>
          <w:szCs w:val="22"/>
        </w:rPr>
        <w:t xml:space="preserve">the </w:t>
      </w:r>
      <w:r w:rsidR="0006258B" w:rsidRPr="00BA31A2">
        <w:rPr>
          <w:rFonts w:ascii="Times New Roman" w:hAnsi="Times New Roman" w:cs="Times New Roman"/>
          <w:sz w:val="22"/>
          <w:szCs w:val="22"/>
        </w:rPr>
        <w:t>graph paper</w:t>
      </w:r>
      <w:r w:rsidR="00FD3C93">
        <w:rPr>
          <w:rFonts w:ascii="Times New Roman" w:hAnsi="Times New Roman" w:cs="Times New Roman"/>
          <w:sz w:val="22"/>
          <w:szCs w:val="22"/>
        </w:rPr>
        <w:t xml:space="preserve"> on the back</w:t>
      </w:r>
      <w:r w:rsidR="0006258B" w:rsidRPr="00BA31A2">
        <w:rPr>
          <w:rFonts w:ascii="Times New Roman" w:hAnsi="Times New Roman" w:cs="Times New Roman"/>
          <w:sz w:val="22"/>
          <w:szCs w:val="22"/>
        </w:rPr>
        <w:t>.  What kinds of curves are they?   Explain why the results make sense.</w:t>
      </w:r>
    </w:p>
    <w:p w14:paraId="2A6890D8" w14:textId="19301CFF" w:rsidR="007A2E26" w:rsidRDefault="00543A93" w:rsidP="00BA31A2">
      <w:pPr>
        <w:pStyle w:val="PlainText"/>
        <w:ind w:left="270" w:hanging="270"/>
        <w:rPr>
          <w:rFonts w:ascii="Times New Roman" w:hAnsi="Times New Roman" w:cs="Times New Roman"/>
          <w:sz w:val="22"/>
          <w:szCs w:val="22"/>
        </w:rPr>
      </w:pPr>
      <w:r>
        <w:rPr>
          <w:rFonts w:ascii="Times New Roman" w:hAnsi="Times New Roman" w:cs="Times New Roman"/>
          <w:sz w:val="22"/>
          <w:szCs w:val="22"/>
        </w:rPr>
        <w:t xml:space="preserve">Both are linear curves. The recursive curve has a much larger slope, and the computation time increases linearly as the input number increases. </w:t>
      </w:r>
      <w:r w:rsidR="009E59A6">
        <w:rPr>
          <w:rFonts w:ascii="Times New Roman" w:hAnsi="Times New Roman" w:cs="Times New Roman"/>
          <w:sz w:val="22"/>
          <w:szCs w:val="22"/>
        </w:rPr>
        <w:t xml:space="preserve">The iterative function has a curve closer to zero, and any slope seems insignificant when graphed with the recursive function. The computation time for the linear function remains mostly constant. </w:t>
      </w:r>
    </w:p>
    <w:p w14:paraId="08896E89" w14:textId="77777777" w:rsidR="007A2E26" w:rsidRPr="00BA31A2" w:rsidRDefault="007A2E26" w:rsidP="00BA31A2">
      <w:pPr>
        <w:pStyle w:val="PlainText"/>
        <w:ind w:left="270" w:hanging="270"/>
        <w:rPr>
          <w:rFonts w:ascii="Times New Roman" w:hAnsi="Times New Roman" w:cs="Times New Roman"/>
          <w:sz w:val="22"/>
          <w:szCs w:val="22"/>
        </w:rPr>
      </w:pPr>
    </w:p>
    <w:p w14:paraId="1B623CDD" w14:textId="77777777" w:rsidR="0006258B" w:rsidRDefault="0006258B" w:rsidP="00064703">
      <w:pPr>
        <w:pStyle w:val="PlainText"/>
        <w:rPr>
          <w:rFonts w:ascii="Times New Roman" w:hAnsi="Times New Roman" w:cs="Times New Roman"/>
        </w:rPr>
      </w:pPr>
    </w:p>
    <w:p w14:paraId="22C59B84" w14:textId="414B91CB" w:rsidR="005656C2" w:rsidRPr="00BA31A2" w:rsidRDefault="00442B6C" w:rsidP="00EB0028">
      <w:pPr>
        <w:pStyle w:val="PlainText"/>
        <w:tabs>
          <w:tab w:val="left" w:pos="270"/>
        </w:tabs>
        <w:ind w:left="270" w:hanging="270"/>
        <w:rPr>
          <w:rFonts w:ascii="Times New Roman" w:hAnsi="Times New Roman" w:cs="Times New Roman"/>
          <w:sz w:val="22"/>
          <w:szCs w:val="22"/>
        </w:rPr>
      </w:pPr>
      <w:r w:rsidRPr="00BA31A2">
        <w:rPr>
          <w:rFonts w:ascii="Times New Roman" w:hAnsi="Times New Roman" w:cs="Times New Roman"/>
          <w:sz w:val="22"/>
          <w:szCs w:val="22"/>
        </w:rPr>
        <w:t>5</w:t>
      </w:r>
      <w:r w:rsidR="005656C2" w:rsidRPr="00BA31A2">
        <w:rPr>
          <w:rFonts w:ascii="Times New Roman" w:hAnsi="Times New Roman" w:cs="Times New Roman"/>
          <w:sz w:val="22"/>
          <w:szCs w:val="22"/>
        </w:rPr>
        <w:t xml:space="preserve">. </w:t>
      </w:r>
      <w:r w:rsidR="00611C3E">
        <w:rPr>
          <w:rFonts w:ascii="Times New Roman" w:hAnsi="Times New Roman" w:cs="Times New Roman"/>
          <w:sz w:val="22"/>
          <w:szCs w:val="22"/>
        </w:rPr>
        <w:tab/>
      </w:r>
      <w:r w:rsidR="005656C2" w:rsidRPr="00BA31A2">
        <w:rPr>
          <w:rFonts w:ascii="Times New Roman" w:hAnsi="Times New Roman" w:cs="Times New Roman"/>
          <w:sz w:val="22"/>
          <w:szCs w:val="22"/>
        </w:rPr>
        <w:t>Complete the hailstone method</w:t>
      </w:r>
      <w:r w:rsidR="007A2E26">
        <w:rPr>
          <w:rFonts w:ascii="Times New Roman" w:hAnsi="Times New Roman" w:cs="Times New Roman"/>
          <w:sz w:val="22"/>
          <w:szCs w:val="22"/>
        </w:rPr>
        <w:t>s below</w:t>
      </w:r>
      <w:r w:rsidR="005656C2" w:rsidRPr="00BA31A2">
        <w:rPr>
          <w:rFonts w:ascii="Times New Roman" w:hAnsi="Times New Roman" w:cs="Times New Roman"/>
          <w:sz w:val="22"/>
          <w:szCs w:val="22"/>
        </w:rPr>
        <w:t>.</w:t>
      </w:r>
      <w:r w:rsidR="00854C84" w:rsidRPr="00BA31A2">
        <w:rPr>
          <w:rFonts w:ascii="Times New Roman" w:hAnsi="Times New Roman" w:cs="Times New Roman"/>
          <w:sz w:val="22"/>
          <w:szCs w:val="22"/>
        </w:rPr>
        <w:t xml:space="preserve">  Use recursion.  </w:t>
      </w:r>
      <w:r w:rsidR="007A2E26">
        <w:rPr>
          <w:rFonts w:ascii="Times New Roman" w:hAnsi="Times New Roman" w:cs="Times New Roman"/>
          <w:sz w:val="22"/>
          <w:szCs w:val="22"/>
        </w:rPr>
        <w:t xml:space="preserve">Each is recursive, but counts the steps in different ways.  For the input 12, output is:  </w:t>
      </w:r>
      <w:r w:rsidR="007A2E26">
        <w:t>12-6-3-10-5-16-8-4-2-1 takes 10 steps</w:t>
      </w:r>
    </w:p>
    <w:p w14:paraId="11EBD765" w14:textId="77777777" w:rsidR="001734AC" w:rsidRPr="00BA31A2" w:rsidRDefault="005656C2" w:rsidP="00611C3E">
      <w:pPr>
        <w:pStyle w:val="PlainText"/>
        <w:tabs>
          <w:tab w:val="left" w:pos="270"/>
        </w:tabs>
        <w:rPr>
          <w:sz w:val="22"/>
          <w:szCs w:val="22"/>
        </w:rPr>
      </w:pPr>
      <w:r>
        <w:t xml:space="preserve">  </w:t>
      </w:r>
      <w:r w:rsidR="00AC3095" w:rsidRPr="00BA31A2">
        <w:rPr>
          <w:sz w:val="22"/>
          <w:szCs w:val="22"/>
        </w:rPr>
        <w:t>/</w:t>
      </w:r>
      <w:r w:rsidR="001734AC" w:rsidRPr="00BA31A2">
        <w:rPr>
          <w:sz w:val="22"/>
          <w:szCs w:val="22"/>
        </w:rPr>
        <w:t>*********</w:t>
      </w:r>
      <w:r w:rsidR="007A2E26">
        <w:rPr>
          <w:sz w:val="22"/>
          <w:szCs w:val="22"/>
        </w:rPr>
        <w:t>***********************</w:t>
      </w:r>
    </w:p>
    <w:p w14:paraId="1FB2F943" w14:textId="77777777" w:rsidR="007A2E26" w:rsidRPr="007A2E26" w:rsidRDefault="00BA31A2" w:rsidP="007A2E26">
      <w:pPr>
        <w:pStyle w:val="PlainText"/>
        <w:tabs>
          <w:tab w:val="left" w:pos="270"/>
          <w:tab w:val="left" w:pos="450"/>
        </w:tabs>
        <w:ind w:left="450" w:hanging="450"/>
        <w:rPr>
          <w:sz w:val="22"/>
          <w:szCs w:val="22"/>
        </w:rPr>
      </w:pPr>
      <w:r>
        <w:rPr>
          <w:sz w:val="22"/>
          <w:szCs w:val="22"/>
        </w:rPr>
        <w:tab/>
      </w:r>
      <w:r w:rsidR="00AC3095" w:rsidRPr="007A2E26">
        <w:rPr>
          <w:sz w:val="22"/>
          <w:szCs w:val="22"/>
        </w:rPr>
        <w:t>pre</w:t>
      </w:r>
      <w:r w:rsidR="005A65B8" w:rsidRPr="007A2E26">
        <w:rPr>
          <w:sz w:val="22"/>
          <w:szCs w:val="22"/>
        </w:rPr>
        <w:t>-condition</w:t>
      </w:r>
      <w:r w:rsidR="00AC3095" w:rsidRPr="007A2E26">
        <w:rPr>
          <w:sz w:val="22"/>
          <w:szCs w:val="22"/>
        </w:rPr>
        <w:t>: n &gt; 0</w:t>
      </w:r>
    </w:p>
    <w:p w14:paraId="30114254" w14:textId="77777777" w:rsidR="007A2E26" w:rsidRPr="007A2E26" w:rsidRDefault="007A2E26" w:rsidP="007A2E26">
      <w:pPr>
        <w:pStyle w:val="PlainText"/>
        <w:tabs>
          <w:tab w:val="left" w:pos="270"/>
          <w:tab w:val="left" w:pos="450"/>
        </w:tabs>
        <w:ind w:left="450" w:hanging="450"/>
        <w:rPr>
          <w:sz w:val="22"/>
          <w:szCs w:val="22"/>
        </w:rPr>
      </w:pPr>
      <w:r w:rsidRPr="007A2E26">
        <w:rPr>
          <w:sz w:val="22"/>
          <w:szCs w:val="22"/>
        </w:rPr>
        <w:t xml:space="preserve">  post-condition: prints the hailstone sequence that starts with n. </w:t>
      </w:r>
    </w:p>
    <w:p w14:paraId="212A52D4" w14:textId="77777777" w:rsidR="007A2E26" w:rsidRPr="007A2E26" w:rsidRDefault="007A2E26" w:rsidP="007A2E26">
      <w:pPr>
        <w:pStyle w:val="PlainText"/>
        <w:tabs>
          <w:tab w:val="left" w:pos="270"/>
          <w:tab w:val="left" w:pos="720"/>
        </w:tabs>
        <w:ind w:left="720" w:hanging="450"/>
        <w:rPr>
          <w:sz w:val="22"/>
          <w:szCs w:val="22"/>
        </w:rPr>
      </w:pPr>
      <w:r>
        <w:rPr>
          <w:sz w:val="22"/>
          <w:szCs w:val="22"/>
        </w:rPr>
        <w:t xml:space="preserve">  </w:t>
      </w:r>
      <w:r w:rsidRPr="007A2E26">
        <w:rPr>
          <w:sz w:val="22"/>
          <w:szCs w:val="22"/>
        </w:rPr>
        <w:t xml:space="preserve"> </w:t>
      </w:r>
      <w:r>
        <w:rPr>
          <w:sz w:val="22"/>
          <w:szCs w:val="22"/>
        </w:rPr>
        <w:tab/>
      </w:r>
      <w:r w:rsidRPr="007A2E26">
        <w:rPr>
          <w:sz w:val="22"/>
          <w:szCs w:val="22"/>
        </w:rPr>
        <w:t>Counts and returns the number of steps from n to 1.</w:t>
      </w:r>
      <w:r w:rsidRPr="007A2E26">
        <w:rPr>
          <w:sz w:val="22"/>
          <w:szCs w:val="22"/>
        </w:rPr>
        <w:br/>
        <w:t xml:space="preserve">If n is even then the next number is n / 2.   </w:t>
      </w:r>
    </w:p>
    <w:p w14:paraId="6FB85F56" w14:textId="77777777" w:rsidR="007A2E26" w:rsidRPr="007A2E26" w:rsidRDefault="007A2E26" w:rsidP="007A2E26">
      <w:pPr>
        <w:pStyle w:val="PlainText"/>
        <w:tabs>
          <w:tab w:val="left" w:pos="720"/>
        </w:tabs>
        <w:rPr>
          <w:sz w:val="22"/>
          <w:szCs w:val="22"/>
        </w:rPr>
      </w:pPr>
      <w:r w:rsidRPr="007A2E26">
        <w:rPr>
          <w:sz w:val="22"/>
          <w:szCs w:val="22"/>
        </w:rPr>
        <w:t xml:space="preserve">    </w:t>
      </w:r>
      <w:r>
        <w:rPr>
          <w:sz w:val="22"/>
          <w:szCs w:val="22"/>
        </w:rPr>
        <w:tab/>
      </w:r>
      <w:r w:rsidRPr="007A2E26">
        <w:rPr>
          <w:sz w:val="22"/>
          <w:szCs w:val="22"/>
        </w:rPr>
        <w:t>If n is odd then the next number is 3 * n + 1</w:t>
      </w:r>
    </w:p>
    <w:p w14:paraId="0F2E5BA8" w14:textId="77777777" w:rsidR="00AC3095" w:rsidRPr="00BA31A2" w:rsidRDefault="00AC3095" w:rsidP="007A2E26">
      <w:pPr>
        <w:pStyle w:val="PlainText"/>
        <w:tabs>
          <w:tab w:val="left" w:pos="270"/>
          <w:tab w:val="left" w:pos="450"/>
        </w:tabs>
        <w:ind w:left="450" w:hanging="450"/>
        <w:rPr>
          <w:sz w:val="22"/>
          <w:szCs w:val="22"/>
        </w:rPr>
      </w:pPr>
      <w:r w:rsidRPr="00BA31A2">
        <w:rPr>
          <w:sz w:val="22"/>
          <w:szCs w:val="22"/>
        </w:rPr>
        <w:t xml:space="preserve"> </w:t>
      </w:r>
      <w:r w:rsidR="00AD39CE" w:rsidRPr="00BA31A2">
        <w:rPr>
          <w:sz w:val="22"/>
          <w:szCs w:val="22"/>
        </w:rPr>
        <w:t xml:space="preserve"> </w:t>
      </w:r>
      <w:r w:rsidR="001734AC" w:rsidRPr="00BA31A2">
        <w:rPr>
          <w:sz w:val="22"/>
          <w:szCs w:val="22"/>
        </w:rPr>
        <w:t>********************************/</w:t>
      </w:r>
    </w:p>
    <w:tbl>
      <w:tblPr>
        <w:tblW w:w="10332" w:type="dxa"/>
        <w:tblInd w:w="-324" w:type="dxa"/>
        <w:tblLook w:val="01E0" w:firstRow="1" w:lastRow="1" w:firstColumn="1" w:lastColumn="1" w:noHBand="0" w:noVBand="0"/>
      </w:tblPr>
      <w:tblGrid>
        <w:gridCol w:w="5652"/>
        <w:gridCol w:w="4680"/>
      </w:tblGrid>
      <w:tr w:rsidR="007A2E26" w14:paraId="2ABE202A" w14:textId="77777777" w:rsidTr="00044AD4">
        <w:trPr>
          <w:trHeight w:val="230"/>
        </w:trPr>
        <w:tc>
          <w:tcPr>
            <w:tcW w:w="5652" w:type="dxa"/>
            <w:hideMark/>
          </w:tcPr>
          <w:p w14:paraId="007F07CA" w14:textId="77777777" w:rsidR="007A2E26" w:rsidRPr="007A2E26" w:rsidRDefault="007A2E26">
            <w:pPr>
              <w:pStyle w:val="PlainText"/>
              <w:rPr>
                <w:color w:val="000000"/>
              </w:rPr>
            </w:pPr>
            <w:r w:rsidRPr="007A2E26">
              <w:rPr>
                <w:color w:val="000000"/>
              </w:rPr>
              <w:t xml:space="preserve">//recursive, </w:t>
            </w:r>
            <w:r w:rsidR="00044AD4">
              <w:rPr>
                <w:color w:val="000000"/>
              </w:rPr>
              <w:t xml:space="preserve">prints the sequence, </w:t>
            </w:r>
            <w:r w:rsidRPr="007A2E26">
              <w:rPr>
                <w:color w:val="000000"/>
              </w:rPr>
              <w:t xml:space="preserve">counts the </w:t>
            </w:r>
            <w:r w:rsidR="00044AD4">
              <w:rPr>
                <w:color w:val="000000"/>
              </w:rPr>
              <w:t xml:space="preserve">//    </w:t>
            </w:r>
            <w:r w:rsidRPr="007A2E26">
              <w:rPr>
                <w:color w:val="000000"/>
              </w:rPr>
              <w:t>steps with a variable</w:t>
            </w:r>
          </w:p>
          <w:p w14:paraId="245A7600" w14:textId="77777777" w:rsidR="007A2E26" w:rsidRPr="007A2E26" w:rsidRDefault="007A2E26">
            <w:pPr>
              <w:pStyle w:val="PlainText"/>
              <w:rPr>
                <w:color w:val="000000"/>
              </w:rPr>
            </w:pPr>
            <w:r w:rsidRPr="007A2E26">
              <w:rPr>
                <w:color w:val="000000"/>
              </w:rPr>
              <w:t>public static int hailstone(int n, int count)</w:t>
            </w:r>
          </w:p>
          <w:p w14:paraId="3D6D9885" w14:textId="77777777" w:rsidR="007A2E26" w:rsidRPr="007A2E26" w:rsidRDefault="007A2E26">
            <w:pPr>
              <w:pStyle w:val="PlainText"/>
              <w:rPr>
                <w:color w:val="000000"/>
              </w:rPr>
            </w:pPr>
            <w:r w:rsidRPr="007A2E26">
              <w:rPr>
                <w:color w:val="000000"/>
              </w:rPr>
              <w:t>{</w:t>
            </w:r>
          </w:p>
        </w:tc>
        <w:tc>
          <w:tcPr>
            <w:tcW w:w="4680" w:type="dxa"/>
            <w:hideMark/>
          </w:tcPr>
          <w:p w14:paraId="30810657" w14:textId="77777777" w:rsidR="007A2E26" w:rsidRPr="007A2E26" w:rsidRDefault="007A2E26">
            <w:pPr>
              <w:pStyle w:val="PlainText"/>
              <w:rPr>
                <w:color w:val="000000"/>
              </w:rPr>
            </w:pPr>
            <w:r w:rsidRPr="007A2E26">
              <w:rPr>
                <w:color w:val="000000"/>
              </w:rPr>
              <w:t xml:space="preserve">//recursive, </w:t>
            </w:r>
            <w:r w:rsidR="00044AD4">
              <w:rPr>
                <w:color w:val="000000"/>
              </w:rPr>
              <w:t>print the sequence, //</w:t>
            </w:r>
            <w:r w:rsidRPr="007A2E26">
              <w:rPr>
                <w:color w:val="000000"/>
              </w:rPr>
              <w:t xml:space="preserve">counts the steps without </w:t>
            </w:r>
            <w:r w:rsidR="00044AD4">
              <w:rPr>
                <w:color w:val="000000"/>
              </w:rPr>
              <w:t>a</w:t>
            </w:r>
            <w:r w:rsidRPr="007A2E26">
              <w:rPr>
                <w:color w:val="000000"/>
              </w:rPr>
              <w:t xml:space="preserve"> variable</w:t>
            </w:r>
          </w:p>
          <w:p w14:paraId="60DCF57F" w14:textId="77777777" w:rsidR="007A2E26" w:rsidRPr="007A2E26" w:rsidRDefault="007A2E26">
            <w:pPr>
              <w:pStyle w:val="PlainText"/>
              <w:rPr>
                <w:color w:val="000000"/>
              </w:rPr>
            </w:pPr>
            <w:r w:rsidRPr="007A2E26">
              <w:rPr>
                <w:color w:val="000000"/>
              </w:rPr>
              <w:t>public static int hailstone(int n)</w:t>
            </w:r>
          </w:p>
          <w:p w14:paraId="17C2E454" w14:textId="77777777" w:rsidR="007A2E26" w:rsidRPr="007A2E26" w:rsidRDefault="007A2E26">
            <w:pPr>
              <w:pStyle w:val="PlainText"/>
              <w:rPr>
                <w:color w:val="000000"/>
              </w:rPr>
            </w:pPr>
            <w:r w:rsidRPr="007A2E26">
              <w:rPr>
                <w:color w:val="000000"/>
              </w:rPr>
              <w:t>{</w:t>
            </w:r>
          </w:p>
        </w:tc>
      </w:tr>
    </w:tbl>
    <w:tbl>
      <w:tblPr>
        <w:tblStyle w:val="TableGrid"/>
        <w:tblW w:w="1035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40"/>
        <w:gridCol w:w="5310"/>
      </w:tblGrid>
      <w:tr w:rsidR="00854C84" w:rsidRPr="005656C2" w14:paraId="33515771" w14:textId="77777777" w:rsidTr="0064748F">
        <w:trPr>
          <w:trHeight w:val="230"/>
        </w:trPr>
        <w:tc>
          <w:tcPr>
            <w:tcW w:w="5040" w:type="dxa"/>
          </w:tcPr>
          <w:p w14:paraId="030D8BFA"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9CDCFE"/>
                <w:sz w:val="18"/>
                <w:szCs w:val="18"/>
              </w:rPr>
              <w:t>n</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39BF9F1C"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w:t>
            </w:r>
          </w:p>
          <w:p w14:paraId="0747C2DF"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569CD6"/>
                <w:sz w:val="18"/>
                <w:szCs w:val="18"/>
              </w:rPr>
              <w:t>;</w:t>
            </w:r>
            <w:proofErr w:type="gramEnd"/>
          </w:p>
          <w:p w14:paraId="670B9EB4"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hailstone</w:t>
            </w:r>
            <w:r>
              <w:rPr>
                <w:rFonts w:ascii="Menlo" w:hAnsi="Menlo" w:cs="Menlo"/>
                <w:color w:val="D4D4D4"/>
                <w:sz w:val="18"/>
                <w:szCs w:val="18"/>
              </w:rPr>
              <w:t>(</w:t>
            </w:r>
            <w:proofErr w:type="gramEnd"/>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w:t>
            </w:r>
            <w:r>
              <w:rPr>
                <w:rFonts w:ascii="Menlo" w:hAnsi="Menlo" w:cs="Menlo"/>
                <w:color w:val="569CD6"/>
                <w:sz w:val="18"/>
                <w:szCs w:val="18"/>
              </w:rPr>
              <w:t>;</w:t>
            </w:r>
          </w:p>
          <w:p w14:paraId="43D45A59"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449AE4F2"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569CD6"/>
                <w:sz w:val="18"/>
                <w:szCs w:val="18"/>
              </w:rPr>
              <w:t>;</w:t>
            </w:r>
            <w:proofErr w:type="gramEnd"/>
          </w:p>
          <w:p w14:paraId="054DDEE0"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hailstone</w:t>
            </w:r>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 xml:space="preserve"> * </w:t>
            </w:r>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count</w:t>
            </w:r>
            <w:r>
              <w:rPr>
                <w:rFonts w:ascii="Menlo" w:hAnsi="Menlo" w:cs="Menlo"/>
                <w:color w:val="D4D4D4"/>
                <w:sz w:val="18"/>
                <w:szCs w:val="18"/>
              </w:rPr>
              <w:t>)</w:t>
            </w:r>
            <w:r>
              <w:rPr>
                <w:rFonts w:ascii="Menlo" w:hAnsi="Menlo" w:cs="Menlo"/>
                <w:color w:val="569CD6"/>
                <w:sz w:val="18"/>
                <w:szCs w:val="18"/>
              </w:rPr>
              <w:t>;</w:t>
            </w:r>
          </w:p>
          <w:p w14:paraId="176BEB61"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2319DF7"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count</w:t>
            </w:r>
            <w:r>
              <w:rPr>
                <w:rFonts w:ascii="Menlo" w:hAnsi="Menlo" w:cs="Menlo"/>
                <w:color w:val="569CD6"/>
                <w:sz w:val="18"/>
                <w:szCs w:val="18"/>
              </w:rPr>
              <w:t>;</w:t>
            </w:r>
            <w:proofErr w:type="gramEnd"/>
          </w:p>
          <w:p w14:paraId="5AE4C732" w14:textId="77777777" w:rsidR="007C6495" w:rsidRPr="00611C3E" w:rsidRDefault="007C6495" w:rsidP="007C6495">
            <w:pPr>
              <w:pStyle w:val="PlainText"/>
              <w:rPr>
                <w:sz w:val="22"/>
                <w:szCs w:val="22"/>
              </w:rPr>
            </w:pPr>
          </w:p>
        </w:tc>
        <w:tc>
          <w:tcPr>
            <w:tcW w:w="5310" w:type="dxa"/>
          </w:tcPr>
          <w:p w14:paraId="51839DA8"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9CDCFE"/>
                <w:sz w:val="18"/>
                <w:szCs w:val="18"/>
              </w:rPr>
              <w:t>n</w:t>
            </w:r>
            <w:r>
              <w:rPr>
                <w:rFonts w:ascii="Menlo" w:hAnsi="Menlo" w:cs="Menlo"/>
                <w:color w:val="D4D4D4"/>
                <w:sz w:val="18"/>
                <w:szCs w:val="18"/>
              </w:rPr>
              <w:t xml:space="preserve"> !</w:t>
            </w:r>
            <w:proofErr w:type="gram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w:t>
            </w:r>
          </w:p>
          <w:p w14:paraId="414407DA"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w:t>
            </w:r>
          </w:p>
          <w:p w14:paraId="69EE1D85"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hailstone</w:t>
            </w:r>
            <w:r>
              <w:rPr>
                <w:rFonts w:ascii="Menlo" w:hAnsi="Menlo" w:cs="Menlo"/>
                <w:color w:val="D4D4D4"/>
                <w:sz w:val="18"/>
                <w:szCs w:val="18"/>
              </w:rPr>
              <w:t>(</w:t>
            </w:r>
            <w:proofErr w:type="gramEnd"/>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569CD6"/>
                <w:sz w:val="18"/>
                <w:szCs w:val="18"/>
              </w:rPr>
              <w:t>;</w:t>
            </w:r>
          </w:p>
          <w:p w14:paraId="6EEF63A9"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70CF3D42"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DCDCAA"/>
                <w:sz w:val="18"/>
                <w:szCs w:val="18"/>
              </w:rPr>
              <w:t>hailstone</w:t>
            </w:r>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 xml:space="preserve"> * </w:t>
            </w:r>
            <w:r>
              <w:rPr>
                <w:rFonts w:ascii="Menlo" w:hAnsi="Menlo" w:cs="Menlo"/>
                <w:color w:val="9CDCFE"/>
                <w:sz w:val="18"/>
                <w:szCs w:val="18"/>
              </w:rPr>
              <w:t>n</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569CD6"/>
                <w:sz w:val="18"/>
                <w:szCs w:val="18"/>
              </w:rPr>
              <w:t>;</w:t>
            </w:r>
          </w:p>
          <w:p w14:paraId="596DF859"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DD5368"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7D5BE42" w14:textId="77777777" w:rsidR="00EB0028" w:rsidRDefault="00EB0028" w:rsidP="00EB002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B5CEA8"/>
                <w:sz w:val="18"/>
                <w:szCs w:val="18"/>
              </w:rPr>
              <w:t>1</w:t>
            </w:r>
            <w:r>
              <w:rPr>
                <w:rFonts w:ascii="Menlo" w:hAnsi="Menlo" w:cs="Menlo"/>
                <w:color w:val="569CD6"/>
                <w:sz w:val="18"/>
                <w:szCs w:val="18"/>
              </w:rPr>
              <w:t>;</w:t>
            </w:r>
            <w:proofErr w:type="gramEnd"/>
          </w:p>
          <w:p w14:paraId="15BA9E23" w14:textId="77777777" w:rsidR="007C6495" w:rsidRPr="00611C3E" w:rsidRDefault="007C6495" w:rsidP="00EB0028">
            <w:pPr>
              <w:pStyle w:val="PlainText"/>
              <w:ind w:firstLine="720"/>
              <w:rPr>
                <w:sz w:val="22"/>
                <w:szCs w:val="22"/>
              </w:rPr>
            </w:pPr>
          </w:p>
        </w:tc>
      </w:tr>
    </w:tbl>
    <w:p w14:paraId="529462C4" w14:textId="77777777" w:rsidR="0035180C" w:rsidRDefault="0035180C" w:rsidP="007C6495">
      <w:pPr>
        <w:pStyle w:val="PlainText"/>
        <w:rPr>
          <w:rFonts w:ascii="Times New Roman" w:hAnsi="Times New Roman" w:cs="Times New Roman"/>
        </w:rPr>
      </w:pPr>
    </w:p>
    <w:p w14:paraId="219DD571" w14:textId="77777777" w:rsidR="00F9590A" w:rsidRDefault="0035180C">
      <w:pPr>
        <w:sectPr w:rsidR="00F9590A" w:rsidSect="007A2E26">
          <w:headerReference w:type="even" r:id="rId7"/>
          <w:headerReference w:type="default" r:id="rId8"/>
          <w:footerReference w:type="even" r:id="rId9"/>
          <w:footerReference w:type="default" r:id="rId10"/>
          <w:headerReference w:type="first" r:id="rId11"/>
          <w:footerReference w:type="first" r:id="rId12"/>
          <w:pgSz w:w="12240" w:h="15840"/>
          <w:pgMar w:top="1080" w:right="1440" w:bottom="720" w:left="1440" w:header="576" w:footer="720" w:gutter="0"/>
          <w:cols w:space="720"/>
          <w:docGrid w:linePitch="360"/>
        </w:sectPr>
      </w:pPr>
      <w:r>
        <w:br w:type="page"/>
      </w:r>
    </w:p>
    <w:p w14:paraId="3F121A88" w14:textId="17A1396E" w:rsidR="0035180C" w:rsidRDefault="00563B80">
      <w:pPr>
        <w:rPr>
          <w:sz w:val="20"/>
          <w:szCs w:val="20"/>
        </w:rPr>
      </w:pPr>
      <w:r>
        <w:lastRenderedPageBreak/>
        <w:tab/>
      </w:r>
    </w:p>
    <w:p w14:paraId="34909C03" w14:textId="49C66CB8" w:rsidR="00AC3095" w:rsidRPr="005656C2" w:rsidRDefault="00EB0028" w:rsidP="007C6495">
      <w:pPr>
        <w:pStyle w:val="PlainText"/>
        <w:rPr>
          <w:rFonts w:ascii="Times New Roman" w:hAnsi="Times New Roman" w:cs="Times New Roman"/>
        </w:rPr>
      </w:pPr>
      <w:r>
        <w:rPr>
          <w:noProof/>
        </w:rPr>
        <w:drawing>
          <wp:inline distT="0" distB="0" distL="0" distR="0" wp14:anchorId="5C45A430" wp14:editId="06C9FDA9">
            <wp:extent cx="6858000" cy="4572000"/>
            <wp:effectExtent l="0" t="0" r="0" b="0"/>
            <wp:docPr id="5" name="Chart 5">
              <a:extLst xmlns:a="http://schemas.openxmlformats.org/drawingml/2006/main">
                <a:ext uri="{FF2B5EF4-FFF2-40B4-BE49-F238E27FC236}">
                  <a16:creationId xmlns:a16="http://schemas.microsoft.com/office/drawing/2014/main" id="{947C47BA-5822-4F9A-54A3-EC5CA7C81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AC3095" w:rsidRPr="005656C2" w:rsidSect="00F9590A">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0A19" w14:textId="77777777" w:rsidR="00370100" w:rsidRDefault="00370100" w:rsidP="007A2E26">
      <w:r>
        <w:separator/>
      </w:r>
    </w:p>
  </w:endnote>
  <w:endnote w:type="continuationSeparator" w:id="0">
    <w:p w14:paraId="656CE1FF" w14:textId="77777777" w:rsidR="00370100" w:rsidRDefault="00370100" w:rsidP="007A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76BC" w14:textId="77777777" w:rsidR="002D722D" w:rsidRDefault="002D7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242A7" w14:textId="77777777" w:rsidR="002D722D" w:rsidRDefault="002D72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FB55F" w14:textId="77777777" w:rsidR="002D722D" w:rsidRDefault="002D7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B82C" w14:textId="77777777" w:rsidR="00370100" w:rsidRDefault="00370100" w:rsidP="007A2E26">
      <w:r>
        <w:separator/>
      </w:r>
    </w:p>
  </w:footnote>
  <w:footnote w:type="continuationSeparator" w:id="0">
    <w:p w14:paraId="26202224" w14:textId="77777777" w:rsidR="00370100" w:rsidRDefault="00370100" w:rsidP="007A2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330E" w14:textId="77777777" w:rsidR="002D722D" w:rsidRDefault="002D7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B180" w14:textId="77777777" w:rsidR="007A2E26" w:rsidRPr="007A2E26" w:rsidRDefault="007A2E26">
    <w:pPr>
      <w:pStyle w:val="Header"/>
      <w:rPr>
        <w:sz w:val="20"/>
        <w:szCs w:val="20"/>
      </w:rP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B8D5" w14:textId="77777777" w:rsidR="002D722D" w:rsidRDefault="002D72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3095"/>
    <w:rsid w:val="00044AD4"/>
    <w:rsid w:val="0006258B"/>
    <w:rsid w:val="00064703"/>
    <w:rsid w:val="000841A9"/>
    <w:rsid w:val="00100826"/>
    <w:rsid w:val="00102EF7"/>
    <w:rsid w:val="001734AC"/>
    <w:rsid w:val="001D5F3C"/>
    <w:rsid w:val="002268F9"/>
    <w:rsid w:val="00245152"/>
    <w:rsid w:val="002D722D"/>
    <w:rsid w:val="002F383C"/>
    <w:rsid w:val="00307828"/>
    <w:rsid w:val="0035180C"/>
    <w:rsid w:val="00370100"/>
    <w:rsid w:val="00375AAF"/>
    <w:rsid w:val="00413FF1"/>
    <w:rsid w:val="0042605B"/>
    <w:rsid w:val="00442B6C"/>
    <w:rsid w:val="00543A93"/>
    <w:rsid w:val="00563B80"/>
    <w:rsid w:val="005656C2"/>
    <w:rsid w:val="005A65B8"/>
    <w:rsid w:val="005F6465"/>
    <w:rsid w:val="00611C3E"/>
    <w:rsid w:val="0064748F"/>
    <w:rsid w:val="006A47A0"/>
    <w:rsid w:val="00773A65"/>
    <w:rsid w:val="00781840"/>
    <w:rsid w:val="007A2E26"/>
    <w:rsid w:val="007C6495"/>
    <w:rsid w:val="00854C84"/>
    <w:rsid w:val="008D0887"/>
    <w:rsid w:val="008D3553"/>
    <w:rsid w:val="009E59A6"/>
    <w:rsid w:val="00AC3095"/>
    <w:rsid w:val="00AD39CE"/>
    <w:rsid w:val="00BA31A2"/>
    <w:rsid w:val="00BB6450"/>
    <w:rsid w:val="00BD3316"/>
    <w:rsid w:val="00E3197C"/>
    <w:rsid w:val="00EB0028"/>
    <w:rsid w:val="00F4064F"/>
    <w:rsid w:val="00F45AD3"/>
    <w:rsid w:val="00F74EE7"/>
    <w:rsid w:val="00F95052"/>
    <w:rsid w:val="00F9590A"/>
    <w:rsid w:val="00FA4F55"/>
    <w:rsid w:val="00FD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DC218"/>
  <w15:docId w15:val="{07EBD560-F9E3-4918-85AA-C314F6F6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27808"/>
    <w:rPr>
      <w:rFonts w:ascii="Courier New" w:hAnsi="Courier New" w:cs="Courier New"/>
      <w:sz w:val="20"/>
      <w:szCs w:val="20"/>
    </w:rPr>
  </w:style>
  <w:style w:type="table" w:styleId="TableGrid">
    <w:name w:val="Table Grid"/>
    <w:basedOn w:val="TableNormal"/>
    <w:rsid w:val="00565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rsid w:val="007A2E26"/>
    <w:rPr>
      <w:rFonts w:ascii="Courier New" w:hAnsi="Courier New" w:cs="Courier New"/>
    </w:rPr>
  </w:style>
  <w:style w:type="paragraph" w:styleId="Header">
    <w:name w:val="header"/>
    <w:basedOn w:val="Normal"/>
    <w:link w:val="HeaderChar"/>
    <w:unhideWhenUsed/>
    <w:rsid w:val="007A2E26"/>
    <w:pPr>
      <w:tabs>
        <w:tab w:val="center" w:pos="4680"/>
        <w:tab w:val="right" w:pos="9360"/>
      </w:tabs>
    </w:pPr>
  </w:style>
  <w:style w:type="character" w:customStyle="1" w:styleId="HeaderChar">
    <w:name w:val="Header Char"/>
    <w:basedOn w:val="DefaultParagraphFont"/>
    <w:link w:val="Header"/>
    <w:rsid w:val="007A2E26"/>
    <w:rPr>
      <w:sz w:val="24"/>
      <w:szCs w:val="24"/>
    </w:rPr>
  </w:style>
  <w:style w:type="paragraph" w:styleId="Footer">
    <w:name w:val="footer"/>
    <w:basedOn w:val="Normal"/>
    <w:link w:val="FooterChar"/>
    <w:unhideWhenUsed/>
    <w:rsid w:val="007A2E26"/>
    <w:pPr>
      <w:tabs>
        <w:tab w:val="center" w:pos="4680"/>
        <w:tab w:val="right" w:pos="9360"/>
      </w:tabs>
    </w:pPr>
  </w:style>
  <w:style w:type="character" w:customStyle="1" w:styleId="FooterChar">
    <w:name w:val="Footer Char"/>
    <w:basedOn w:val="DefaultParagraphFont"/>
    <w:link w:val="Footer"/>
    <w:rsid w:val="007A2E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8525">
      <w:bodyDiv w:val="1"/>
      <w:marLeft w:val="0"/>
      <w:marRight w:val="0"/>
      <w:marTop w:val="0"/>
      <w:marBottom w:val="0"/>
      <w:divBdr>
        <w:top w:val="none" w:sz="0" w:space="0" w:color="auto"/>
        <w:left w:val="none" w:sz="0" w:space="0" w:color="auto"/>
        <w:bottom w:val="none" w:sz="0" w:space="0" w:color="auto"/>
        <w:right w:val="none" w:sz="0" w:space="0" w:color="auto"/>
      </w:divBdr>
      <w:divsChild>
        <w:div w:id="1270311266">
          <w:marLeft w:val="0"/>
          <w:marRight w:val="0"/>
          <w:marTop w:val="0"/>
          <w:marBottom w:val="0"/>
          <w:divBdr>
            <w:top w:val="none" w:sz="0" w:space="0" w:color="auto"/>
            <w:left w:val="none" w:sz="0" w:space="0" w:color="auto"/>
            <w:bottom w:val="none" w:sz="0" w:space="0" w:color="auto"/>
            <w:right w:val="none" w:sz="0" w:space="0" w:color="auto"/>
          </w:divBdr>
          <w:divsChild>
            <w:div w:id="455564801">
              <w:marLeft w:val="0"/>
              <w:marRight w:val="0"/>
              <w:marTop w:val="0"/>
              <w:marBottom w:val="0"/>
              <w:divBdr>
                <w:top w:val="none" w:sz="0" w:space="0" w:color="auto"/>
                <w:left w:val="none" w:sz="0" w:space="0" w:color="auto"/>
                <w:bottom w:val="none" w:sz="0" w:space="0" w:color="auto"/>
                <w:right w:val="none" w:sz="0" w:space="0" w:color="auto"/>
              </w:divBdr>
            </w:div>
            <w:div w:id="1706784206">
              <w:marLeft w:val="0"/>
              <w:marRight w:val="0"/>
              <w:marTop w:val="0"/>
              <w:marBottom w:val="0"/>
              <w:divBdr>
                <w:top w:val="none" w:sz="0" w:space="0" w:color="auto"/>
                <w:left w:val="none" w:sz="0" w:space="0" w:color="auto"/>
                <w:bottom w:val="none" w:sz="0" w:space="0" w:color="auto"/>
                <w:right w:val="none" w:sz="0" w:space="0" w:color="auto"/>
              </w:divBdr>
            </w:div>
            <w:div w:id="416293051">
              <w:marLeft w:val="0"/>
              <w:marRight w:val="0"/>
              <w:marTop w:val="0"/>
              <w:marBottom w:val="0"/>
              <w:divBdr>
                <w:top w:val="none" w:sz="0" w:space="0" w:color="auto"/>
                <w:left w:val="none" w:sz="0" w:space="0" w:color="auto"/>
                <w:bottom w:val="none" w:sz="0" w:space="0" w:color="auto"/>
                <w:right w:val="none" w:sz="0" w:space="0" w:color="auto"/>
              </w:divBdr>
            </w:div>
            <w:div w:id="995911559">
              <w:marLeft w:val="0"/>
              <w:marRight w:val="0"/>
              <w:marTop w:val="0"/>
              <w:marBottom w:val="0"/>
              <w:divBdr>
                <w:top w:val="none" w:sz="0" w:space="0" w:color="auto"/>
                <w:left w:val="none" w:sz="0" w:space="0" w:color="auto"/>
                <w:bottom w:val="none" w:sz="0" w:space="0" w:color="auto"/>
                <w:right w:val="none" w:sz="0" w:space="0" w:color="auto"/>
              </w:divBdr>
            </w:div>
            <w:div w:id="1265071401">
              <w:marLeft w:val="0"/>
              <w:marRight w:val="0"/>
              <w:marTop w:val="0"/>
              <w:marBottom w:val="0"/>
              <w:divBdr>
                <w:top w:val="none" w:sz="0" w:space="0" w:color="auto"/>
                <w:left w:val="none" w:sz="0" w:space="0" w:color="auto"/>
                <w:bottom w:val="none" w:sz="0" w:space="0" w:color="auto"/>
                <w:right w:val="none" w:sz="0" w:space="0" w:color="auto"/>
              </w:divBdr>
            </w:div>
            <w:div w:id="1488862553">
              <w:marLeft w:val="0"/>
              <w:marRight w:val="0"/>
              <w:marTop w:val="0"/>
              <w:marBottom w:val="0"/>
              <w:divBdr>
                <w:top w:val="none" w:sz="0" w:space="0" w:color="auto"/>
                <w:left w:val="none" w:sz="0" w:space="0" w:color="auto"/>
                <w:bottom w:val="none" w:sz="0" w:space="0" w:color="auto"/>
                <w:right w:val="none" w:sz="0" w:space="0" w:color="auto"/>
              </w:divBdr>
            </w:div>
            <w:div w:id="608706082">
              <w:marLeft w:val="0"/>
              <w:marRight w:val="0"/>
              <w:marTop w:val="0"/>
              <w:marBottom w:val="0"/>
              <w:divBdr>
                <w:top w:val="none" w:sz="0" w:space="0" w:color="auto"/>
                <w:left w:val="none" w:sz="0" w:space="0" w:color="auto"/>
                <w:bottom w:val="none" w:sz="0" w:space="0" w:color="auto"/>
                <w:right w:val="none" w:sz="0" w:space="0" w:color="auto"/>
              </w:divBdr>
            </w:div>
            <w:div w:id="42943791">
              <w:marLeft w:val="0"/>
              <w:marRight w:val="0"/>
              <w:marTop w:val="0"/>
              <w:marBottom w:val="0"/>
              <w:divBdr>
                <w:top w:val="none" w:sz="0" w:space="0" w:color="auto"/>
                <w:left w:val="none" w:sz="0" w:space="0" w:color="auto"/>
                <w:bottom w:val="none" w:sz="0" w:space="0" w:color="auto"/>
                <w:right w:val="none" w:sz="0" w:space="0" w:color="auto"/>
              </w:divBdr>
            </w:div>
            <w:div w:id="931429198">
              <w:marLeft w:val="0"/>
              <w:marRight w:val="0"/>
              <w:marTop w:val="0"/>
              <w:marBottom w:val="0"/>
              <w:divBdr>
                <w:top w:val="none" w:sz="0" w:space="0" w:color="auto"/>
                <w:left w:val="none" w:sz="0" w:space="0" w:color="auto"/>
                <w:bottom w:val="none" w:sz="0" w:space="0" w:color="auto"/>
                <w:right w:val="none" w:sz="0" w:space="0" w:color="auto"/>
              </w:divBdr>
            </w:div>
            <w:div w:id="169608663">
              <w:marLeft w:val="0"/>
              <w:marRight w:val="0"/>
              <w:marTop w:val="0"/>
              <w:marBottom w:val="0"/>
              <w:divBdr>
                <w:top w:val="none" w:sz="0" w:space="0" w:color="auto"/>
                <w:left w:val="none" w:sz="0" w:space="0" w:color="auto"/>
                <w:bottom w:val="none" w:sz="0" w:space="0" w:color="auto"/>
                <w:right w:val="none" w:sz="0" w:space="0" w:color="auto"/>
              </w:divBdr>
            </w:div>
            <w:div w:id="583689980">
              <w:marLeft w:val="0"/>
              <w:marRight w:val="0"/>
              <w:marTop w:val="0"/>
              <w:marBottom w:val="0"/>
              <w:divBdr>
                <w:top w:val="none" w:sz="0" w:space="0" w:color="auto"/>
                <w:left w:val="none" w:sz="0" w:space="0" w:color="auto"/>
                <w:bottom w:val="none" w:sz="0" w:space="0" w:color="auto"/>
                <w:right w:val="none" w:sz="0" w:space="0" w:color="auto"/>
              </w:divBdr>
            </w:div>
            <w:div w:id="20354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550">
      <w:bodyDiv w:val="1"/>
      <w:marLeft w:val="0"/>
      <w:marRight w:val="0"/>
      <w:marTop w:val="0"/>
      <w:marBottom w:val="0"/>
      <w:divBdr>
        <w:top w:val="none" w:sz="0" w:space="0" w:color="auto"/>
        <w:left w:val="none" w:sz="0" w:space="0" w:color="auto"/>
        <w:bottom w:val="none" w:sz="0" w:space="0" w:color="auto"/>
        <w:right w:val="none" w:sz="0" w:space="0" w:color="auto"/>
      </w:divBdr>
      <w:divsChild>
        <w:div w:id="1409032661">
          <w:marLeft w:val="0"/>
          <w:marRight w:val="0"/>
          <w:marTop w:val="0"/>
          <w:marBottom w:val="0"/>
          <w:divBdr>
            <w:top w:val="none" w:sz="0" w:space="0" w:color="auto"/>
            <w:left w:val="none" w:sz="0" w:space="0" w:color="auto"/>
            <w:bottom w:val="none" w:sz="0" w:space="0" w:color="auto"/>
            <w:right w:val="none" w:sz="0" w:space="0" w:color="auto"/>
          </w:divBdr>
          <w:divsChild>
            <w:div w:id="777604331">
              <w:marLeft w:val="0"/>
              <w:marRight w:val="0"/>
              <w:marTop w:val="0"/>
              <w:marBottom w:val="0"/>
              <w:divBdr>
                <w:top w:val="none" w:sz="0" w:space="0" w:color="auto"/>
                <w:left w:val="none" w:sz="0" w:space="0" w:color="auto"/>
                <w:bottom w:val="none" w:sz="0" w:space="0" w:color="auto"/>
                <w:right w:val="none" w:sz="0" w:space="0" w:color="auto"/>
              </w:divBdr>
            </w:div>
            <w:div w:id="2008825832">
              <w:marLeft w:val="0"/>
              <w:marRight w:val="0"/>
              <w:marTop w:val="0"/>
              <w:marBottom w:val="0"/>
              <w:divBdr>
                <w:top w:val="none" w:sz="0" w:space="0" w:color="auto"/>
                <w:left w:val="none" w:sz="0" w:space="0" w:color="auto"/>
                <w:bottom w:val="none" w:sz="0" w:space="0" w:color="auto"/>
                <w:right w:val="none" w:sz="0" w:space="0" w:color="auto"/>
              </w:divBdr>
            </w:div>
            <w:div w:id="12385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2389">
      <w:bodyDiv w:val="1"/>
      <w:marLeft w:val="0"/>
      <w:marRight w:val="0"/>
      <w:marTop w:val="0"/>
      <w:marBottom w:val="0"/>
      <w:divBdr>
        <w:top w:val="none" w:sz="0" w:space="0" w:color="auto"/>
        <w:left w:val="none" w:sz="0" w:space="0" w:color="auto"/>
        <w:bottom w:val="none" w:sz="0" w:space="0" w:color="auto"/>
        <w:right w:val="none" w:sz="0" w:space="0" w:color="auto"/>
      </w:divBdr>
    </w:div>
    <w:div w:id="733309841">
      <w:bodyDiv w:val="1"/>
      <w:marLeft w:val="0"/>
      <w:marRight w:val="0"/>
      <w:marTop w:val="0"/>
      <w:marBottom w:val="0"/>
      <w:divBdr>
        <w:top w:val="none" w:sz="0" w:space="0" w:color="auto"/>
        <w:left w:val="none" w:sz="0" w:space="0" w:color="auto"/>
        <w:bottom w:val="none" w:sz="0" w:space="0" w:color="auto"/>
        <w:right w:val="none" w:sz="0" w:space="0" w:color="auto"/>
      </w:divBdr>
    </w:div>
    <w:div w:id="1639991626">
      <w:bodyDiv w:val="1"/>
      <w:marLeft w:val="0"/>
      <w:marRight w:val="0"/>
      <w:marTop w:val="0"/>
      <w:marBottom w:val="0"/>
      <w:divBdr>
        <w:top w:val="none" w:sz="0" w:space="0" w:color="auto"/>
        <w:left w:val="none" w:sz="0" w:space="0" w:color="auto"/>
        <w:bottom w:val="none" w:sz="0" w:space="0" w:color="auto"/>
        <w:right w:val="none" w:sz="0" w:space="0" w:color="auto"/>
      </w:divBdr>
      <w:divsChild>
        <w:div w:id="24642049">
          <w:marLeft w:val="0"/>
          <w:marRight w:val="0"/>
          <w:marTop w:val="0"/>
          <w:marBottom w:val="0"/>
          <w:divBdr>
            <w:top w:val="none" w:sz="0" w:space="0" w:color="auto"/>
            <w:left w:val="none" w:sz="0" w:space="0" w:color="auto"/>
            <w:bottom w:val="none" w:sz="0" w:space="0" w:color="auto"/>
            <w:right w:val="none" w:sz="0" w:space="0" w:color="auto"/>
          </w:divBdr>
          <w:divsChild>
            <w:div w:id="1643077602">
              <w:marLeft w:val="0"/>
              <w:marRight w:val="0"/>
              <w:marTop w:val="0"/>
              <w:marBottom w:val="0"/>
              <w:divBdr>
                <w:top w:val="none" w:sz="0" w:space="0" w:color="auto"/>
                <w:left w:val="none" w:sz="0" w:space="0" w:color="auto"/>
                <w:bottom w:val="none" w:sz="0" w:space="0" w:color="auto"/>
                <w:right w:val="none" w:sz="0" w:space="0" w:color="auto"/>
              </w:divBdr>
            </w:div>
            <w:div w:id="324551775">
              <w:marLeft w:val="0"/>
              <w:marRight w:val="0"/>
              <w:marTop w:val="0"/>
              <w:marBottom w:val="0"/>
              <w:divBdr>
                <w:top w:val="none" w:sz="0" w:space="0" w:color="auto"/>
                <w:left w:val="none" w:sz="0" w:space="0" w:color="auto"/>
                <w:bottom w:val="none" w:sz="0" w:space="0" w:color="auto"/>
                <w:right w:val="none" w:sz="0" w:space="0" w:color="auto"/>
              </w:divBdr>
            </w:div>
            <w:div w:id="228081300">
              <w:marLeft w:val="0"/>
              <w:marRight w:val="0"/>
              <w:marTop w:val="0"/>
              <w:marBottom w:val="0"/>
              <w:divBdr>
                <w:top w:val="none" w:sz="0" w:space="0" w:color="auto"/>
                <w:left w:val="none" w:sz="0" w:space="0" w:color="auto"/>
                <w:bottom w:val="none" w:sz="0" w:space="0" w:color="auto"/>
                <w:right w:val="none" w:sz="0" w:space="0" w:color="auto"/>
              </w:divBdr>
            </w:div>
            <w:div w:id="1165777279">
              <w:marLeft w:val="0"/>
              <w:marRight w:val="0"/>
              <w:marTop w:val="0"/>
              <w:marBottom w:val="0"/>
              <w:divBdr>
                <w:top w:val="none" w:sz="0" w:space="0" w:color="auto"/>
                <w:left w:val="none" w:sz="0" w:space="0" w:color="auto"/>
                <w:bottom w:val="none" w:sz="0" w:space="0" w:color="auto"/>
                <w:right w:val="none" w:sz="0" w:space="0" w:color="auto"/>
              </w:divBdr>
            </w:div>
            <w:div w:id="1963539164">
              <w:marLeft w:val="0"/>
              <w:marRight w:val="0"/>
              <w:marTop w:val="0"/>
              <w:marBottom w:val="0"/>
              <w:divBdr>
                <w:top w:val="none" w:sz="0" w:space="0" w:color="auto"/>
                <w:left w:val="none" w:sz="0" w:space="0" w:color="auto"/>
                <w:bottom w:val="none" w:sz="0" w:space="0" w:color="auto"/>
                <w:right w:val="none" w:sz="0" w:space="0" w:color="auto"/>
              </w:divBdr>
            </w:div>
            <w:div w:id="692652174">
              <w:marLeft w:val="0"/>
              <w:marRight w:val="0"/>
              <w:marTop w:val="0"/>
              <w:marBottom w:val="0"/>
              <w:divBdr>
                <w:top w:val="none" w:sz="0" w:space="0" w:color="auto"/>
                <w:left w:val="none" w:sz="0" w:space="0" w:color="auto"/>
                <w:bottom w:val="none" w:sz="0" w:space="0" w:color="auto"/>
                <w:right w:val="none" w:sz="0" w:space="0" w:color="auto"/>
              </w:divBdr>
            </w:div>
            <w:div w:id="952903886">
              <w:marLeft w:val="0"/>
              <w:marRight w:val="0"/>
              <w:marTop w:val="0"/>
              <w:marBottom w:val="0"/>
              <w:divBdr>
                <w:top w:val="none" w:sz="0" w:space="0" w:color="auto"/>
                <w:left w:val="none" w:sz="0" w:space="0" w:color="auto"/>
                <w:bottom w:val="none" w:sz="0" w:space="0" w:color="auto"/>
                <w:right w:val="none" w:sz="0" w:space="0" w:color="auto"/>
              </w:divBdr>
            </w:div>
            <w:div w:id="21017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0906">
      <w:bodyDiv w:val="1"/>
      <w:marLeft w:val="0"/>
      <w:marRight w:val="0"/>
      <w:marTop w:val="0"/>
      <w:marBottom w:val="0"/>
      <w:divBdr>
        <w:top w:val="none" w:sz="0" w:space="0" w:color="auto"/>
        <w:left w:val="none" w:sz="0" w:space="0" w:color="auto"/>
        <w:bottom w:val="none" w:sz="0" w:space="0" w:color="auto"/>
        <w:right w:val="none" w:sz="0" w:space="0" w:color="auto"/>
      </w:divBdr>
      <w:divsChild>
        <w:div w:id="1454861429">
          <w:marLeft w:val="0"/>
          <w:marRight w:val="0"/>
          <w:marTop w:val="0"/>
          <w:marBottom w:val="0"/>
          <w:divBdr>
            <w:top w:val="none" w:sz="0" w:space="0" w:color="auto"/>
            <w:left w:val="none" w:sz="0" w:space="0" w:color="auto"/>
            <w:bottom w:val="none" w:sz="0" w:space="0" w:color="auto"/>
            <w:right w:val="none" w:sz="0" w:space="0" w:color="auto"/>
          </w:divBdr>
          <w:divsChild>
            <w:div w:id="984547985">
              <w:marLeft w:val="0"/>
              <w:marRight w:val="0"/>
              <w:marTop w:val="0"/>
              <w:marBottom w:val="0"/>
              <w:divBdr>
                <w:top w:val="none" w:sz="0" w:space="0" w:color="auto"/>
                <w:left w:val="none" w:sz="0" w:space="0" w:color="auto"/>
                <w:bottom w:val="none" w:sz="0" w:space="0" w:color="auto"/>
                <w:right w:val="none" w:sz="0" w:space="0" w:color="auto"/>
              </w:divBdr>
            </w:div>
            <w:div w:id="107164098">
              <w:marLeft w:val="0"/>
              <w:marRight w:val="0"/>
              <w:marTop w:val="0"/>
              <w:marBottom w:val="0"/>
              <w:divBdr>
                <w:top w:val="none" w:sz="0" w:space="0" w:color="auto"/>
                <w:left w:val="none" w:sz="0" w:space="0" w:color="auto"/>
                <w:bottom w:val="none" w:sz="0" w:space="0" w:color="auto"/>
                <w:right w:val="none" w:sz="0" w:space="0" w:color="auto"/>
              </w:divBdr>
            </w:div>
            <w:div w:id="1894384821">
              <w:marLeft w:val="0"/>
              <w:marRight w:val="0"/>
              <w:marTop w:val="0"/>
              <w:marBottom w:val="0"/>
              <w:divBdr>
                <w:top w:val="none" w:sz="0" w:space="0" w:color="auto"/>
                <w:left w:val="none" w:sz="0" w:space="0" w:color="auto"/>
                <w:bottom w:val="none" w:sz="0" w:space="0" w:color="auto"/>
                <w:right w:val="none" w:sz="0" w:space="0" w:color="auto"/>
              </w:divBdr>
            </w:div>
            <w:div w:id="527332182">
              <w:marLeft w:val="0"/>
              <w:marRight w:val="0"/>
              <w:marTop w:val="0"/>
              <w:marBottom w:val="0"/>
              <w:divBdr>
                <w:top w:val="none" w:sz="0" w:space="0" w:color="auto"/>
                <w:left w:val="none" w:sz="0" w:space="0" w:color="auto"/>
                <w:bottom w:val="none" w:sz="0" w:space="0" w:color="auto"/>
                <w:right w:val="none" w:sz="0" w:space="0" w:color="auto"/>
              </w:divBdr>
            </w:div>
            <w:div w:id="1639411204">
              <w:marLeft w:val="0"/>
              <w:marRight w:val="0"/>
              <w:marTop w:val="0"/>
              <w:marBottom w:val="0"/>
              <w:divBdr>
                <w:top w:val="none" w:sz="0" w:space="0" w:color="auto"/>
                <w:left w:val="none" w:sz="0" w:space="0" w:color="auto"/>
                <w:bottom w:val="none" w:sz="0" w:space="0" w:color="auto"/>
                <w:right w:val="none" w:sz="0" w:space="0" w:color="auto"/>
              </w:divBdr>
            </w:div>
            <w:div w:id="651833181">
              <w:marLeft w:val="0"/>
              <w:marRight w:val="0"/>
              <w:marTop w:val="0"/>
              <w:marBottom w:val="0"/>
              <w:divBdr>
                <w:top w:val="none" w:sz="0" w:space="0" w:color="auto"/>
                <w:left w:val="none" w:sz="0" w:space="0" w:color="auto"/>
                <w:bottom w:val="none" w:sz="0" w:space="0" w:color="auto"/>
                <w:right w:val="none" w:sz="0" w:space="0" w:color="auto"/>
              </w:divBdr>
            </w:div>
            <w:div w:id="387340137">
              <w:marLeft w:val="0"/>
              <w:marRight w:val="0"/>
              <w:marTop w:val="0"/>
              <w:marBottom w:val="0"/>
              <w:divBdr>
                <w:top w:val="none" w:sz="0" w:space="0" w:color="auto"/>
                <w:left w:val="none" w:sz="0" w:space="0" w:color="auto"/>
                <w:bottom w:val="none" w:sz="0" w:space="0" w:color="auto"/>
                <w:right w:val="none" w:sz="0" w:space="0" w:color="auto"/>
              </w:divBdr>
            </w:div>
            <w:div w:id="2106606783">
              <w:marLeft w:val="0"/>
              <w:marRight w:val="0"/>
              <w:marTop w:val="0"/>
              <w:marBottom w:val="0"/>
              <w:divBdr>
                <w:top w:val="none" w:sz="0" w:space="0" w:color="auto"/>
                <w:left w:val="none" w:sz="0" w:space="0" w:color="auto"/>
                <w:bottom w:val="none" w:sz="0" w:space="0" w:color="auto"/>
                <w:right w:val="none" w:sz="0" w:space="0" w:color="auto"/>
              </w:divBdr>
            </w:div>
            <w:div w:id="17528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Computation Times for Iterative and Recursive Fibonacci</a:t>
            </a:r>
            <a:r>
              <a:rPr lang="en-US" baseline="0"/>
              <a:t> </a:t>
            </a:r>
            <a:r>
              <a:rPr lang="en-US"/>
              <a:t> Functions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FibIterate</c:v>
                </c:pt>
              </c:strCache>
            </c:strRef>
          </c:tx>
          <c:spPr>
            <a:ln w="28575" cap="rnd">
              <a:solidFill>
                <a:schemeClr val="accent2"/>
              </a:solidFill>
              <a:round/>
            </a:ln>
            <a:effectLst/>
          </c:spPr>
          <c:marker>
            <c:symbol val="none"/>
          </c:marker>
          <c:val>
            <c:numRef>
              <c:f>Sheet1!$B$2:$B$44</c:f>
              <c:numCache>
                <c:formatCode>General</c:formatCode>
                <c:ptCount val="43"/>
                <c:pt idx="0">
                  <c:v>1</c:v>
                </c:pt>
                <c:pt idx="1">
                  <c:v>0.41699999999999998</c:v>
                </c:pt>
                <c:pt idx="2">
                  <c:v>0.375</c:v>
                </c:pt>
                <c:pt idx="3">
                  <c:v>0.375</c:v>
                </c:pt>
                <c:pt idx="4">
                  <c:v>0.16700000000000001</c:v>
                </c:pt>
                <c:pt idx="5">
                  <c:v>0.20899999999999999</c:v>
                </c:pt>
                <c:pt idx="6">
                  <c:v>0.20899999999999999</c:v>
                </c:pt>
                <c:pt idx="7">
                  <c:v>0.20799999999999999</c:v>
                </c:pt>
                <c:pt idx="8">
                  <c:v>0.20799999999999999</c:v>
                </c:pt>
                <c:pt idx="9">
                  <c:v>0.25</c:v>
                </c:pt>
                <c:pt idx="10">
                  <c:v>0.25</c:v>
                </c:pt>
                <c:pt idx="11">
                  <c:v>0.25</c:v>
                </c:pt>
                <c:pt idx="12">
                  <c:v>0.25</c:v>
                </c:pt>
                <c:pt idx="13">
                  <c:v>0.25</c:v>
                </c:pt>
                <c:pt idx="14">
                  <c:v>0.25</c:v>
                </c:pt>
                <c:pt idx="15">
                  <c:v>0.29199999999999998</c:v>
                </c:pt>
                <c:pt idx="16">
                  <c:v>0.25</c:v>
                </c:pt>
                <c:pt idx="17">
                  <c:v>0.25</c:v>
                </c:pt>
                <c:pt idx="18">
                  <c:v>0.29199999999999998</c:v>
                </c:pt>
                <c:pt idx="19">
                  <c:v>0.29199999999999998</c:v>
                </c:pt>
                <c:pt idx="20">
                  <c:v>0.25</c:v>
                </c:pt>
                <c:pt idx="21">
                  <c:v>0.29099999999999998</c:v>
                </c:pt>
                <c:pt idx="22">
                  <c:v>0.29199999999999998</c:v>
                </c:pt>
                <c:pt idx="23">
                  <c:v>0.33400000000000002</c:v>
                </c:pt>
                <c:pt idx="24">
                  <c:v>0.33300000000000002</c:v>
                </c:pt>
                <c:pt idx="25">
                  <c:v>0.33300000000000002</c:v>
                </c:pt>
                <c:pt idx="26">
                  <c:v>0.29099999999999998</c:v>
                </c:pt>
                <c:pt idx="27">
                  <c:v>0.33300000000000002</c:v>
                </c:pt>
                <c:pt idx="28">
                  <c:v>0.375</c:v>
                </c:pt>
                <c:pt idx="29">
                  <c:v>0.33300000000000002</c:v>
                </c:pt>
                <c:pt idx="30">
                  <c:v>0.41699999999999998</c:v>
                </c:pt>
                <c:pt idx="31">
                  <c:v>0.41699999999999998</c:v>
                </c:pt>
                <c:pt idx="32">
                  <c:v>0.375</c:v>
                </c:pt>
                <c:pt idx="33">
                  <c:v>0.375</c:v>
                </c:pt>
                <c:pt idx="34">
                  <c:v>0.375</c:v>
                </c:pt>
                <c:pt idx="35">
                  <c:v>0.41599999999999998</c:v>
                </c:pt>
                <c:pt idx="36">
                  <c:v>0.41699999999999998</c:v>
                </c:pt>
                <c:pt idx="37">
                  <c:v>0.41599999999999998</c:v>
                </c:pt>
                <c:pt idx="38">
                  <c:v>0.41699999999999998</c:v>
                </c:pt>
                <c:pt idx="39">
                  <c:v>0.41699999999999998</c:v>
                </c:pt>
                <c:pt idx="40">
                  <c:v>0.41699999999999998</c:v>
                </c:pt>
                <c:pt idx="41">
                  <c:v>0.41699999999999998</c:v>
                </c:pt>
                <c:pt idx="42">
                  <c:v>0.45800000000000002</c:v>
                </c:pt>
              </c:numCache>
            </c:numRef>
          </c:val>
          <c:smooth val="0"/>
          <c:extLst>
            <c:ext xmlns:c16="http://schemas.microsoft.com/office/drawing/2014/chart" uri="{C3380CC4-5D6E-409C-BE32-E72D297353CC}">
              <c16:uniqueId val="{00000000-3E57-704B-A321-DCA0BBFFBF55}"/>
            </c:ext>
          </c:extLst>
        </c:ser>
        <c:ser>
          <c:idx val="2"/>
          <c:order val="1"/>
          <c:tx>
            <c:strRef>
              <c:f>Sheet1!$C$1</c:f>
              <c:strCache>
                <c:ptCount val="1"/>
                <c:pt idx="0">
                  <c:v>FibRecursion</c:v>
                </c:pt>
              </c:strCache>
            </c:strRef>
          </c:tx>
          <c:spPr>
            <a:ln w="28575" cap="rnd">
              <a:solidFill>
                <a:schemeClr val="accent3"/>
              </a:solidFill>
              <a:round/>
            </a:ln>
            <a:effectLst/>
          </c:spPr>
          <c:marker>
            <c:symbol val="none"/>
          </c:marker>
          <c:val>
            <c:numRef>
              <c:f>Sheet1!$C$2:$C$44</c:f>
              <c:numCache>
                <c:formatCode>General</c:formatCode>
                <c:ptCount val="43"/>
                <c:pt idx="0">
                  <c:v>1.042</c:v>
                </c:pt>
                <c:pt idx="1">
                  <c:v>0.29099999999999998</c:v>
                </c:pt>
                <c:pt idx="2">
                  <c:v>0.29199999999999998</c:v>
                </c:pt>
                <c:pt idx="3">
                  <c:v>0.25</c:v>
                </c:pt>
                <c:pt idx="4">
                  <c:v>0.33300000000000002</c:v>
                </c:pt>
                <c:pt idx="5">
                  <c:v>0.45900000000000002</c:v>
                </c:pt>
                <c:pt idx="6">
                  <c:v>0.625</c:v>
                </c:pt>
                <c:pt idx="7">
                  <c:v>1</c:v>
                </c:pt>
                <c:pt idx="8">
                  <c:v>3</c:v>
                </c:pt>
                <c:pt idx="9">
                  <c:v>12.417</c:v>
                </c:pt>
                <c:pt idx="10">
                  <c:v>4.375</c:v>
                </c:pt>
                <c:pt idx="11">
                  <c:v>6.8330000000000002</c:v>
                </c:pt>
                <c:pt idx="12">
                  <c:v>11.042</c:v>
                </c:pt>
                <c:pt idx="13">
                  <c:v>145.75</c:v>
                </c:pt>
                <c:pt idx="14">
                  <c:v>68.334000000000003</c:v>
                </c:pt>
                <c:pt idx="15">
                  <c:v>106.084</c:v>
                </c:pt>
                <c:pt idx="16">
                  <c:v>183.208</c:v>
                </c:pt>
                <c:pt idx="17">
                  <c:v>64.875</c:v>
                </c:pt>
                <c:pt idx="18">
                  <c:v>25.667000000000002</c:v>
                </c:pt>
                <c:pt idx="19">
                  <c:v>37.084000000000003</c:v>
                </c:pt>
                <c:pt idx="20">
                  <c:v>57.084000000000003</c:v>
                </c:pt>
                <c:pt idx="21">
                  <c:v>92.542000000000002</c:v>
                </c:pt>
                <c:pt idx="22">
                  <c:v>327.83300000000003</c:v>
                </c:pt>
                <c:pt idx="23">
                  <c:v>267.70800000000003</c:v>
                </c:pt>
                <c:pt idx="24">
                  <c:v>468.375</c:v>
                </c:pt>
                <c:pt idx="25">
                  <c:v>674.08299999999997</c:v>
                </c:pt>
                <c:pt idx="26">
                  <c:v>1163.6659999999999</c:v>
                </c:pt>
                <c:pt idx="27">
                  <c:v>621.20799999999997</c:v>
                </c:pt>
                <c:pt idx="28">
                  <c:v>1013.833</c:v>
                </c:pt>
                <c:pt idx="29">
                  <c:v>1914.375</c:v>
                </c:pt>
                <c:pt idx="30">
                  <c:v>2715.0419999999999</c:v>
                </c:pt>
                <c:pt idx="31">
                  <c:v>4151.5839999999998</c:v>
                </c:pt>
                <c:pt idx="32">
                  <c:v>9174.2919999999995</c:v>
                </c:pt>
                <c:pt idx="33">
                  <c:v>11766.5</c:v>
                </c:pt>
                <c:pt idx="34">
                  <c:v>19014.542000000001</c:v>
                </c:pt>
                <c:pt idx="35">
                  <c:v>28260.583999999999</c:v>
                </c:pt>
                <c:pt idx="36">
                  <c:v>46200.792000000001</c:v>
                </c:pt>
                <c:pt idx="37">
                  <c:v>78145.582999999999</c:v>
                </c:pt>
                <c:pt idx="38">
                  <c:v>125858.792</c:v>
                </c:pt>
                <c:pt idx="39">
                  <c:v>191296.95800000001</c:v>
                </c:pt>
                <c:pt idx="40">
                  <c:v>307889.79100000003</c:v>
                </c:pt>
                <c:pt idx="41">
                  <c:v>502572.54100000003</c:v>
                </c:pt>
                <c:pt idx="42">
                  <c:v>799245.66700000002</c:v>
                </c:pt>
              </c:numCache>
            </c:numRef>
          </c:val>
          <c:smooth val="0"/>
          <c:extLst>
            <c:ext xmlns:c16="http://schemas.microsoft.com/office/drawing/2014/chart" uri="{C3380CC4-5D6E-409C-BE32-E72D297353CC}">
              <c16:uniqueId val="{00000001-3E57-704B-A321-DCA0BBFFBF55}"/>
            </c:ext>
          </c:extLst>
        </c:ser>
        <c:dLbls>
          <c:showLegendKey val="0"/>
          <c:showVal val="0"/>
          <c:showCatName val="0"/>
          <c:showSerName val="0"/>
          <c:showPercent val="0"/>
          <c:showBubbleSize val="0"/>
        </c:dLbls>
        <c:smooth val="0"/>
        <c:axId val="224696752"/>
        <c:axId val="224800976"/>
      </c:lineChart>
      <c:catAx>
        <c:axId val="224696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800976"/>
        <c:crosses val="autoZero"/>
        <c:auto val="1"/>
        <c:lblAlgn val="ctr"/>
        <c:lblOffset val="100"/>
        <c:noMultiLvlLbl val="0"/>
      </c:catAx>
      <c:valAx>
        <c:axId val="22480097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69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 __________________</vt:lpstr>
    </vt:vector>
  </TitlesOfParts>
  <Company>FCPS</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dc:title>
  <dc:creator>TJHSST</dc:creator>
  <cp:lastModifiedBy>Jitendra Chandna</cp:lastModifiedBy>
  <cp:revision>20</cp:revision>
  <cp:lastPrinted>2013-09-27T13:27:00Z</cp:lastPrinted>
  <dcterms:created xsi:type="dcterms:W3CDTF">2013-09-27T13:27:00Z</dcterms:created>
  <dcterms:modified xsi:type="dcterms:W3CDTF">2022-09-30T03:27:00Z</dcterms:modified>
</cp:coreProperties>
</file>