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7B72" w14:textId="7419534C" w:rsidR="009941E4" w:rsidRDefault="003D6F23" w:rsidP="003D6F23">
      <w:pPr>
        <w:pStyle w:val="Title"/>
      </w:pPr>
      <w:r>
        <w:t xml:space="preserve">Code </w:t>
      </w:r>
      <w:r w:rsidR="00E34D4B">
        <w:t xml:space="preserve">Review </w:t>
      </w:r>
      <w:r w:rsidR="00B356BB">
        <w:t>Exercise</w:t>
      </w:r>
    </w:p>
    <w:p w14:paraId="53670D31" w14:textId="65F2CD2C" w:rsidR="003433EC" w:rsidRPr="003433EC" w:rsidRDefault="00C40939" w:rsidP="00D06B66">
      <w:pPr>
        <w:pStyle w:val="Heading1"/>
      </w:pPr>
      <w:r>
        <w:t>Level</w:t>
      </w:r>
      <w:r w:rsidR="00D06B66">
        <w:t xml:space="preserve"> 1: </w:t>
      </w:r>
      <w:r w:rsidR="0089220D">
        <w:t>Fill in the blanks!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6F23" w:rsidRPr="003D6F23" w14:paraId="6F6E02DE" w14:textId="77777777" w:rsidTr="00E76AA8">
        <w:tc>
          <w:tcPr>
            <w:tcW w:w="9350" w:type="dxa"/>
            <w:vAlign w:val="center"/>
          </w:tcPr>
          <w:p w14:paraId="1FBE7B14" w14:textId="4607D1FF" w:rsidR="00E76AA8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Region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”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 (unordered factor) using default styling</w:t>
            </w:r>
          </w:p>
          <w:p w14:paraId="73ED3DF0" w14:textId="1799F270" w:rsidR="003D6F23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ggplot(data, aes(x = </w:t>
            </w:r>
            <w:r>
              <w:rPr>
                <w:rFonts w:ascii="Courier New" w:hAnsi="Courier New" w:cs="Courier New"/>
                <w:sz w:val="18"/>
                <w:szCs w:val="18"/>
              </w:rPr>
              <w:t>Region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)) + geom_bar()</w:t>
            </w:r>
          </w:p>
        </w:tc>
      </w:tr>
      <w:tr w:rsidR="003D6F23" w:rsidRPr="003D6F23" w14:paraId="0775B66B" w14:textId="77777777" w:rsidTr="00E76AA8">
        <w:tc>
          <w:tcPr>
            <w:tcW w:w="9350" w:type="dxa"/>
            <w:vAlign w:val="center"/>
          </w:tcPr>
          <w:p w14:paraId="31F26D1F" w14:textId="7467DEF5" w:rsidR="00E76AA8" w:rsidRPr="00E76AA8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E76AA8">
              <w:rPr>
                <w:rFonts w:ascii="Courier New" w:hAnsi="Courier New" w:cs="Courier New"/>
                <w:sz w:val="18"/>
                <w:szCs w:val="18"/>
              </w:rPr>
              <w:t xml:space="preserve"># Print </w:t>
            </w:r>
            <w:r w:rsidR="00D41763">
              <w:rPr>
                <w:rFonts w:ascii="Courier New" w:hAnsi="Courier New" w:cs="Courier New"/>
                <w:sz w:val="18"/>
                <w:szCs w:val="18"/>
              </w:rPr>
              <w:t>unique values</w:t>
            </w:r>
            <w:r w:rsidRPr="00E76AA8">
              <w:rPr>
                <w:rFonts w:ascii="Courier New" w:hAnsi="Courier New" w:cs="Courier New"/>
                <w:sz w:val="18"/>
                <w:szCs w:val="18"/>
              </w:rPr>
              <w:t xml:space="preserve"> in "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Customer Tier</w:t>
            </w:r>
            <w:r w:rsidR="00AE0376" w:rsidRPr="00E76AA8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E76AA8">
              <w:rPr>
                <w:rFonts w:ascii="Courier New" w:hAnsi="Courier New" w:cs="Courier New"/>
                <w:sz w:val="18"/>
                <w:szCs w:val="18"/>
              </w:rPr>
              <w:t>" (character data)</w:t>
            </w:r>
          </w:p>
          <w:p w14:paraId="6A70E107" w14:textId="14058F4B" w:rsidR="003D6F23" w:rsidRPr="00E76AA8" w:rsidRDefault="00E76AA8" w:rsidP="00E76AA8">
            <w:pPr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E76AA8">
              <w:rPr>
                <w:rFonts w:ascii="Courier New" w:hAnsi="Courier New" w:cs="Courier New"/>
                <w:sz w:val="18"/>
                <w:szCs w:val="18"/>
              </w:rPr>
              <w:t>unique(data$</w:t>
            </w:r>
            <w:r>
              <w:rPr>
                <w:rFonts w:ascii="Courier New" w:hAnsi="Courier New" w:cs="Courier New"/>
                <w:sz w:val="18"/>
                <w:szCs w:val="18"/>
              </w:rPr>
              <w:t>`Customer Tier`</w:t>
            </w:r>
            <w:r w:rsidRPr="00E76AA8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3D6F23" w:rsidRPr="003D6F23" w14:paraId="39DD0711" w14:textId="77777777" w:rsidTr="00E76AA8">
        <w:tc>
          <w:tcPr>
            <w:tcW w:w="9350" w:type="dxa"/>
            <w:vAlign w:val="center"/>
          </w:tcPr>
          <w:p w14:paraId="400139B6" w14:textId="16670F5B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# Calculate </w:t>
            </w:r>
            <w:r w:rsidR="009A44C7">
              <w:rPr>
                <w:rFonts w:ascii="Courier New" w:hAnsi="Courier New" w:cs="Courier New"/>
                <w:sz w:val="18"/>
                <w:szCs w:val="18"/>
              </w:rPr>
              <w:t>descriptive statistics</w:t>
            </w:r>
          </w:p>
          <w:p w14:paraId="779568A9" w14:textId="7566148D" w:rsidR="003D6F23" w:rsidRPr="003D6F23" w:rsidRDefault="00AE0376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summary</w:t>
            </w:r>
            <w:r w:rsidR="00E76AA8" w:rsidRPr="003D6F23">
              <w:rPr>
                <w:rFonts w:ascii="Courier New" w:hAnsi="Courier New" w:cs="Courier New"/>
                <w:sz w:val="18"/>
                <w:szCs w:val="18"/>
              </w:rPr>
              <w:t>(data)</w:t>
            </w:r>
          </w:p>
        </w:tc>
      </w:tr>
      <w:tr w:rsidR="00634ECE" w:rsidRPr="003D6F23" w14:paraId="74DBB89A" w14:textId="77777777" w:rsidTr="00E76AA8">
        <w:tc>
          <w:tcPr>
            <w:tcW w:w="9350" w:type="dxa"/>
            <w:vAlign w:val="center"/>
          </w:tcPr>
          <w:p w14:paraId="19E8FE05" w14:textId="21D832D0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Load library "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WhatsR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21E8A3AC" w14:textId="41F74D7E" w:rsidR="00634ECE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library(</w:t>
            </w:r>
            <w:r>
              <w:rPr>
                <w:rFonts w:ascii="Courier New" w:hAnsi="Courier New" w:cs="Courier New"/>
                <w:sz w:val="18"/>
                <w:szCs w:val="18"/>
              </w:rPr>
              <w:t>WhatsR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E76AA8" w:rsidRPr="003D6F23" w14:paraId="3834EFF7" w14:textId="77777777" w:rsidTr="00E76AA8">
        <w:tc>
          <w:tcPr>
            <w:tcW w:w="9350" w:type="dxa"/>
            <w:vAlign w:val="center"/>
          </w:tcPr>
          <w:p w14:paraId="774E4C8C" w14:textId="5720028D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Risk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 to ordered factor ("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Low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 &lt; "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Medium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" &lt; 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“H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igh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14:paraId="4665532E" w14:textId="2F46DB73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Risk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 &lt;- as.factor(data</w:t>
            </w:r>
            <w:r>
              <w:rPr>
                <w:rFonts w:ascii="Courier New" w:hAnsi="Courier New" w:cs="Courier New"/>
                <w:sz w:val="18"/>
                <w:szCs w:val="18"/>
              </w:rPr>
              <w:t>$Risk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, ordered = TRUE, levels = c("</w:t>
            </w:r>
            <w:r>
              <w:rPr>
                <w:rFonts w:ascii="Courier New" w:hAnsi="Courier New" w:cs="Courier New"/>
                <w:sz w:val="18"/>
                <w:szCs w:val="18"/>
              </w:rPr>
              <w:t>Low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", "</w:t>
            </w:r>
            <w:r>
              <w:rPr>
                <w:rFonts w:ascii="Courier New" w:hAnsi="Courier New" w:cs="Courier New"/>
                <w:sz w:val="18"/>
                <w:szCs w:val="18"/>
              </w:rPr>
              <w:t>Medium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", "</w:t>
            </w:r>
            <w:r>
              <w:rPr>
                <w:rFonts w:ascii="Courier New" w:hAnsi="Courier New" w:cs="Courier New"/>
                <w:sz w:val="18"/>
                <w:szCs w:val="18"/>
              </w:rPr>
              <w:t>High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")</w:t>
            </w:r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E76AA8" w:rsidRPr="003D6F23" w14:paraId="6C65289A" w14:textId="77777777" w:rsidTr="00E76AA8">
        <w:tc>
          <w:tcPr>
            <w:tcW w:w="9350" w:type="dxa"/>
            <w:vAlign w:val="center"/>
          </w:tcPr>
          <w:p w14:paraId="514CB476" w14:textId="6D035518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Load "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Exercise-Data-1.csv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 in folder "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Learning</w:t>
            </w:r>
            <w:r w:rsidR="00AE0376" w:rsidRPr="003D6F23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0473E001" w14:textId="2C89A4D1" w:rsidR="00E76AA8" w:rsidRPr="003D6F23" w:rsidRDefault="00E76AA8" w:rsidP="00E76AA8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data &lt;- read_csv(here("</w:t>
            </w:r>
            <w:r w:rsidR="00D06B66">
              <w:rPr>
                <w:rFonts w:ascii="Courier New" w:hAnsi="Courier New" w:cs="Courier New"/>
                <w:sz w:val="18"/>
                <w:szCs w:val="18"/>
              </w:rPr>
              <w:t>Learning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", " </w:t>
            </w:r>
            <w:r w:rsidR="00D06B66">
              <w:rPr>
                <w:rFonts w:ascii="Courier New" w:hAnsi="Courier New" w:cs="Courier New"/>
                <w:sz w:val="18"/>
                <w:szCs w:val="18"/>
              </w:rPr>
              <w:t>Exercise-Data-1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.csv"))</w:t>
            </w:r>
          </w:p>
        </w:tc>
      </w:tr>
      <w:tr w:rsidR="00D06B66" w:rsidRPr="003D6F23" w14:paraId="12D1316B" w14:textId="77777777" w:rsidTr="00E76AA8">
        <w:tc>
          <w:tcPr>
            <w:tcW w:w="9350" w:type="dxa"/>
            <w:vAlign w:val="center"/>
          </w:tcPr>
          <w:p w14:paraId="12D36099" w14:textId="68E3EC73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>
              <w:rPr>
                <w:rFonts w:ascii="Courier New" w:hAnsi="Courier New" w:cs="Courier New"/>
                <w:sz w:val="18"/>
                <w:szCs w:val="18"/>
              </w:rPr>
              <w:t>Department Name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6F6F104C" w14:textId="20EFE299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Department Name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 &lt;- as.factor(data$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Department Name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D06B66" w:rsidRPr="003D6F23" w14:paraId="40BA84F2" w14:textId="77777777" w:rsidTr="00E76AA8">
        <w:tc>
          <w:tcPr>
            <w:tcW w:w="9350" w:type="dxa"/>
            <w:vAlign w:val="center"/>
          </w:tcPr>
          <w:p w14:paraId="46EDFC9F" w14:textId="461C528A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>
              <w:rPr>
                <w:rFonts w:ascii="Courier New" w:hAnsi="Courier New" w:cs="Courier New"/>
                <w:sz w:val="18"/>
                <w:szCs w:val="18"/>
              </w:rPr>
              <w:t>Revenue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" (numeric data) using default styling, bin width </w:t>
            </w:r>
            <w:r>
              <w:rPr>
                <w:rFonts w:ascii="Courier New" w:hAnsi="Courier New" w:cs="Courier New"/>
                <w:sz w:val="18"/>
                <w:szCs w:val="18"/>
              </w:rPr>
              <w:t>2500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, and bins beginning at 0</w:t>
            </w:r>
          </w:p>
          <w:p w14:paraId="4882105C" w14:textId="51208F64" w:rsidR="00D06B66" w:rsidRPr="00E76AA8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ggplot(data, aes(x =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Revenue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)) + geom_histogram(binwidth =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2500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, boundary =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0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D06B66" w:rsidRPr="003D6F23" w14:paraId="0B0F5BF2" w14:textId="77777777" w:rsidTr="00E76AA8">
        <w:tc>
          <w:tcPr>
            <w:tcW w:w="9350" w:type="dxa"/>
            <w:vAlign w:val="center"/>
          </w:tcPr>
          <w:p w14:paraId="261FAFF7" w14:textId="4048BE91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 w:rsidR="00412A94">
              <w:rPr>
                <w:rFonts w:ascii="Courier New" w:hAnsi="Courier New" w:cs="Courier New"/>
                <w:sz w:val="18"/>
                <w:szCs w:val="18"/>
              </w:rPr>
              <w:t>Method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300A0284" w14:textId="3B03D1CF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Method</w:t>
            </w:r>
            <w:r w:rsidR="00AE0376" w:rsidRPr="003D6F23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&lt;- as.factor(data$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Method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D06B66" w:rsidRPr="003D6F23" w14:paraId="077392B1" w14:textId="77777777" w:rsidTr="00E76AA8">
        <w:tc>
          <w:tcPr>
            <w:tcW w:w="9350" w:type="dxa"/>
            <w:vAlign w:val="center"/>
          </w:tcPr>
          <w:p w14:paraId="724A1B2A" w14:textId="4E202925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>
              <w:rPr>
                <w:rFonts w:ascii="Courier New" w:hAnsi="Courier New" w:cs="Courier New"/>
                <w:sz w:val="18"/>
                <w:szCs w:val="18"/>
              </w:rPr>
              <w:t>Channel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" (unordered factor) using default styling, rotate the x-axis labels by </w:t>
            </w:r>
            <w:r w:rsidR="00412A94">
              <w:rPr>
                <w:rFonts w:ascii="Courier New" w:hAnsi="Courier New" w:cs="Courier New"/>
                <w:sz w:val="18"/>
                <w:szCs w:val="18"/>
              </w:rPr>
              <w:t>45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 degrees</w:t>
            </w:r>
          </w:p>
          <w:p w14:paraId="7E25B3E7" w14:textId="42413E69" w:rsidR="00D06B66" w:rsidRPr="003D6F23" w:rsidRDefault="00D06B66" w:rsidP="00D06B66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Channel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)) + </w:t>
            </w:r>
            <w:r w:rsidR="00412A94">
              <w:rPr>
                <w:rFonts w:ascii="Courier New" w:hAnsi="Courier New" w:cs="Courier New"/>
                <w:sz w:val="18"/>
                <w:szCs w:val="18"/>
              </w:rPr>
              <w:t>geom_</w:t>
            </w:r>
            <w:r w:rsidR="00D41763">
              <w:rPr>
                <w:rFonts w:ascii="Courier New" w:hAnsi="Courier New" w:cs="Courier New"/>
                <w:sz w:val="18"/>
                <w:szCs w:val="18"/>
              </w:rPr>
              <w:t>bar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() + theme(axis.text.x = element_text(angle =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45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, hjust = 1))</w:t>
            </w:r>
          </w:p>
        </w:tc>
      </w:tr>
      <w:tr w:rsidR="0089220D" w:rsidRPr="003D6F23" w14:paraId="7B14D83F" w14:textId="77777777" w:rsidTr="00E76AA8">
        <w:tc>
          <w:tcPr>
            <w:tcW w:w="9350" w:type="dxa"/>
            <w:vAlign w:val="center"/>
          </w:tcPr>
          <w:p w14:paraId="16D9F66C" w14:textId="5029F1A8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frequency counts in "</w:t>
            </w:r>
            <w:r>
              <w:rPr>
                <w:rFonts w:ascii="Courier New" w:hAnsi="Courier New" w:cs="Courier New"/>
                <w:sz w:val="18"/>
                <w:szCs w:val="18"/>
              </w:rPr>
              <w:t>Product Line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</w:t>
            </w:r>
          </w:p>
          <w:p w14:paraId="075C4D79" w14:textId="1CD343AD" w:rsidR="0089220D" w:rsidRPr="003D6F23" w:rsidRDefault="00AE0376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table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(data$`</w:t>
            </w:r>
            <w:r w:rsidR="0089220D">
              <w:rPr>
                <w:rFonts w:ascii="Courier New" w:hAnsi="Courier New" w:cs="Courier New"/>
                <w:sz w:val="18"/>
                <w:szCs w:val="18"/>
              </w:rPr>
              <w:t>Product Line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`)</w:t>
            </w:r>
          </w:p>
        </w:tc>
      </w:tr>
      <w:tr w:rsidR="0089220D" w:rsidRPr="003D6F23" w14:paraId="0CE5FC4B" w14:textId="77777777" w:rsidTr="00E76AA8">
        <w:tc>
          <w:tcPr>
            <w:tcW w:w="9350" w:type="dxa"/>
            <w:vAlign w:val="center"/>
          </w:tcPr>
          <w:p w14:paraId="231501C0" w14:textId="77777777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Sort the previous table in ascending order</w:t>
            </w:r>
          </w:p>
          <w:p w14:paraId="1AC82FFF" w14:textId="29CE4D99" w:rsidR="0089220D" w:rsidRPr="003D6F23" w:rsidRDefault="00AE0376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sort(table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(data$`</w:t>
            </w:r>
            <w:r w:rsidR="0089220D">
              <w:rPr>
                <w:rFonts w:ascii="Courier New" w:hAnsi="Courier New" w:cs="Courier New"/>
                <w:sz w:val="18"/>
                <w:szCs w:val="18"/>
              </w:rPr>
              <w:t>Product Line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`))</w:t>
            </w:r>
          </w:p>
        </w:tc>
      </w:tr>
    </w:tbl>
    <w:p w14:paraId="6AB04BA6" w14:textId="0DD3A7BF" w:rsidR="003D6F23" w:rsidRDefault="00C40939" w:rsidP="00E34D4B">
      <w:pPr>
        <w:pStyle w:val="Heading1"/>
        <w:spacing w:line="240" w:lineRule="auto"/>
      </w:pPr>
      <w:r>
        <w:lastRenderedPageBreak/>
        <w:t>Level</w:t>
      </w:r>
      <w:r w:rsidR="00D06B66">
        <w:t xml:space="preserve"> 2: Fi</w:t>
      </w:r>
      <w:r w:rsidR="0089220D">
        <w:t>x the mistake</w:t>
      </w:r>
      <w:r>
        <w:t>s</w:t>
      </w:r>
      <w:r w:rsidR="0089220D">
        <w:t>!</w:t>
      </w:r>
    </w:p>
    <w:p w14:paraId="7CE48272" w14:textId="3B951DA8" w:rsidR="009A44C7" w:rsidRPr="00095774" w:rsidRDefault="00095774" w:rsidP="00E34D4B">
      <w:pPr>
        <w:keepNext/>
        <w:keepLines/>
        <w:spacing w:line="240" w:lineRule="auto"/>
        <w:rPr>
          <w:i/>
          <w:iCs/>
        </w:rPr>
      </w:pPr>
      <w:r w:rsidRPr="00095774">
        <w:rPr>
          <w:i/>
          <w:iCs/>
        </w:rPr>
        <w:t>Hint: M</w:t>
      </w:r>
      <w:r w:rsidR="009A44C7" w:rsidRPr="00095774">
        <w:rPr>
          <w:i/>
          <w:iCs/>
        </w:rPr>
        <w:t xml:space="preserve">istakes highlighted in </w:t>
      </w:r>
      <w:r w:rsidR="009A44C7" w:rsidRPr="00095774">
        <w:rPr>
          <w:i/>
          <w:iCs/>
          <w:color w:val="FF0000"/>
        </w:rPr>
        <w:t>red</w:t>
      </w:r>
      <w:r w:rsidRPr="00095774">
        <w:rPr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20D" w:rsidRPr="003D6F23" w14:paraId="74112B06" w14:textId="77777777" w:rsidTr="008F3821">
        <w:tc>
          <w:tcPr>
            <w:tcW w:w="9350" w:type="dxa"/>
            <w:vAlign w:val="center"/>
          </w:tcPr>
          <w:p w14:paraId="25370CAE" w14:textId="74949AA6" w:rsidR="0089220D" w:rsidRPr="00BA57F4" w:rsidRDefault="0089220D" w:rsidP="00E34D4B">
            <w:pPr>
              <w:keepNext/>
              <w:keepLines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Category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3EB9AC3B" w14:textId="3C2F1261" w:rsidR="0089220D" w:rsidRPr="003D6F23" w:rsidRDefault="0089220D" w:rsidP="00E34D4B">
            <w:pPr>
              <w:keepNext/>
              <w:keepLines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Category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 &lt;- as.factor(data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$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Category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9220D" w:rsidRPr="003D6F23" w14:paraId="3BA267E3" w14:textId="77777777" w:rsidTr="008F3821">
        <w:tc>
          <w:tcPr>
            <w:tcW w:w="9350" w:type="dxa"/>
            <w:vAlign w:val="center"/>
          </w:tcPr>
          <w:p w14:paraId="768345F2" w14:textId="55C2A4E0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Customer Segment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 using default styling, rotate the x-axis labels by 45 degrees</w:t>
            </w:r>
          </w:p>
          <w:p w14:paraId="5EB75E1D" w14:textId="4B432136" w:rsidR="0089220D" w:rsidRPr="00E76AA8" w:rsidRDefault="0089220D" w:rsidP="0089220D">
            <w:pPr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sz w:val="18"/>
                <w:szCs w:val="18"/>
                <w:highlight w:val="green"/>
              </w:rPr>
              <w:t>‘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Customer</w:t>
            </w:r>
            <w:r w:rsidR="00AE0376" w:rsidRPr="00AE0376">
              <w:rPr>
                <w:rFonts w:ascii="Courier New" w:hAnsi="Courier New" w:cs="Courier New"/>
                <w:sz w:val="18"/>
                <w:szCs w:val="18"/>
                <w:highlight w:val="green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Segment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’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)) + geom_bar() + theme(axis.text.x = element_text(angle = 45, hjust = 1))</w:t>
            </w:r>
          </w:p>
        </w:tc>
      </w:tr>
      <w:tr w:rsidR="0089220D" w:rsidRPr="003D6F23" w14:paraId="5738CF72" w14:textId="77777777" w:rsidTr="008F3821">
        <w:tc>
          <w:tcPr>
            <w:tcW w:w="9350" w:type="dxa"/>
            <w:vAlign w:val="center"/>
          </w:tcPr>
          <w:p w14:paraId="3BBDF646" w14:textId="55A3CAA4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frequency counts in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Color Name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</w:t>
            </w:r>
          </w:p>
          <w:p w14:paraId="7E1A6F9D" w14:textId="4DF3C584" w:rsidR="0089220D" w:rsidRPr="003D6F23" w:rsidRDefault="009A44C7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table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(data$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sz w:val="18"/>
                <w:szCs w:val="18"/>
                <w:highlight w:val="green"/>
              </w:rPr>
              <w:t>‘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Color Name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’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9220D" w:rsidRPr="003D6F23" w14:paraId="4469737C" w14:textId="77777777" w:rsidTr="008F3821">
        <w:tc>
          <w:tcPr>
            <w:tcW w:w="9350" w:type="dxa"/>
            <w:vAlign w:val="center"/>
          </w:tcPr>
          <w:p w14:paraId="17F58420" w14:textId="77777777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Sort the previous table in ascending order</w:t>
            </w:r>
          </w:p>
          <w:p w14:paraId="47813F62" w14:textId="1DC8F954" w:rsidR="0089220D" w:rsidRPr="003D6F23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sort(</w:t>
            </w:r>
            <w:r w:rsidR="009A44C7">
              <w:rPr>
                <w:rFonts w:ascii="Courier New" w:hAnsi="Courier New" w:cs="Courier New"/>
                <w:sz w:val="18"/>
                <w:szCs w:val="18"/>
              </w:rPr>
              <w:t>table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(data$</w:t>
            </w:r>
            <w:r w:rsidR="00AE0376" w:rsidRPr="00AE0376">
              <w:rPr>
                <w:rFonts w:ascii="Courier New" w:hAnsi="Courier New" w:cs="Courier New"/>
                <w:sz w:val="18"/>
                <w:szCs w:val="18"/>
                <w:highlight w:val="green"/>
              </w:rPr>
              <w:t>‘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Color Name’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))</w:t>
            </w:r>
          </w:p>
        </w:tc>
      </w:tr>
      <w:tr w:rsidR="0089220D" w:rsidRPr="003D6F23" w14:paraId="6C1D14DD" w14:textId="77777777" w:rsidTr="008F3821">
        <w:tc>
          <w:tcPr>
            <w:tcW w:w="9350" w:type="dxa"/>
            <w:vAlign w:val="center"/>
          </w:tcPr>
          <w:p w14:paraId="551E0F1F" w14:textId="71CB62F1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Load library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cooltools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7CD40051" w14:textId="0A70D893" w:rsidR="0089220D" w:rsidRPr="003D6F23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library(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cooltools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9220D" w:rsidRPr="003D6F23" w14:paraId="1690DDAC" w14:textId="77777777" w:rsidTr="008F3821">
        <w:tc>
          <w:tcPr>
            <w:tcW w:w="9350" w:type="dxa"/>
            <w:vAlign w:val="center"/>
          </w:tcPr>
          <w:p w14:paraId="75BFE04A" w14:textId="37DE0BA6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Plan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19F2E6E7" w14:textId="36075B69" w:rsidR="0089220D" w:rsidRPr="003D6F23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Plan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 &lt;-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as.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factor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(data$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Plan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9220D" w:rsidRPr="003D6F23" w14:paraId="05EC4BEA" w14:textId="77777777" w:rsidTr="008F3821">
        <w:tc>
          <w:tcPr>
            <w:tcW w:w="9350" w:type="dxa"/>
            <w:vAlign w:val="center"/>
          </w:tcPr>
          <w:p w14:paraId="18886495" w14:textId="0C95F2E2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Profit Margin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" (numeric data) using default styling, bin width 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25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, and bins beginning at 0</w:t>
            </w:r>
          </w:p>
          <w:p w14:paraId="3F8900B1" w14:textId="44BCD995" w:rsidR="0089220D" w:rsidRPr="003D6F23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‘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Profit Margin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’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)) + geom_histogram(binwidth = 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25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, boundary = 0)</w:t>
            </w:r>
          </w:p>
        </w:tc>
      </w:tr>
      <w:tr w:rsidR="0089220D" w:rsidRPr="003D6F23" w14:paraId="20D7020F" w14:textId="77777777" w:rsidTr="008F3821">
        <w:tc>
          <w:tcPr>
            <w:tcW w:w="9350" w:type="dxa"/>
            <w:vAlign w:val="center"/>
          </w:tcPr>
          <w:p w14:paraId="6FCF39F4" w14:textId="345B0E90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Load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Q3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.csv" in folder "</w:t>
            </w:r>
            <w:r w:rsidR="00835C6F">
              <w:rPr>
                <w:rFonts w:ascii="Courier New" w:hAnsi="Courier New" w:cs="Courier New"/>
                <w:sz w:val="18"/>
                <w:szCs w:val="18"/>
              </w:rPr>
              <w:t>Sales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1068D599" w14:textId="46C54A27" w:rsidR="0089220D" w:rsidRPr="003D6F23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 &lt;- read_csv(here(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"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Sales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"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, "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Q3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.csv"))</w:t>
            </w:r>
          </w:p>
        </w:tc>
      </w:tr>
      <w:tr w:rsidR="0089220D" w:rsidRPr="003D6F23" w14:paraId="5A58FDF7" w14:textId="77777777" w:rsidTr="008F3821">
        <w:tc>
          <w:tcPr>
            <w:tcW w:w="9350" w:type="dxa"/>
            <w:vAlign w:val="center"/>
          </w:tcPr>
          <w:p w14:paraId="1083343A" w14:textId="2B4E5F87" w:rsidR="0089220D" w:rsidRPr="00BA57F4" w:rsidRDefault="0089220D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# Print unique values in "</w:t>
            </w:r>
            <w:r w:rsidR="00835C6F">
              <w:rPr>
                <w:rFonts w:ascii="Courier New" w:hAnsi="Courier New" w:cs="Courier New"/>
                <w:sz w:val="18"/>
                <w:szCs w:val="18"/>
                <w:lang w:val="fr-FR"/>
              </w:rPr>
              <w:t>Vendor</w:t>
            </w: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" (character data)</w:t>
            </w:r>
          </w:p>
          <w:p w14:paraId="2F5B3DA7" w14:textId="659FACDE" w:rsidR="0089220D" w:rsidRPr="003D6F23" w:rsidRDefault="00AE0376" w:rsidP="0089220D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AE0376">
              <w:rPr>
                <w:rFonts w:ascii="Courier New" w:hAnsi="Courier New" w:cs="Courier New"/>
                <w:sz w:val="18"/>
                <w:szCs w:val="18"/>
                <w:highlight w:val="green"/>
                <w:lang w:val="fr-FR"/>
              </w:rPr>
              <w:t>unique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(</w:t>
            </w:r>
            <w:proofErr w:type="gramEnd"/>
            <w:r w:rsidR="0089220D"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  <w:lang w:val="fr-FR"/>
              </w:rPr>
              <w:t>Vendor</w:t>
            </w:r>
            <w:r w:rsidR="0089220D"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)</w:t>
            </w:r>
          </w:p>
        </w:tc>
      </w:tr>
      <w:tr w:rsidR="00835C6F" w:rsidRPr="003D6F23" w14:paraId="778B7B6B" w14:textId="77777777" w:rsidTr="008F3821">
        <w:tc>
          <w:tcPr>
            <w:tcW w:w="9350" w:type="dxa"/>
            <w:vAlign w:val="center"/>
          </w:tcPr>
          <w:p w14:paraId="14681E57" w14:textId="78337197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>
              <w:rPr>
                <w:rFonts w:ascii="Courier New" w:hAnsi="Courier New" w:cs="Courier New"/>
                <w:sz w:val="18"/>
                <w:szCs w:val="18"/>
              </w:rPr>
              <w:t>Division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 using default styling</w:t>
            </w:r>
          </w:p>
          <w:p w14:paraId="15D7169E" w14:textId="4980C5FA" w:rsidR="00835C6F" w:rsidRPr="00835C6F" w:rsidRDefault="00AE0376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AE0376">
              <w:rPr>
                <w:rFonts w:ascii="Courier New" w:hAnsi="Courier New" w:cs="Courier New"/>
                <w:sz w:val="18"/>
                <w:szCs w:val="18"/>
                <w:highlight w:val="green"/>
              </w:rPr>
              <w:t>ggplot</w:t>
            </w:r>
            <w:r w:rsidR="00835C6F" w:rsidRPr="00BA57F4">
              <w:rPr>
                <w:rFonts w:ascii="Courier New" w:hAnsi="Courier New" w:cs="Courier New"/>
                <w:sz w:val="18"/>
                <w:szCs w:val="18"/>
              </w:rPr>
              <w:t>(data, aes(x 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Division</w:t>
            </w:r>
            <w:r w:rsidR="00835C6F" w:rsidRPr="00BA57F4">
              <w:rPr>
                <w:rFonts w:ascii="Courier New" w:hAnsi="Courier New" w:cs="Courier New"/>
                <w:sz w:val="18"/>
                <w:szCs w:val="18"/>
              </w:rPr>
              <w:t>)) + geom_bar()</w:t>
            </w:r>
          </w:p>
        </w:tc>
      </w:tr>
      <w:tr w:rsidR="00835C6F" w:rsidRPr="003D6F23" w14:paraId="2805011E" w14:textId="77777777" w:rsidTr="008F3821">
        <w:tc>
          <w:tcPr>
            <w:tcW w:w="9350" w:type="dxa"/>
            <w:vAlign w:val="center"/>
          </w:tcPr>
          <w:p w14:paraId="6308A540" w14:textId="77777777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descriptive statistics</w:t>
            </w:r>
          </w:p>
          <w:p w14:paraId="6E9D6A54" w14:textId="59AF7AC8" w:rsidR="00835C6F" w:rsidRPr="00BA57F4" w:rsidRDefault="00E26CE7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s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ummary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(</w:t>
            </w:r>
            <w:r w:rsidR="00835C6F" w:rsidRPr="00BA57F4">
              <w:rPr>
                <w:rFonts w:ascii="Courier New" w:hAnsi="Courier New" w:cs="Courier New"/>
                <w:sz w:val="18"/>
                <w:szCs w:val="18"/>
              </w:rPr>
              <w:t>data)</w:t>
            </w:r>
          </w:p>
        </w:tc>
      </w:tr>
      <w:tr w:rsidR="00835C6F" w:rsidRPr="003D6F23" w14:paraId="12CFBF02" w14:textId="77777777" w:rsidTr="008F3821">
        <w:tc>
          <w:tcPr>
            <w:tcW w:w="9350" w:type="dxa"/>
            <w:vAlign w:val="center"/>
          </w:tcPr>
          <w:p w14:paraId="367FBF08" w14:textId="3308130D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>
              <w:rPr>
                <w:rFonts w:ascii="Courier New" w:hAnsi="Courier New" w:cs="Courier New"/>
                <w:sz w:val="18"/>
                <w:szCs w:val="18"/>
              </w:rPr>
              <w:t>Compliance Grade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to ordered factor ("</w:t>
            </w:r>
            <w:r>
              <w:rPr>
                <w:rFonts w:ascii="Courier New" w:hAnsi="Courier New" w:cs="Courier New"/>
                <w:sz w:val="18"/>
                <w:szCs w:val="18"/>
              </w:rPr>
              <w:t>Fail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&lt; "</w:t>
            </w:r>
            <w:r>
              <w:rPr>
                <w:rFonts w:ascii="Courier New" w:hAnsi="Courier New" w:cs="Courier New"/>
                <w:sz w:val="18"/>
                <w:szCs w:val="18"/>
              </w:rPr>
              <w:t>Acceptable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&lt; "</w:t>
            </w:r>
            <w:r>
              <w:rPr>
                <w:rFonts w:ascii="Courier New" w:hAnsi="Courier New" w:cs="Courier New"/>
                <w:sz w:val="18"/>
                <w:szCs w:val="18"/>
              </w:rPr>
              <w:t>Good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14:paraId="16429160" w14:textId="51A01AA7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‘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Compliance Grade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’</w:t>
            </w:r>
            <w:r w:rsidR="00AE0376" w:rsidRPr="00BA57F4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&lt;- as.factor(data$`</w:t>
            </w:r>
            <w:r>
              <w:rPr>
                <w:rFonts w:ascii="Courier New" w:hAnsi="Courier New" w:cs="Courier New"/>
                <w:sz w:val="18"/>
                <w:szCs w:val="18"/>
              </w:rPr>
              <w:t>Compliance Grade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`, ordered = TRUE, levels = c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(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"Fail"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,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 xml:space="preserve"> "Acceptable"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,</w:t>
            </w:r>
            <w:r w:rsid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 xml:space="preserve"> </w:t>
            </w:r>
            <w:r w:rsidR="00AE0376" w:rsidRPr="00AE0376">
              <w:rPr>
                <w:rFonts w:ascii="Courier New" w:hAnsi="Courier New" w:cs="Courier New"/>
                <w:i/>
                <w:iCs/>
                <w:sz w:val="18"/>
                <w:szCs w:val="18"/>
                <w:highlight w:val="green"/>
                <w:u w:val="single"/>
              </w:rPr>
              <w:t>"Good"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  <w:u w:val="single"/>
              </w:rPr>
              <w:t>))</w:t>
            </w:r>
          </w:p>
        </w:tc>
      </w:tr>
    </w:tbl>
    <w:p w14:paraId="15A93473" w14:textId="30991D2B" w:rsidR="00D06B66" w:rsidRDefault="00C40939" w:rsidP="00E34D4B">
      <w:pPr>
        <w:pStyle w:val="Heading1"/>
        <w:spacing w:line="240" w:lineRule="auto"/>
      </w:pPr>
      <w:r>
        <w:lastRenderedPageBreak/>
        <w:t>Level</w:t>
      </w:r>
      <w:r w:rsidR="00835C6F">
        <w:t xml:space="preserve"> 3: Write the code!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C6F" w:rsidRPr="003D6F23" w14:paraId="2811F3E3" w14:textId="77777777" w:rsidTr="008F3821">
        <w:tc>
          <w:tcPr>
            <w:tcW w:w="9350" w:type="dxa"/>
            <w:vAlign w:val="center"/>
          </w:tcPr>
          <w:p w14:paraId="01F96484" w14:textId="54DBE344" w:rsidR="00835C6F" w:rsidRPr="00BA57F4" w:rsidRDefault="00835C6F" w:rsidP="00E34D4B">
            <w:pPr>
              <w:keepNext/>
              <w:keepLines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 w:rsidR="00662E70">
              <w:rPr>
                <w:rFonts w:ascii="Courier New" w:hAnsi="Courier New" w:cs="Courier New"/>
                <w:sz w:val="18"/>
                <w:szCs w:val="18"/>
              </w:rPr>
              <w:t>Loyalty Program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 using default styling</w:t>
            </w:r>
          </w:p>
          <w:p w14:paraId="2B84FE06" w14:textId="06431AA9" w:rsidR="00835C6F" w:rsidRPr="003D6F23" w:rsidRDefault="00AE0376" w:rsidP="00E34D4B">
            <w:pPr>
              <w:keepNext/>
              <w:keepLines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‘</w:t>
            </w:r>
            <w:r>
              <w:rPr>
                <w:rFonts w:ascii="Courier New" w:hAnsi="Courier New" w:cs="Courier New"/>
                <w:sz w:val="18"/>
                <w:szCs w:val="18"/>
              </w:rPr>
              <w:t>Loyalty Program</w:t>
            </w:r>
            <w:r>
              <w:rPr>
                <w:rFonts w:ascii="Courier New" w:hAnsi="Courier New" w:cs="Courier New"/>
                <w:sz w:val="18"/>
                <w:szCs w:val="18"/>
              </w:rPr>
              <w:t>’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)) + geom_bar() + theme(axis.text.x = element_text(angle = 45, hjust = 1))</w:t>
            </w:r>
          </w:p>
        </w:tc>
      </w:tr>
      <w:tr w:rsidR="00835C6F" w:rsidRPr="003D6F23" w14:paraId="473670A1" w14:textId="77777777" w:rsidTr="008F3821">
        <w:tc>
          <w:tcPr>
            <w:tcW w:w="9350" w:type="dxa"/>
            <w:vAlign w:val="center"/>
          </w:tcPr>
          <w:p w14:paraId="2E67FDC8" w14:textId="53962255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frequency counts in "</w:t>
            </w:r>
            <w:r w:rsidR="00662E70">
              <w:rPr>
                <w:rFonts w:ascii="Courier New" w:hAnsi="Courier New" w:cs="Courier New"/>
                <w:sz w:val="18"/>
                <w:szCs w:val="18"/>
              </w:rPr>
              <w:t>Source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</w:t>
            </w:r>
          </w:p>
          <w:p w14:paraId="7297DE42" w14:textId="25BEA40E" w:rsidR="00835C6F" w:rsidRPr="00E76AA8" w:rsidRDefault="00AE0376" w:rsidP="00835C6F">
            <w:pPr>
              <w:rPr>
                <w:rFonts w:ascii="Courier New" w:hAnsi="Courier New" w:cs="Courier New"/>
                <w:b/>
                <w:bCs/>
                <w:sz w:val="22"/>
                <w:szCs w:val="22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table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35C6F" w:rsidRPr="003D6F23" w14:paraId="7D75095A" w14:textId="77777777" w:rsidTr="008F3821">
        <w:tc>
          <w:tcPr>
            <w:tcW w:w="9350" w:type="dxa"/>
            <w:vAlign w:val="center"/>
          </w:tcPr>
          <w:p w14:paraId="4CA7D00D" w14:textId="77777777" w:rsidR="00835C6F" w:rsidRPr="00BA57F4" w:rsidRDefault="00835C6F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Sort the previous table in ascending order</w:t>
            </w:r>
          </w:p>
          <w:p w14:paraId="1E31F447" w14:textId="254C96BF" w:rsidR="00835C6F" w:rsidRPr="003D6F23" w:rsidRDefault="00E26CE7" w:rsidP="00835C6F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ort(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table</w:t>
            </w:r>
            <w:r w:rsidR="00AE0376" w:rsidRPr="00BA57F4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="00AE0376"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="00AE0376"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35C6F" w:rsidRPr="003D6F23" w14:paraId="6FADF211" w14:textId="77777777" w:rsidTr="008F3821">
        <w:tc>
          <w:tcPr>
            <w:tcW w:w="9350" w:type="dxa"/>
            <w:vAlign w:val="center"/>
          </w:tcPr>
          <w:p w14:paraId="6179A3E9" w14:textId="754F3C0A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>
              <w:rPr>
                <w:rFonts w:ascii="Courier New" w:hAnsi="Courier New" w:cs="Courier New"/>
                <w:sz w:val="18"/>
                <w:szCs w:val="18"/>
              </w:rPr>
              <w:t>Option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01608A80" w14:textId="56BA85FA" w:rsidR="00835C6F" w:rsidRPr="003D6F23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Category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 &lt;- as.factor(</w:t>
            </w:r>
            <w:proofErr w:type="spellStart"/>
            <w:r w:rsidRPr="00BA57F4">
              <w:rPr>
                <w:rFonts w:ascii="Courier New" w:hAnsi="Courier New" w:cs="Courier New"/>
                <w:sz w:val="18"/>
                <w:szCs w:val="18"/>
              </w:rPr>
              <w:t>data</w:t>
            </w:r>
            <w:r>
              <w:rPr>
                <w:rFonts w:ascii="Courier New" w:hAnsi="Courier New" w:cs="Courier New"/>
                <w:sz w:val="18"/>
                <w:szCs w:val="18"/>
              </w:rPr>
              <w:t>$Option</w:t>
            </w:r>
            <w:proofErr w:type="spellEnd"/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835C6F" w:rsidRPr="003D6F23" w14:paraId="64358B4F" w14:textId="77777777" w:rsidTr="008F3821">
        <w:tc>
          <w:tcPr>
            <w:tcW w:w="9350" w:type="dxa"/>
            <w:vAlign w:val="center"/>
          </w:tcPr>
          <w:p w14:paraId="4856FDA1" w14:textId="10707823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>
              <w:rPr>
                <w:rFonts w:ascii="Courier New" w:hAnsi="Courier New" w:cs="Courier New"/>
                <w:sz w:val="18"/>
                <w:szCs w:val="18"/>
              </w:rPr>
              <w:t>Seniority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to ordered factor ("</w:t>
            </w:r>
            <w:r>
              <w:rPr>
                <w:rFonts w:ascii="Courier New" w:hAnsi="Courier New" w:cs="Courier New"/>
                <w:sz w:val="18"/>
                <w:szCs w:val="18"/>
              </w:rPr>
              <w:t>Junior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&lt; "</w:t>
            </w:r>
            <w:r>
              <w:rPr>
                <w:rFonts w:ascii="Courier New" w:hAnsi="Courier New" w:cs="Courier New"/>
                <w:sz w:val="18"/>
                <w:szCs w:val="18"/>
              </w:rPr>
              <w:t>Senior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&lt; "</w:t>
            </w:r>
            <w:r>
              <w:rPr>
                <w:rFonts w:ascii="Courier New" w:hAnsi="Courier New" w:cs="Courier New"/>
                <w:sz w:val="18"/>
                <w:szCs w:val="18"/>
              </w:rPr>
              <w:t>Managing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14:paraId="642E6DC2" w14:textId="74EF03D7" w:rsidR="00835C6F" w:rsidRPr="003D6F23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Seniority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 &lt;- as.factor(data$`</w:t>
            </w:r>
            <w:r>
              <w:rPr>
                <w:rFonts w:ascii="Courier New" w:hAnsi="Courier New" w:cs="Courier New"/>
                <w:sz w:val="18"/>
                <w:szCs w:val="18"/>
              </w:rPr>
              <w:t>Compliance Grade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`, ordered = TRUE, levels = </w:t>
            </w:r>
            <w:r w:rsidRPr="00AE0376">
              <w:rPr>
                <w:rFonts w:ascii="Courier New" w:hAnsi="Courier New" w:cs="Courier New"/>
                <w:sz w:val="18"/>
                <w:szCs w:val="18"/>
              </w:rPr>
              <w:t>c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</w:rPr>
              <w:t>(</w:t>
            </w:r>
            <w:r w:rsidRPr="00AE0376">
              <w:rPr>
                <w:rFonts w:ascii="Courier New" w:hAnsi="Courier New" w:cs="Courier New"/>
                <w:i/>
                <w:iCs/>
                <w:sz w:val="18"/>
                <w:szCs w:val="18"/>
              </w:rPr>
              <w:t>“</w:t>
            </w:r>
            <w:r>
              <w:rPr>
                <w:rFonts w:ascii="Courier New" w:hAnsi="Courier New" w:cs="Courier New"/>
                <w:sz w:val="18"/>
                <w:szCs w:val="18"/>
              </w:rPr>
              <w:t>Junior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Senior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>Managing</w:t>
            </w:r>
            <w:proofErr w:type="spellEnd"/>
            <w:r w:rsidRPr="00BA57F4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</w:tc>
      </w:tr>
      <w:tr w:rsidR="00835C6F" w:rsidRPr="003D6F23" w14:paraId="50FC2E7A" w14:textId="77777777" w:rsidTr="008F3821">
        <w:tc>
          <w:tcPr>
            <w:tcW w:w="9350" w:type="dxa"/>
            <w:vAlign w:val="center"/>
          </w:tcPr>
          <w:p w14:paraId="35C101DE" w14:textId="5DA4D4D0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Load "</w:t>
            </w:r>
            <w:r>
              <w:rPr>
                <w:rFonts w:ascii="Courier New" w:hAnsi="Courier New" w:cs="Courier New"/>
                <w:sz w:val="18"/>
                <w:szCs w:val="18"/>
              </w:rPr>
              <w:t>transactions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.csv" in folder "</w:t>
            </w:r>
            <w:r>
              <w:rPr>
                <w:rFonts w:ascii="Courier New" w:hAnsi="Courier New" w:cs="Courier New"/>
                <w:sz w:val="18"/>
                <w:szCs w:val="18"/>
              </w:rPr>
              <w:t>Import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09B71DBA" w14:textId="4C44CA1F" w:rsidR="00835C6F" w:rsidRPr="003D6F23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 &lt;- read_csv(here"</w:t>
            </w:r>
            <w:r>
              <w:rPr>
                <w:rFonts w:ascii="Courier New" w:hAnsi="Courier New" w:cs="Courier New"/>
                <w:sz w:val="18"/>
                <w:szCs w:val="18"/>
              </w:rPr>
              <w:t>Import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sz w:val="18"/>
                <w:szCs w:val="18"/>
              </w:rPr>
              <w:t>transactions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.csv"))</w:t>
            </w:r>
          </w:p>
        </w:tc>
      </w:tr>
      <w:tr w:rsidR="00835C6F" w:rsidRPr="003D6F23" w14:paraId="3A3C39CA" w14:textId="77777777" w:rsidTr="008F3821">
        <w:tc>
          <w:tcPr>
            <w:tcW w:w="9350" w:type="dxa"/>
            <w:vAlign w:val="center"/>
          </w:tcPr>
          <w:p w14:paraId="563C7067" w14:textId="77777777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descriptive statistics</w:t>
            </w:r>
          </w:p>
          <w:p w14:paraId="2D192F66" w14:textId="5F3612FD" w:rsidR="00835C6F" w:rsidRPr="003D6F23" w:rsidRDefault="00E26CE7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="00AE0376">
              <w:rPr>
                <w:rFonts w:ascii="Courier New" w:hAnsi="Courier New" w:cs="Courier New"/>
                <w:sz w:val="18"/>
                <w:szCs w:val="18"/>
              </w:rPr>
              <w:t>ummary(data)</w:t>
            </w:r>
          </w:p>
        </w:tc>
      </w:tr>
      <w:tr w:rsidR="00835C6F" w:rsidRPr="00662E70" w14:paraId="56B47B9E" w14:textId="77777777" w:rsidTr="008F3821">
        <w:tc>
          <w:tcPr>
            <w:tcW w:w="9350" w:type="dxa"/>
            <w:vAlign w:val="center"/>
          </w:tcPr>
          <w:p w14:paraId="52D7FEB4" w14:textId="5F4E5CFD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# Print unique values in "</w:t>
            </w:r>
            <w:r>
              <w:rPr>
                <w:rFonts w:ascii="Courier New" w:hAnsi="Courier New" w:cs="Courier New"/>
                <w:sz w:val="18"/>
                <w:szCs w:val="18"/>
                <w:lang w:val="fr-FR"/>
              </w:rPr>
              <w:t>Position</w:t>
            </w: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" (character data)</w:t>
            </w:r>
          </w:p>
          <w:p w14:paraId="180D70FE" w14:textId="585F0101" w:rsidR="00835C6F" w:rsidRPr="00662E70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unique(</w:t>
            </w:r>
            <w:proofErr w:type="spellStart"/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  <w:lang w:val="fr-FR"/>
              </w:rPr>
              <w:t>Position</w:t>
            </w:r>
            <w:proofErr w:type="spellEnd"/>
            <w:r w:rsidRPr="00BA57F4">
              <w:rPr>
                <w:rFonts w:ascii="Courier New" w:hAnsi="Courier New" w:cs="Courier New"/>
                <w:sz w:val="18"/>
                <w:szCs w:val="18"/>
                <w:lang w:val="fr-FR"/>
              </w:rPr>
              <w:t>)</w:t>
            </w:r>
          </w:p>
        </w:tc>
      </w:tr>
      <w:tr w:rsidR="00662E70" w:rsidRPr="003D6F23" w14:paraId="43AE63A4" w14:textId="77777777" w:rsidTr="008F3821">
        <w:tc>
          <w:tcPr>
            <w:tcW w:w="9350" w:type="dxa"/>
            <w:vAlign w:val="center"/>
          </w:tcPr>
          <w:p w14:paraId="7DDAA795" w14:textId="7C75013C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>
              <w:rPr>
                <w:rFonts w:ascii="Courier New" w:hAnsi="Courier New" w:cs="Courier New"/>
                <w:sz w:val="18"/>
                <w:szCs w:val="18"/>
              </w:rPr>
              <w:t>Expenses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(numeric data) using default styling, bin width 1</w:t>
            </w: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000, and bins beginning at 0</w:t>
            </w:r>
          </w:p>
          <w:p w14:paraId="7A199D24" w14:textId="258513C0" w:rsidR="00662E70" w:rsidRPr="003D6F23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Expenses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)) + geom_histogram(binwidth = </w:t>
            </w:r>
            <w:r>
              <w:rPr>
                <w:rFonts w:ascii="Courier New" w:hAnsi="Courier New" w:cs="Courier New"/>
                <w:sz w:val="18"/>
                <w:szCs w:val="18"/>
              </w:rPr>
              <w:t>10000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, boundary = 0)</w:t>
            </w:r>
          </w:p>
        </w:tc>
      </w:tr>
      <w:tr w:rsidR="00662E70" w:rsidRPr="003D6F23" w14:paraId="4E07901B" w14:textId="77777777" w:rsidTr="008F3821">
        <w:tc>
          <w:tcPr>
            <w:tcW w:w="9350" w:type="dxa"/>
            <w:vAlign w:val="center"/>
          </w:tcPr>
          <w:p w14:paraId="42348CC4" w14:textId="229B44E2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Calculate frequency counts in "</w:t>
            </w:r>
            <w:r>
              <w:rPr>
                <w:rFonts w:ascii="Courier New" w:hAnsi="Courier New" w:cs="Courier New"/>
                <w:sz w:val="18"/>
                <w:szCs w:val="18"/>
              </w:rPr>
              <w:t>Branch Location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</w:t>
            </w:r>
          </w:p>
          <w:p w14:paraId="45E06ECD" w14:textId="4F5BAAB5" w:rsidR="00662E70" w:rsidRPr="003D6F23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table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’</w:t>
            </w:r>
            <w:r>
              <w:rPr>
                <w:rFonts w:ascii="Courier New" w:hAnsi="Courier New" w:cs="Courier New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Location</w:t>
            </w:r>
            <w:r>
              <w:rPr>
                <w:rFonts w:ascii="Courier New" w:hAnsi="Courier New" w:cs="Courier New"/>
                <w:sz w:val="18"/>
                <w:szCs w:val="18"/>
              </w:rPr>
              <w:t>’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662E70" w:rsidRPr="003D6F23" w14:paraId="2FC1FA40" w14:textId="77777777" w:rsidTr="008F3821">
        <w:tc>
          <w:tcPr>
            <w:tcW w:w="9350" w:type="dxa"/>
            <w:vAlign w:val="center"/>
          </w:tcPr>
          <w:p w14:paraId="58EC5D65" w14:textId="0815E135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Load library "</w:t>
            </w:r>
            <w:r>
              <w:rPr>
                <w:rFonts w:ascii="Courier New" w:hAnsi="Courier New" w:cs="Courier New"/>
                <w:sz w:val="18"/>
                <w:szCs w:val="18"/>
              </w:rPr>
              <w:t>greatR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39ACA851" w14:textId="0FC64A6A" w:rsidR="00662E70" w:rsidRPr="00835C6F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library(</w:t>
            </w:r>
            <w:r>
              <w:rPr>
                <w:rFonts w:ascii="Courier New" w:hAnsi="Courier New" w:cs="Courier New"/>
                <w:sz w:val="18"/>
                <w:szCs w:val="18"/>
              </w:rPr>
              <w:t>great</w:t>
            </w:r>
            <w:r>
              <w:rPr>
                <w:rFonts w:ascii="Courier New" w:hAnsi="Courier New" w:cs="Courier New"/>
                <w:sz w:val="18"/>
                <w:szCs w:val="18"/>
              </w:rPr>
              <w:t>R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662E70" w:rsidRPr="003D6F23" w14:paraId="7B4E681E" w14:textId="77777777" w:rsidTr="008F3821">
        <w:tc>
          <w:tcPr>
            <w:tcW w:w="9350" w:type="dxa"/>
            <w:vAlign w:val="center"/>
          </w:tcPr>
          <w:p w14:paraId="0DD65BBE" w14:textId="0ED379E0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Convert "</w:t>
            </w:r>
            <w:r>
              <w:rPr>
                <w:rFonts w:ascii="Courier New" w:hAnsi="Courier New" w:cs="Courier New"/>
                <w:sz w:val="18"/>
                <w:szCs w:val="18"/>
              </w:rPr>
              <w:t>License Class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(character data) to unordered factor</w:t>
            </w:r>
          </w:p>
          <w:p w14:paraId="025B1557" w14:textId="403327B9" w:rsidR="00662E70" w:rsidRPr="00BA57F4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Plan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 xml:space="preserve"> &lt;- </w:t>
            </w:r>
            <w:r w:rsidRPr="00AE0376">
              <w:rPr>
                <w:rFonts w:ascii="Courier New" w:hAnsi="Courier New" w:cs="Courier New"/>
                <w:sz w:val="18"/>
                <w:szCs w:val="18"/>
              </w:rPr>
              <w:t>as.factor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BA57F4">
              <w:rPr>
                <w:rFonts w:ascii="Courier New" w:hAnsi="Courier New" w:cs="Courier New"/>
                <w:sz w:val="18"/>
                <w:szCs w:val="18"/>
              </w:rPr>
              <w:t>data$</w:t>
            </w:r>
            <w:r>
              <w:rPr>
                <w:rFonts w:ascii="Courier New" w:hAnsi="Courier New" w:cs="Courier New"/>
                <w:sz w:val="18"/>
                <w:szCs w:val="18"/>
              </w:rPr>
              <w:t>’</w:t>
            </w:r>
            <w:r>
              <w:rPr>
                <w:rFonts w:ascii="Courier New" w:hAnsi="Courier New" w:cs="Courier New"/>
                <w:sz w:val="18"/>
                <w:szCs w:val="18"/>
              </w:rPr>
              <w:t>License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Class</w:t>
            </w:r>
            <w:r>
              <w:rPr>
                <w:rFonts w:ascii="Courier New" w:hAnsi="Courier New" w:cs="Courier New"/>
                <w:sz w:val="18"/>
                <w:szCs w:val="18"/>
              </w:rPr>
              <w:t>’</w:t>
            </w:r>
            <w:proofErr w:type="spellEnd"/>
            <w:r w:rsidRPr="00BA57F4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662E70" w:rsidRPr="003D6F23" w14:paraId="3CE60D9C" w14:textId="77777777" w:rsidTr="008F3821">
        <w:tc>
          <w:tcPr>
            <w:tcW w:w="9350" w:type="dxa"/>
            <w:vAlign w:val="center"/>
          </w:tcPr>
          <w:p w14:paraId="26337617" w14:textId="0B520FE5" w:rsidR="00662E70" w:rsidRPr="00BA57F4" w:rsidRDefault="00662E70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A57F4">
              <w:rPr>
                <w:rFonts w:ascii="Courier New" w:hAnsi="Courier New" w:cs="Courier New"/>
                <w:sz w:val="18"/>
                <w:szCs w:val="18"/>
              </w:rPr>
              <w:t># Plot "</w:t>
            </w:r>
            <w:r>
              <w:rPr>
                <w:rFonts w:ascii="Courier New" w:hAnsi="Courier New" w:cs="Courier New"/>
                <w:sz w:val="18"/>
                <w:szCs w:val="18"/>
              </w:rPr>
              <w:t>Pattern</w:t>
            </w:r>
            <w:r w:rsidRPr="00BA57F4">
              <w:rPr>
                <w:rFonts w:ascii="Courier New" w:hAnsi="Courier New" w:cs="Courier New"/>
                <w:sz w:val="18"/>
                <w:szCs w:val="18"/>
              </w:rPr>
              <w:t>" (unordered factor) using default styling, rotate the x-axis labels by 45 degrees</w:t>
            </w:r>
          </w:p>
          <w:p w14:paraId="555870A3" w14:textId="3E6A178A" w:rsidR="00662E70" w:rsidRPr="00BA57F4" w:rsidRDefault="00AE0376" w:rsidP="00662E70">
            <w:pPr>
              <w:spacing w:line="288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3D6F23">
              <w:rPr>
                <w:rFonts w:ascii="Courier New" w:hAnsi="Courier New" w:cs="Courier New"/>
                <w:sz w:val="18"/>
                <w:szCs w:val="18"/>
              </w:rPr>
              <w:t>ggplot(data, aes(x =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Pattern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 xml:space="preserve">)) + </w:t>
            </w:r>
            <w:r>
              <w:rPr>
                <w:rFonts w:ascii="Courier New" w:hAnsi="Courier New" w:cs="Courier New"/>
                <w:sz w:val="18"/>
                <w:szCs w:val="18"/>
              </w:rPr>
              <w:t>geom_bar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() + theme(axis.text.x = element_text(angle =</w:t>
            </w:r>
            <w:r>
              <w:rPr>
                <w:rFonts w:ascii="Courier New" w:hAnsi="Courier New" w:cs="Courier New"/>
                <w:sz w:val="18"/>
                <w:szCs w:val="18"/>
              </w:rPr>
              <w:t>45</w:t>
            </w:r>
            <w:r w:rsidRPr="003D6F23">
              <w:rPr>
                <w:rFonts w:ascii="Courier New" w:hAnsi="Courier New" w:cs="Courier New"/>
                <w:sz w:val="18"/>
                <w:szCs w:val="18"/>
              </w:rPr>
              <w:t>, hjust = 1))</w:t>
            </w:r>
          </w:p>
        </w:tc>
      </w:tr>
    </w:tbl>
    <w:p w14:paraId="3EB23F8B" w14:textId="77777777" w:rsidR="00835C6F" w:rsidRPr="00835C6F" w:rsidRDefault="00835C6F" w:rsidP="00835C6F"/>
    <w:p w14:paraId="75DFF83D" w14:textId="77777777" w:rsidR="00D06B66" w:rsidRPr="003D6F23" w:rsidRDefault="00D06B66" w:rsidP="003D6F23">
      <w:pPr>
        <w:rPr>
          <w:rFonts w:ascii="Courier New" w:hAnsi="Courier New" w:cs="Courier New"/>
          <w:sz w:val="22"/>
          <w:szCs w:val="22"/>
        </w:rPr>
      </w:pPr>
    </w:p>
    <w:sectPr w:rsidR="00D06B66" w:rsidRPr="003D6F23" w:rsidSect="003D6F2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B6119"/>
    <w:multiLevelType w:val="hybridMultilevel"/>
    <w:tmpl w:val="6970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04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23"/>
    <w:rsid w:val="00095774"/>
    <w:rsid w:val="003433EC"/>
    <w:rsid w:val="003D6F23"/>
    <w:rsid w:val="00412A94"/>
    <w:rsid w:val="00634ECE"/>
    <w:rsid w:val="00662E70"/>
    <w:rsid w:val="006B0F7C"/>
    <w:rsid w:val="00834072"/>
    <w:rsid w:val="00835C6F"/>
    <w:rsid w:val="0089220D"/>
    <w:rsid w:val="009941E4"/>
    <w:rsid w:val="009A44C7"/>
    <w:rsid w:val="00A70FB5"/>
    <w:rsid w:val="00AE0376"/>
    <w:rsid w:val="00B128A1"/>
    <w:rsid w:val="00B3177C"/>
    <w:rsid w:val="00B356BB"/>
    <w:rsid w:val="00C40939"/>
    <w:rsid w:val="00D06B66"/>
    <w:rsid w:val="00D41763"/>
    <w:rsid w:val="00D77DFA"/>
    <w:rsid w:val="00E26CE7"/>
    <w:rsid w:val="00E34D4B"/>
    <w:rsid w:val="00E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A0E70"/>
  <w15:chartTrackingRefBased/>
  <w15:docId w15:val="{883B248A-515C-1A41-8208-9C5746C1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6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Lang, Guido Prof.</dc:creator>
  <cp:keywords/>
  <dc:description/>
  <cp:lastModifiedBy>Dhruv Khanna</cp:lastModifiedBy>
  <cp:revision>9</cp:revision>
  <dcterms:created xsi:type="dcterms:W3CDTF">2025-02-10T21:39:00Z</dcterms:created>
  <dcterms:modified xsi:type="dcterms:W3CDTF">2025-02-11T22:54:00Z</dcterms:modified>
</cp:coreProperties>
</file>