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BFB3F5" w14:textId="607919DE" w:rsidR="009941E4" w:rsidRDefault="005B3688" w:rsidP="00E4291D">
      <w:pPr>
        <w:pStyle w:val="Heading1"/>
        <w:spacing w:line="240" w:lineRule="auto"/>
      </w:pPr>
      <w:r>
        <w:t>ARA Metrics: Exercise</w:t>
      </w:r>
    </w:p>
    <w:p w14:paraId="18496968" w14:textId="70CD502A" w:rsidR="005B3688" w:rsidRPr="005B3688" w:rsidRDefault="005B3688" w:rsidP="00E4291D">
      <w:pPr>
        <w:pStyle w:val="Heading3"/>
        <w:spacing w:line="240" w:lineRule="auto"/>
      </w:pPr>
      <w:r w:rsidRPr="005B3688">
        <w:t>Problem 1</w:t>
      </w:r>
    </w:p>
    <w:p w14:paraId="0209B80A" w14:textId="48D3A91D" w:rsidR="005B3688" w:rsidRDefault="00496A31" w:rsidP="00E4291D">
      <w:pPr>
        <w:spacing w:line="240" w:lineRule="auto"/>
      </w:pPr>
      <w:r w:rsidRPr="00496A31">
        <w:rPr>
          <w:noProof/>
        </w:rPr>
        <w:drawing>
          <wp:inline distT="0" distB="0" distL="0" distR="0" wp14:anchorId="7B0BA010" wp14:editId="5BD7EA06">
            <wp:extent cx="5943600" cy="1803400"/>
            <wp:effectExtent l="0" t="0" r="0" b="0"/>
            <wp:docPr id="130421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1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688">
        <w:br/>
      </w:r>
      <w:r w:rsidR="00947A13">
        <w:rPr>
          <w:b/>
          <w:bCs/>
        </w:rPr>
        <w:t xml:space="preserve">1. </w:t>
      </w:r>
      <w:r w:rsidR="00B56EF3" w:rsidRPr="00B56EF3">
        <w:rPr>
          <w:b/>
          <w:bCs/>
        </w:rPr>
        <w:t xml:space="preserve">Calculate </w:t>
      </w:r>
      <w:r w:rsidR="00B56EF3">
        <w:rPr>
          <w:b/>
          <w:bCs/>
        </w:rPr>
        <w:t xml:space="preserve">and interpret </w:t>
      </w:r>
      <w:proofErr w:type="gramStart"/>
      <w:r w:rsidR="00B56EF3" w:rsidRPr="00B56EF3">
        <w:rPr>
          <w:b/>
          <w:bCs/>
        </w:rPr>
        <w:t>Support(</w:t>
      </w:r>
      <w:proofErr w:type="gramEnd"/>
      <w:r w:rsidR="00B56EF3" w:rsidRPr="00B56EF3">
        <w:rPr>
          <w:b/>
          <w:bCs/>
        </w:rPr>
        <w:t>Apple, Banana)</w:t>
      </w:r>
      <w:r w:rsidR="00B56EF3">
        <w:rPr>
          <w:b/>
          <w:bCs/>
        </w:rPr>
        <w:t>. Show your work.</w:t>
      </w:r>
      <w:r w:rsidR="005B3688">
        <w:br/>
        <w:t xml:space="preserve">= </w:t>
      </w:r>
      <w:r w:rsidR="00B56EF3">
        <w:t>2</w:t>
      </w:r>
      <w:r w:rsidR="005B3688">
        <w:t xml:space="preserve">/6 = </w:t>
      </w:r>
      <w:r w:rsidR="00B56EF3">
        <w:t>33</w:t>
      </w:r>
      <w:r w:rsidR="005B3688">
        <w:t>%</w:t>
      </w:r>
      <w:r w:rsidR="00947A13">
        <w:t xml:space="preserve">, which means there's a </w:t>
      </w:r>
      <w:r w:rsidR="00B56EF3">
        <w:t>33</w:t>
      </w:r>
      <w:r w:rsidR="00947A13">
        <w:t xml:space="preserve">% chance that a transaction contains </w:t>
      </w:r>
      <w:r w:rsidR="00B56EF3">
        <w:t>Apple and Banana</w:t>
      </w:r>
    </w:p>
    <w:p w14:paraId="71C627E6" w14:textId="3084336A" w:rsidR="00947A13" w:rsidRDefault="009C4AF1" w:rsidP="00E4291D">
      <w:pPr>
        <w:spacing w:line="240" w:lineRule="auto"/>
      </w:pPr>
      <w:r>
        <w:rPr>
          <w:b/>
          <w:bCs/>
        </w:rPr>
        <w:t>2</w:t>
      </w:r>
      <w:r w:rsidR="00947A13" w:rsidRPr="00947A13">
        <w:rPr>
          <w:b/>
          <w:bCs/>
        </w:rPr>
        <w:t xml:space="preserve">. </w:t>
      </w:r>
      <w:r w:rsidR="00B56EF3" w:rsidRPr="00B56EF3">
        <w:rPr>
          <w:b/>
          <w:bCs/>
        </w:rPr>
        <w:t xml:space="preserve">Calculate </w:t>
      </w:r>
      <w:r w:rsidR="00B56EF3">
        <w:rPr>
          <w:b/>
          <w:bCs/>
        </w:rPr>
        <w:t xml:space="preserve">and interpret </w:t>
      </w:r>
      <w:proofErr w:type="gramStart"/>
      <w:r w:rsidR="00B56EF3" w:rsidRPr="00B56EF3">
        <w:rPr>
          <w:b/>
          <w:bCs/>
        </w:rPr>
        <w:t>Confidence(</w:t>
      </w:r>
      <w:proofErr w:type="gramEnd"/>
      <w:r w:rsidR="00B56EF3" w:rsidRPr="00B56EF3">
        <w:rPr>
          <w:b/>
          <w:bCs/>
        </w:rPr>
        <w:t xml:space="preserve">Banana </w:t>
      </w:r>
      <w:r w:rsidR="00B56EF3" w:rsidRPr="00B56EF3">
        <w:rPr>
          <w:rFonts w:ascii="Segoe UI Symbol" w:hAnsi="Segoe UI Symbol" w:cs="Segoe UI Symbol"/>
          <w:b/>
          <w:bCs/>
        </w:rPr>
        <w:t>➔</w:t>
      </w:r>
      <w:r w:rsidR="00B56EF3" w:rsidRPr="00B56EF3">
        <w:rPr>
          <w:b/>
          <w:bCs/>
        </w:rPr>
        <w:t xml:space="preserve"> Juice)</w:t>
      </w:r>
      <w:r w:rsidR="00B56EF3">
        <w:rPr>
          <w:b/>
          <w:bCs/>
        </w:rPr>
        <w:t>. Show your work.</w:t>
      </w:r>
      <w:r w:rsidR="00947A13">
        <w:br/>
        <w:t xml:space="preserve">= </w:t>
      </w:r>
      <w:r w:rsidR="00E4291D">
        <w:t>2/4=0.5(50</w:t>
      </w:r>
      <w:proofErr w:type="gramStart"/>
      <w:r w:rsidR="00E4291D">
        <w:t>%)This</w:t>
      </w:r>
      <w:proofErr w:type="gramEnd"/>
      <w:r w:rsidR="00E4291D">
        <w:t xml:space="preserve"> means that there is 50% chance that a transaction contains </w:t>
      </w:r>
      <w:proofErr w:type="spellStart"/>
      <w:r w:rsidR="00E4291D">
        <w:t>Bananna</w:t>
      </w:r>
      <w:proofErr w:type="spellEnd"/>
      <w:r w:rsidR="00E4291D">
        <w:t xml:space="preserve"> and Juice.</w:t>
      </w:r>
    </w:p>
    <w:p w14:paraId="7ED1F9BA" w14:textId="25CD759D" w:rsidR="00B56EF3" w:rsidRDefault="009C4AF1" w:rsidP="00E4291D">
      <w:pPr>
        <w:spacing w:line="240" w:lineRule="auto"/>
      </w:pPr>
      <w:r>
        <w:rPr>
          <w:b/>
          <w:bCs/>
        </w:rPr>
        <w:t>3</w:t>
      </w:r>
      <w:r w:rsidR="00B56EF3" w:rsidRPr="00B56EF3">
        <w:rPr>
          <w:b/>
          <w:bCs/>
        </w:rPr>
        <w:t xml:space="preserve">. Calculate and interpret </w:t>
      </w:r>
      <w:proofErr w:type="gramStart"/>
      <w:r w:rsidR="00B56EF3" w:rsidRPr="00B56EF3">
        <w:rPr>
          <w:b/>
          <w:bCs/>
        </w:rPr>
        <w:t>Lift(</w:t>
      </w:r>
      <w:proofErr w:type="gramEnd"/>
      <w:r w:rsidR="00B56EF3" w:rsidRPr="00B56EF3">
        <w:rPr>
          <w:b/>
          <w:bCs/>
        </w:rPr>
        <w:t xml:space="preserve">Apple </w:t>
      </w:r>
      <w:r w:rsidR="00B56EF3" w:rsidRPr="00B56EF3">
        <w:rPr>
          <w:rFonts w:ascii="Segoe UI Symbol" w:hAnsi="Segoe UI Symbol" w:cs="Segoe UI Symbol"/>
          <w:b/>
          <w:bCs/>
        </w:rPr>
        <w:t>➔</w:t>
      </w:r>
      <w:r w:rsidR="00B56EF3" w:rsidRPr="00B56EF3">
        <w:rPr>
          <w:b/>
          <w:bCs/>
        </w:rPr>
        <w:t xml:space="preserve"> Cereal)</w:t>
      </w:r>
      <w:r w:rsidR="00B56EF3">
        <w:rPr>
          <w:b/>
          <w:bCs/>
        </w:rPr>
        <w:t>. Show your work.</w:t>
      </w:r>
      <w:r w:rsidR="00B56EF3">
        <w:br/>
        <w:t xml:space="preserve">= </w:t>
      </w:r>
      <w:r w:rsidR="00E4291D">
        <w:t>(Confidence [Apple-&gt;Cereal])/ (Support [</w:t>
      </w:r>
      <w:r w:rsidR="00EF4BA0">
        <w:t>Cereal]</w:t>
      </w:r>
      <w:r w:rsidR="00E4291D">
        <w:t>)</w:t>
      </w:r>
    </w:p>
    <w:p w14:paraId="729D1D39" w14:textId="6D94EE86" w:rsidR="00E4291D" w:rsidRDefault="00E4291D" w:rsidP="00E4291D">
      <w:pPr>
        <w:spacing w:line="240" w:lineRule="auto"/>
      </w:pPr>
      <w:r>
        <w:t xml:space="preserve">= </w:t>
      </w:r>
      <w:r>
        <w:t>(</w:t>
      </w:r>
      <w:r>
        <w:t>3/4</w:t>
      </w:r>
      <w:r>
        <w:t>)</w:t>
      </w:r>
      <w:proofErr w:type="gramStart"/>
      <w:r>
        <w:t>/(</w:t>
      </w:r>
      <w:proofErr w:type="gramEnd"/>
      <w:r>
        <w:t>4/6)=0.75/0.67=1.2, this shows that cereal 1.2 times more likely to show up in a transaction that has apple than a randomly selected transaction</w:t>
      </w:r>
    </w:p>
    <w:p w14:paraId="7E7F5511" w14:textId="40F924BB" w:rsidR="00B56EF3" w:rsidRDefault="009C4AF1" w:rsidP="00E4291D">
      <w:pPr>
        <w:spacing w:line="240" w:lineRule="auto"/>
      </w:pPr>
      <w:r>
        <w:rPr>
          <w:b/>
          <w:bCs/>
        </w:rPr>
        <w:t>4</w:t>
      </w:r>
      <w:r w:rsidR="00B56EF3" w:rsidRPr="00B56EF3">
        <w:rPr>
          <w:b/>
          <w:bCs/>
        </w:rPr>
        <w:t xml:space="preserve">. Calculate and interpret </w:t>
      </w:r>
      <w:proofErr w:type="gramStart"/>
      <w:r w:rsidR="00B56EF3" w:rsidRPr="00B56EF3">
        <w:rPr>
          <w:b/>
          <w:bCs/>
        </w:rPr>
        <w:t>Lift(</w:t>
      </w:r>
      <w:proofErr w:type="gramEnd"/>
      <w:r w:rsidR="00B56EF3">
        <w:rPr>
          <w:b/>
          <w:bCs/>
        </w:rPr>
        <w:t>Banana</w:t>
      </w:r>
      <w:r w:rsidR="00B56EF3" w:rsidRPr="00B56EF3">
        <w:rPr>
          <w:b/>
          <w:bCs/>
        </w:rPr>
        <w:t xml:space="preserve"> </w:t>
      </w:r>
      <w:r w:rsidR="00B56EF3" w:rsidRPr="00B56EF3">
        <w:rPr>
          <w:rFonts w:ascii="Segoe UI Symbol" w:hAnsi="Segoe UI Symbol" w:cs="Segoe UI Symbol"/>
          <w:b/>
          <w:bCs/>
        </w:rPr>
        <w:t>➔</w:t>
      </w:r>
      <w:r w:rsidR="00B56EF3" w:rsidRPr="00B56EF3">
        <w:rPr>
          <w:b/>
          <w:bCs/>
        </w:rPr>
        <w:t xml:space="preserve"> Cereal)</w:t>
      </w:r>
      <w:r w:rsidR="00B56EF3">
        <w:rPr>
          <w:b/>
          <w:bCs/>
        </w:rPr>
        <w:t>. Show your work.</w:t>
      </w:r>
      <w:r w:rsidR="00B56EF3">
        <w:br/>
      </w:r>
      <w:r w:rsidR="00EF4BA0">
        <w:t>= (Confidence [</w:t>
      </w:r>
      <w:r w:rsidR="00EF4BA0">
        <w:t>Banana</w:t>
      </w:r>
      <w:r w:rsidR="00EF4BA0">
        <w:t xml:space="preserve">-&gt;Cereal])/ (Support </w:t>
      </w:r>
      <w:r w:rsidR="00EF4BA0">
        <w:t>[</w:t>
      </w:r>
      <w:r w:rsidR="00EF4BA0">
        <w:t>Cereal])</w:t>
      </w:r>
    </w:p>
    <w:p w14:paraId="5754DB5D" w14:textId="2555E244" w:rsidR="00EF4BA0" w:rsidRDefault="00EF4BA0" w:rsidP="00E4291D">
      <w:pPr>
        <w:spacing w:line="240" w:lineRule="auto"/>
      </w:pPr>
      <w:proofErr w:type="gramStart"/>
      <w:r>
        <w:t>=(</w:t>
      </w:r>
      <w:proofErr w:type="gramEnd"/>
      <w:r>
        <w:t xml:space="preserve">3/4)/(4/6)=0.75/0.67=1.2, </w:t>
      </w:r>
      <w:r>
        <w:t xml:space="preserve">this shows that cereal 1.2 times more likely to show up in a transaction that has </w:t>
      </w:r>
      <w:r>
        <w:t>banana</w:t>
      </w:r>
      <w:r>
        <w:t xml:space="preserve"> than a randomly selected transaction</w:t>
      </w:r>
      <w:r>
        <w:t>.</w:t>
      </w:r>
    </w:p>
    <w:p w14:paraId="1B4E7812" w14:textId="08384C0A" w:rsidR="009C4AF1" w:rsidRPr="009C4AF1" w:rsidRDefault="009C4AF1" w:rsidP="00E4291D">
      <w:pPr>
        <w:spacing w:line="240" w:lineRule="auto"/>
      </w:pPr>
      <w:r>
        <w:rPr>
          <w:b/>
          <w:bCs/>
        </w:rPr>
        <w:t>5</w:t>
      </w:r>
      <w:r w:rsidRPr="009C4AF1">
        <w:rPr>
          <w:b/>
          <w:bCs/>
        </w:rPr>
        <w:t xml:space="preserve">. Based on </w:t>
      </w:r>
      <w:r>
        <w:rPr>
          <w:b/>
          <w:bCs/>
        </w:rPr>
        <w:t>your</w:t>
      </w:r>
      <w:r w:rsidRPr="009C4AF1">
        <w:rPr>
          <w:b/>
          <w:bCs/>
        </w:rPr>
        <w:t xml:space="preserve"> </w:t>
      </w:r>
      <w:r>
        <w:rPr>
          <w:b/>
          <w:bCs/>
        </w:rPr>
        <w:t>results</w:t>
      </w:r>
      <w:r w:rsidRPr="009C4AF1">
        <w:rPr>
          <w:b/>
          <w:bCs/>
        </w:rPr>
        <w:t xml:space="preserve"> from </w:t>
      </w:r>
      <w:r>
        <w:rPr>
          <w:b/>
          <w:bCs/>
        </w:rPr>
        <w:t>(3)</w:t>
      </w:r>
      <w:r w:rsidRPr="009C4AF1">
        <w:rPr>
          <w:b/>
          <w:bCs/>
        </w:rPr>
        <w:t xml:space="preserve"> and (</w:t>
      </w:r>
      <w:r>
        <w:rPr>
          <w:b/>
          <w:bCs/>
        </w:rPr>
        <w:t>4</w:t>
      </w:r>
      <w:r w:rsidRPr="009C4AF1">
        <w:rPr>
          <w:b/>
          <w:bCs/>
        </w:rPr>
        <w:t xml:space="preserve">), </w:t>
      </w:r>
      <w:r w:rsidR="006844F1">
        <w:rPr>
          <w:b/>
          <w:bCs/>
        </w:rPr>
        <w:t xml:space="preserve">would you suggest to cross-promote </w:t>
      </w:r>
      <w:r w:rsidRPr="009C4AF1">
        <w:rPr>
          <w:b/>
          <w:bCs/>
        </w:rPr>
        <w:t xml:space="preserve">Cereal </w:t>
      </w:r>
      <w:r w:rsidR="006844F1">
        <w:rPr>
          <w:b/>
          <w:bCs/>
        </w:rPr>
        <w:t>with</w:t>
      </w:r>
      <w:r w:rsidRPr="009C4AF1">
        <w:rPr>
          <w:b/>
          <w:bCs/>
        </w:rPr>
        <w:t xml:space="preserve"> Apple or Banana</w:t>
      </w:r>
      <w:r w:rsidR="006844F1">
        <w:rPr>
          <w:b/>
          <w:bCs/>
        </w:rPr>
        <w:t xml:space="preserve"> and why</w:t>
      </w:r>
      <w:r w:rsidRPr="009C4AF1">
        <w:rPr>
          <w:b/>
          <w:bCs/>
        </w:rPr>
        <w:t>?</w:t>
      </w:r>
      <w:r>
        <w:t xml:space="preserve"> </w:t>
      </w:r>
      <w:r>
        <w:br/>
      </w:r>
      <w:r w:rsidR="00EF4BA0" w:rsidRPr="00EF4BA0">
        <w:t>Yes, cross-promoting Cereal with either Apple or Banana is a good idea because both have a lift of 1.2. This means that Cereal is 1.2 times more likely to be bought when a customer buys Apple or Banana, indicating a strong association that can increase sales when promoted together.</w:t>
      </w:r>
    </w:p>
    <w:p w14:paraId="69A61D06" w14:textId="77777777" w:rsidR="006844F1" w:rsidRDefault="006844F1" w:rsidP="00E4291D">
      <w:pPr>
        <w:spacing w:line="240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1ED330C" w14:textId="5BA525C0" w:rsidR="00B56EF3" w:rsidRPr="009C4AF1" w:rsidRDefault="00B56EF3" w:rsidP="00E4291D">
      <w:pPr>
        <w:pStyle w:val="Heading3"/>
        <w:spacing w:line="240" w:lineRule="auto"/>
      </w:pPr>
      <w:r w:rsidRPr="009C4AF1">
        <w:lastRenderedPageBreak/>
        <w:t>Problem 2</w:t>
      </w:r>
    </w:p>
    <w:p w14:paraId="4282B5CF" w14:textId="63CB7BF9" w:rsidR="009C4AF1" w:rsidRDefault="00496A31" w:rsidP="00E4291D">
      <w:pPr>
        <w:spacing w:line="240" w:lineRule="auto"/>
      </w:pPr>
      <w:r w:rsidRPr="00496A31">
        <w:rPr>
          <w:noProof/>
        </w:rPr>
        <w:drawing>
          <wp:inline distT="0" distB="0" distL="0" distR="0" wp14:anchorId="2602CC2A" wp14:editId="125E55B2">
            <wp:extent cx="5943600" cy="1587500"/>
            <wp:effectExtent l="0" t="0" r="0" b="0"/>
            <wp:docPr id="89601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16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AF1" w:rsidRPr="009C4AF1">
        <w:br/>
      </w:r>
      <w:r w:rsidR="009C4AF1">
        <w:rPr>
          <w:b/>
          <w:bCs/>
        </w:rPr>
        <w:t xml:space="preserve">1. </w:t>
      </w:r>
      <w:r w:rsidR="009C4AF1" w:rsidRPr="00B56EF3">
        <w:rPr>
          <w:b/>
          <w:bCs/>
        </w:rPr>
        <w:t xml:space="preserve">Calculate </w:t>
      </w:r>
      <w:r w:rsidR="009C4AF1">
        <w:rPr>
          <w:b/>
          <w:bCs/>
        </w:rPr>
        <w:t xml:space="preserve">and interpret </w:t>
      </w:r>
      <w:proofErr w:type="gramStart"/>
      <w:r w:rsidR="009C4AF1">
        <w:rPr>
          <w:b/>
          <w:bCs/>
        </w:rPr>
        <w:t>Support</w:t>
      </w:r>
      <w:r w:rsidR="009C4AF1" w:rsidRPr="00B56EF3">
        <w:rPr>
          <w:b/>
          <w:bCs/>
        </w:rPr>
        <w:t>(</w:t>
      </w:r>
      <w:proofErr w:type="gramEnd"/>
      <w:r w:rsidR="009C4AF1">
        <w:rPr>
          <w:b/>
          <w:bCs/>
        </w:rPr>
        <w:t>Printer</w:t>
      </w:r>
      <w:r w:rsidR="009C4AF1" w:rsidRPr="00B56EF3">
        <w:rPr>
          <w:b/>
          <w:bCs/>
        </w:rPr>
        <w:t xml:space="preserve"> </w:t>
      </w:r>
      <w:r w:rsidR="009C4AF1" w:rsidRPr="00B56EF3">
        <w:rPr>
          <w:rFonts w:ascii="Segoe UI Symbol" w:hAnsi="Segoe UI Symbol" w:cs="Segoe UI Symbol"/>
          <w:b/>
          <w:bCs/>
        </w:rPr>
        <w:t>➔</w:t>
      </w:r>
      <w:r w:rsidR="009C4AF1" w:rsidRPr="00B56EF3">
        <w:rPr>
          <w:b/>
          <w:bCs/>
        </w:rPr>
        <w:t xml:space="preserve"> </w:t>
      </w:r>
      <w:r w:rsidR="009C4AF1">
        <w:rPr>
          <w:b/>
          <w:bCs/>
        </w:rPr>
        <w:t>Paper</w:t>
      </w:r>
      <w:r w:rsidR="009C4AF1" w:rsidRPr="00B56EF3">
        <w:rPr>
          <w:b/>
          <w:bCs/>
        </w:rPr>
        <w:t>)</w:t>
      </w:r>
      <w:r w:rsidR="009C4AF1">
        <w:rPr>
          <w:b/>
          <w:bCs/>
        </w:rPr>
        <w:t>. Show your work.</w:t>
      </w:r>
      <w:r w:rsidR="009C4AF1">
        <w:br/>
      </w:r>
      <w:r w:rsidR="00EF4BA0">
        <w:t>3/5=0.6=60%, There is a 60% chance that a transaction will contain Printer and paper.</w:t>
      </w:r>
    </w:p>
    <w:p w14:paraId="2CB90AF5" w14:textId="754089E8" w:rsidR="009C4AF1" w:rsidRDefault="009C4AF1" w:rsidP="00E4291D">
      <w:pPr>
        <w:spacing w:line="240" w:lineRule="auto"/>
      </w:pPr>
      <w:r>
        <w:rPr>
          <w:b/>
          <w:bCs/>
        </w:rPr>
        <w:t xml:space="preserve">2. </w:t>
      </w:r>
      <w:r w:rsidRPr="00B56EF3">
        <w:rPr>
          <w:b/>
          <w:bCs/>
        </w:rPr>
        <w:t xml:space="preserve">Calculate </w:t>
      </w:r>
      <w:r>
        <w:rPr>
          <w:b/>
          <w:bCs/>
        </w:rPr>
        <w:t xml:space="preserve">and interpret </w:t>
      </w:r>
      <w:proofErr w:type="gramStart"/>
      <w:r w:rsidRPr="00B56EF3">
        <w:rPr>
          <w:b/>
          <w:bCs/>
        </w:rPr>
        <w:t>Confidence(</w:t>
      </w:r>
      <w:proofErr w:type="gramEnd"/>
      <w:r>
        <w:rPr>
          <w:b/>
          <w:bCs/>
        </w:rPr>
        <w:t>Printer</w:t>
      </w:r>
      <w:r w:rsidRPr="00B56EF3">
        <w:rPr>
          <w:b/>
          <w:bCs/>
        </w:rPr>
        <w:t xml:space="preserve"> </w:t>
      </w:r>
      <w:r w:rsidRPr="00B56EF3">
        <w:rPr>
          <w:rFonts w:ascii="Segoe UI Symbol" w:hAnsi="Segoe UI Symbol" w:cs="Segoe UI Symbol"/>
          <w:b/>
          <w:bCs/>
        </w:rPr>
        <w:t>➔</w:t>
      </w:r>
      <w:r w:rsidRPr="00B56EF3">
        <w:rPr>
          <w:b/>
          <w:bCs/>
        </w:rPr>
        <w:t xml:space="preserve"> </w:t>
      </w:r>
      <w:r>
        <w:rPr>
          <w:b/>
          <w:bCs/>
        </w:rPr>
        <w:t>Paper</w:t>
      </w:r>
      <w:r w:rsidRPr="00B56EF3">
        <w:rPr>
          <w:b/>
          <w:bCs/>
        </w:rPr>
        <w:t>)</w:t>
      </w:r>
      <w:r>
        <w:rPr>
          <w:b/>
          <w:bCs/>
        </w:rPr>
        <w:t>. Show your work.</w:t>
      </w:r>
      <w:r>
        <w:br/>
        <w:t xml:space="preserve">= </w:t>
      </w:r>
      <w:r w:rsidR="00EF4BA0">
        <w:t xml:space="preserve">3/3=1=100%, this means that paper when a transaction contains printer there is 100% chance that it will also </w:t>
      </w:r>
      <w:proofErr w:type="gramStart"/>
      <w:r w:rsidR="00EF4BA0">
        <w:t>have  paper</w:t>
      </w:r>
      <w:proofErr w:type="gramEnd"/>
    </w:p>
    <w:p w14:paraId="649A72D7" w14:textId="77777777" w:rsidR="00EF4BA0" w:rsidRDefault="00EF4BA0" w:rsidP="00EF4BA0">
      <w:pPr>
        <w:spacing w:line="240" w:lineRule="auto"/>
      </w:pPr>
      <w:r>
        <w:rPr>
          <w:b/>
          <w:bCs/>
        </w:rPr>
        <w:t xml:space="preserve">3. </w:t>
      </w:r>
      <w:r w:rsidRPr="00B56EF3">
        <w:rPr>
          <w:b/>
          <w:bCs/>
        </w:rPr>
        <w:t xml:space="preserve">Calculate </w:t>
      </w:r>
      <w:r>
        <w:rPr>
          <w:b/>
          <w:bCs/>
        </w:rPr>
        <w:t xml:space="preserve">and interpret </w:t>
      </w:r>
      <w:proofErr w:type="gramStart"/>
      <w:r>
        <w:rPr>
          <w:b/>
          <w:bCs/>
        </w:rPr>
        <w:t>Lift</w:t>
      </w:r>
      <w:r w:rsidRPr="00B56EF3">
        <w:rPr>
          <w:b/>
          <w:bCs/>
        </w:rPr>
        <w:t>(</w:t>
      </w:r>
      <w:proofErr w:type="gramEnd"/>
      <w:r>
        <w:rPr>
          <w:b/>
          <w:bCs/>
        </w:rPr>
        <w:t>Laptop</w:t>
      </w:r>
      <w:r w:rsidRPr="00B56EF3">
        <w:rPr>
          <w:b/>
          <w:bCs/>
        </w:rPr>
        <w:t xml:space="preserve"> </w:t>
      </w:r>
      <w:r w:rsidRPr="00B56EF3">
        <w:rPr>
          <w:rFonts w:ascii="Segoe UI Symbol" w:hAnsi="Segoe UI Symbol" w:cs="Segoe UI Symbol"/>
          <w:b/>
          <w:bCs/>
        </w:rPr>
        <w:t>➔</w:t>
      </w:r>
      <w:r w:rsidRPr="00B56EF3">
        <w:rPr>
          <w:b/>
          <w:bCs/>
        </w:rPr>
        <w:t xml:space="preserve"> </w:t>
      </w:r>
      <w:r>
        <w:rPr>
          <w:b/>
          <w:bCs/>
        </w:rPr>
        <w:t>Mouse</w:t>
      </w:r>
      <w:r w:rsidRPr="00B56EF3">
        <w:rPr>
          <w:b/>
          <w:bCs/>
        </w:rPr>
        <w:t>)</w:t>
      </w:r>
      <w:r>
        <w:rPr>
          <w:b/>
          <w:bCs/>
        </w:rPr>
        <w:t>. Show your work.</w:t>
      </w:r>
      <w:r>
        <w:br/>
        <w:t>= (Confidence [Laptop-&gt;Mouse])/(</w:t>
      </w:r>
      <w:proofErr w:type="gramStart"/>
      <w:r>
        <w:t>Support[</w:t>
      </w:r>
      <w:proofErr w:type="gramEnd"/>
      <w:r>
        <w:t>Mouse])</w:t>
      </w:r>
    </w:p>
    <w:p w14:paraId="143493DA" w14:textId="77777777" w:rsidR="00EF4BA0" w:rsidRDefault="00EF4BA0" w:rsidP="00EF4BA0">
      <w:pPr>
        <w:spacing w:line="240" w:lineRule="auto"/>
      </w:pPr>
      <w:proofErr w:type="gramStart"/>
      <w:r>
        <w:t>=(</w:t>
      </w:r>
      <w:proofErr w:type="gramEnd"/>
      <w:r>
        <w:t>2/3)/(2/5)=0.67/0.4=1.675, this tells us that mouse is most likely to be in a transaction that also has Laptop than a randomly selected transaction</w:t>
      </w:r>
    </w:p>
    <w:p w14:paraId="4018BB55" w14:textId="77777777" w:rsidR="00EF4BA0" w:rsidRDefault="00EF4BA0" w:rsidP="00EF4BA0">
      <w:pPr>
        <w:spacing w:line="240" w:lineRule="auto"/>
      </w:pPr>
      <w:r>
        <w:rPr>
          <w:b/>
          <w:bCs/>
        </w:rPr>
        <w:t xml:space="preserve">4. </w:t>
      </w:r>
      <w:r w:rsidRPr="00B56EF3">
        <w:rPr>
          <w:b/>
          <w:bCs/>
        </w:rPr>
        <w:t xml:space="preserve">Calculate </w:t>
      </w:r>
      <w:r>
        <w:rPr>
          <w:b/>
          <w:bCs/>
        </w:rPr>
        <w:t xml:space="preserve">and interpret </w:t>
      </w:r>
      <w:proofErr w:type="gramStart"/>
      <w:r>
        <w:rPr>
          <w:b/>
          <w:bCs/>
        </w:rPr>
        <w:t>Lift</w:t>
      </w:r>
      <w:r w:rsidRPr="00B56EF3">
        <w:rPr>
          <w:b/>
          <w:bCs/>
        </w:rPr>
        <w:t>(</w:t>
      </w:r>
      <w:proofErr w:type="gramEnd"/>
      <w:r>
        <w:rPr>
          <w:b/>
          <w:bCs/>
        </w:rPr>
        <w:t>Ink</w:t>
      </w:r>
      <w:r w:rsidRPr="00B56EF3">
        <w:rPr>
          <w:b/>
          <w:bCs/>
        </w:rPr>
        <w:t xml:space="preserve"> </w:t>
      </w:r>
      <w:r w:rsidRPr="00B56EF3">
        <w:rPr>
          <w:rFonts w:ascii="Segoe UI Symbol" w:hAnsi="Segoe UI Symbol" w:cs="Segoe UI Symbol"/>
          <w:b/>
          <w:bCs/>
        </w:rPr>
        <w:t>➔</w:t>
      </w:r>
      <w:r w:rsidRPr="00B56EF3">
        <w:rPr>
          <w:b/>
          <w:bCs/>
        </w:rPr>
        <w:t xml:space="preserve"> </w:t>
      </w:r>
      <w:r>
        <w:rPr>
          <w:b/>
          <w:bCs/>
        </w:rPr>
        <w:t>Mouse</w:t>
      </w:r>
      <w:r w:rsidRPr="00B56EF3">
        <w:rPr>
          <w:b/>
          <w:bCs/>
        </w:rPr>
        <w:t>)</w:t>
      </w:r>
      <w:r>
        <w:rPr>
          <w:b/>
          <w:bCs/>
        </w:rPr>
        <w:t>. Show your work.</w:t>
      </w:r>
      <w:r>
        <w:br/>
        <w:t>= (Confidence [Ink-&gt;Mouse])/(</w:t>
      </w:r>
      <w:proofErr w:type="gramStart"/>
      <w:r>
        <w:t>Support[</w:t>
      </w:r>
      <w:proofErr w:type="gramEnd"/>
      <w:r>
        <w:t>Mouse])</w:t>
      </w:r>
    </w:p>
    <w:p w14:paraId="0FD77B02" w14:textId="77777777" w:rsidR="00EF4BA0" w:rsidRDefault="00EF4BA0" w:rsidP="00EF4BA0">
      <w:pPr>
        <w:spacing w:line="240" w:lineRule="auto"/>
      </w:pPr>
      <w:proofErr w:type="gramStart"/>
      <w:r>
        <w:t>=(</w:t>
      </w:r>
      <w:proofErr w:type="gramEnd"/>
      <w:r>
        <w:t>1/2)/(2/5)=0.5/0.4= this tells us that a mouse is 1.25 times likely to show up on transaction that also has ink than any randomly selected transaction</w:t>
      </w:r>
    </w:p>
    <w:p w14:paraId="5896A802" w14:textId="5A69CE7B" w:rsidR="00EF4BA0" w:rsidRDefault="00EF4BA0" w:rsidP="00EF4BA0">
      <w:pPr>
        <w:spacing w:line="240" w:lineRule="auto"/>
      </w:pPr>
      <w:r>
        <w:rPr>
          <w:b/>
          <w:bCs/>
        </w:rPr>
        <w:t>5</w:t>
      </w:r>
      <w:r w:rsidRPr="009C4AF1">
        <w:rPr>
          <w:b/>
          <w:bCs/>
        </w:rPr>
        <w:t xml:space="preserve">. Based on </w:t>
      </w:r>
      <w:r>
        <w:rPr>
          <w:b/>
          <w:bCs/>
        </w:rPr>
        <w:t>your</w:t>
      </w:r>
      <w:r w:rsidRPr="009C4AF1">
        <w:rPr>
          <w:b/>
          <w:bCs/>
        </w:rPr>
        <w:t xml:space="preserve"> </w:t>
      </w:r>
      <w:r>
        <w:rPr>
          <w:b/>
          <w:bCs/>
        </w:rPr>
        <w:t>results</w:t>
      </w:r>
      <w:r w:rsidRPr="009C4AF1">
        <w:rPr>
          <w:b/>
          <w:bCs/>
        </w:rPr>
        <w:t xml:space="preserve"> from </w:t>
      </w:r>
      <w:r>
        <w:rPr>
          <w:b/>
          <w:bCs/>
        </w:rPr>
        <w:t>(3)</w:t>
      </w:r>
      <w:r w:rsidRPr="009C4AF1">
        <w:rPr>
          <w:b/>
          <w:bCs/>
        </w:rPr>
        <w:t xml:space="preserve"> and (</w:t>
      </w:r>
      <w:r>
        <w:rPr>
          <w:b/>
          <w:bCs/>
        </w:rPr>
        <w:t>4</w:t>
      </w:r>
      <w:r w:rsidRPr="009C4AF1">
        <w:rPr>
          <w:b/>
          <w:bCs/>
        </w:rPr>
        <w:t xml:space="preserve">), </w:t>
      </w:r>
      <w:r>
        <w:rPr>
          <w:b/>
          <w:bCs/>
        </w:rPr>
        <w:t>would you suggest to cross-promote</w:t>
      </w:r>
      <w:r w:rsidRPr="009C4AF1">
        <w:rPr>
          <w:b/>
          <w:bCs/>
        </w:rPr>
        <w:t xml:space="preserve"> </w:t>
      </w:r>
      <w:r>
        <w:rPr>
          <w:b/>
          <w:bCs/>
        </w:rPr>
        <w:t>Mouse</w:t>
      </w:r>
      <w:r w:rsidRPr="009C4AF1">
        <w:rPr>
          <w:b/>
          <w:bCs/>
        </w:rPr>
        <w:t xml:space="preserve"> </w:t>
      </w:r>
      <w:r>
        <w:rPr>
          <w:b/>
          <w:bCs/>
        </w:rPr>
        <w:t>with</w:t>
      </w:r>
      <w:r w:rsidRPr="009C4AF1">
        <w:rPr>
          <w:b/>
          <w:bCs/>
        </w:rPr>
        <w:t xml:space="preserve"> </w:t>
      </w:r>
      <w:r>
        <w:rPr>
          <w:b/>
          <w:bCs/>
        </w:rPr>
        <w:t>Laptop</w:t>
      </w:r>
      <w:r w:rsidRPr="009C4AF1">
        <w:rPr>
          <w:b/>
          <w:bCs/>
        </w:rPr>
        <w:t xml:space="preserve"> or </w:t>
      </w:r>
      <w:r>
        <w:rPr>
          <w:b/>
          <w:bCs/>
        </w:rPr>
        <w:t>Ink and why</w:t>
      </w:r>
      <w:r w:rsidRPr="009C4AF1">
        <w:rPr>
          <w:b/>
          <w:bCs/>
        </w:rPr>
        <w:t>?</w:t>
      </w:r>
      <w:r>
        <w:t xml:space="preserve"> </w:t>
      </w:r>
      <w:r>
        <w:br/>
      </w:r>
      <w:r>
        <w:t xml:space="preserve">NO. </w:t>
      </w:r>
      <w:r w:rsidRPr="00EF4BA0">
        <w:t xml:space="preserve">I would suggest </w:t>
      </w:r>
      <w:proofErr w:type="gramStart"/>
      <w:r w:rsidRPr="00EF4BA0">
        <w:t>cross-promoting</w:t>
      </w:r>
      <w:proofErr w:type="gramEnd"/>
      <w:r w:rsidRPr="00EF4BA0">
        <w:t xml:space="preserve"> the Mouse with the </w:t>
      </w:r>
      <w:r w:rsidRPr="00EF4BA0">
        <w:rPr>
          <w:b/>
          <w:bCs/>
        </w:rPr>
        <w:t>Laptop</w:t>
      </w:r>
      <w:r w:rsidRPr="00EF4BA0">
        <w:t xml:space="preserve"> because the Lift value (1.675) is higher, indicating a stronger association between the two items. This means promoting these items together is more likely to increase sales compared to cross-promoting with Ink.</w:t>
      </w:r>
    </w:p>
    <w:p w14:paraId="38C8B849" w14:textId="77777777" w:rsidR="006844F1" w:rsidRDefault="006844F1" w:rsidP="00E4291D">
      <w:pPr>
        <w:spacing w:line="240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678C983" w14:textId="24B46D10" w:rsidR="009C4AF1" w:rsidRDefault="009C4AF1" w:rsidP="00E4291D">
      <w:pPr>
        <w:pStyle w:val="Heading3"/>
        <w:spacing w:line="240" w:lineRule="auto"/>
      </w:pPr>
      <w:r>
        <w:lastRenderedPageBreak/>
        <w:t>Problem 3</w:t>
      </w:r>
    </w:p>
    <w:p w14:paraId="1DC872C3" w14:textId="4C7D6B5C" w:rsidR="00E96BE1" w:rsidRDefault="00496A31" w:rsidP="00E4291D">
      <w:pPr>
        <w:spacing w:line="240" w:lineRule="auto"/>
        <w:rPr>
          <w:b/>
          <w:bCs/>
        </w:rPr>
      </w:pPr>
      <w:r w:rsidRPr="00496A31">
        <w:rPr>
          <w:noProof/>
        </w:rPr>
        <w:drawing>
          <wp:inline distT="0" distB="0" distL="0" distR="0" wp14:anchorId="32C972D1" wp14:editId="2E49AFFD">
            <wp:extent cx="5943600" cy="2006600"/>
            <wp:effectExtent l="0" t="0" r="0" b="0"/>
            <wp:docPr id="11976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61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AF1">
        <w:br/>
      </w:r>
      <w:r w:rsidR="00E96BE1">
        <w:rPr>
          <w:b/>
          <w:bCs/>
        </w:rPr>
        <w:t xml:space="preserve">1. </w:t>
      </w:r>
      <w:r w:rsidR="00E96BE1" w:rsidRPr="00B56EF3">
        <w:rPr>
          <w:b/>
          <w:bCs/>
        </w:rPr>
        <w:t xml:space="preserve">Calculate </w:t>
      </w:r>
      <w:r w:rsidR="00E96BE1">
        <w:rPr>
          <w:b/>
          <w:bCs/>
        </w:rPr>
        <w:t xml:space="preserve">and interpret </w:t>
      </w:r>
      <w:proofErr w:type="gramStart"/>
      <w:r w:rsidR="00E96BE1">
        <w:rPr>
          <w:b/>
          <w:bCs/>
        </w:rPr>
        <w:t>Support</w:t>
      </w:r>
      <w:r w:rsidR="00E96BE1" w:rsidRPr="00B56EF3">
        <w:rPr>
          <w:b/>
          <w:bCs/>
        </w:rPr>
        <w:t>(</w:t>
      </w:r>
      <w:proofErr w:type="gramEnd"/>
      <w:r w:rsidR="00E96BE1">
        <w:rPr>
          <w:b/>
          <w:bCs/>
        </w:rPr>
        <w:t>Eyeliner</w:t>
      </w:r>
      <w:r w:rsidR="00E96BE1" w:rsidRPr="00B56EF3">
        <w:rPr>
          <w:b/>
          <w:bCs/>
        </w:rPr>
        <w:t>)</w:t>
      </w:r>
      <w:r w:rsidR="00E96BE1">
        <w:rPr>
          <w:b/>
          <w:bCs/>
        </w:rPr>
        <w:t>. Show your work.</w:t>
      </w:r>
      <w:r w:rsidR="00E96BE1">
        <w:br/>
        <w:t xml:space="preserve">= </w:t>
      </w:r>
      <w:r w:rsidR="00EF4BA0">
        <w:t xml:space="preserve">3/7=0.43=43%, this tells us that there is </w:t>
      </w:r>
      <w:proofErr w:type="gramStart"/>
      <w:r w:rsidR="00EF4BA0">
        <w:t>a  43</w:t>
      </w:r>
      <w:proofErr w:type="gramEnd"/>
      <w:r w:rsidR="00EF4BA0">
        <w:t>% chance that eyeliner is in  the transaction.</w:t>
      </w:r>
    </w:p>
    <w:p w14:paraId="72146C1A" w14:textId="43E3A146" w:rsidR="009C4AF1" w:rsidRDefault="00E96BE1" w:rsidP="00E4291D">
      <w:pPr>
        <w:spacing w:line="240" w:lineRule="auto"/>
      </w:pPr>
      <w:r>
        <w:rPr>
          <w:b/>
          <w:bCs/>
        </w:rPr>
        <w:t xml:space="preserve">2. </w:t>
      </w:r>
      <w:r w:rsidRPr="00B56EF3">
        <w:rPr>
          <w:b/>
          <w:bCs/>
        </w:rPr>
        <w:t xml:space="preserve">Calculate </w:t>
      </w:r>
      <w:r>
        <w:rPr>
          <w:b/>
          <w:bCs/>
        </w:rPr>
        <w:t xml:space="preserve">and interpret </w:t>
      </w:r>
      <w:proofErr w:type="gramStart"/>
      <w:r>
        <w:rPr>
          <w:b/>
          <w:bCs/>
        </w:rPr>
        <w:t>Lift</w:t>
      </w:r>
      <w:r w:rsidRPr="00B56EF3">
        <w:rPr>
          <w:b/>
          <w:bCs/>
        </w:rPr>
        <w:t>(</w:t>
      </w:r>
      <w:proofErr w:type="gramEnd"/>
      <w:r>
        <w:rPr>
          <w:b/>
          <w:bCs/>
        </w:rPr>
        <w:t>Lipstick</w:t>
      </w:r>
      <w:r w:rsidRPr="00B56EF3">
        <w:rPr>
          <w:b/>
          <w:bCs/>
        </w:rPr>
        <w:t xml:space="preserve"> </w:t>
      </w:r>
      <w:r w:rsidRPr="00B56EF3">
        <w:rPr>
          <w:rFonts w:ascii="Segoe UI Symbol" w:hAnsi="Segoe UI Symbol" w:cs="Segoe UI Symbol"/>
          <w:b/>
          <w:bCs/>
        </w:rPr>
        <w:t>➔</w:t>
      </w:r>
      <w:r w:rsidRPr="00B56EF3">
        <w:rPr>
          <w:b/>
          <w:bCs/>
        </w:rPr>
        <w:t xml:space="preserve"> </w:t>
      </w:r>
      <w:r>
        <w:rPr>
          <w:b/>
          <w:bCs/>
        </w:rPr>
        <w:t>Eyeliner</w:t>
      </w:r>
      <w:r w:rsidRPr="00B56EF3">
        <w:rPr>
          <w:b/>
          <w:bCs/>
        </w:rPr>
        <w:t>)</w:t>
      </w:r>
      <w:r>
        <w:rPr>
          <w:b/>
          <w:bCs/>
        </w:rPr>
        <w:t>. Show your work.</w:t>
      </w:r>
      <w:r>
        <w:br/>
        <w:t xml:space="preserve">= </w:t>
      </w:r>
      <w:r w:rsidR="00EF4BA0">
        <w:t>(</w:t>
      </w:r>
      <w:r w:rsidR="00EF4BA0">
        <w:t>Confidence [</w:t>
      </w:r>
      <w:r w:rsidR="00EF4BA0">
        <w:t>Lipstick</w:t>
      </w:r>
      <w:r w:rsidR="00EF4BA0">
        <w:t>-&gt;</w:t>
      </w:r>
      <w:r w:rsidR="00EF4BA0">
        <w:t>Eyeliner</w:t>
      </w:r>
      <w:r w:rsidR="00EF4BA0">
        <w:t>])/(</w:t>
      </w:r>
      <w:proofErr w:type="gramStart"/>
      <w:r w:rsidR="00EF4BA0">
        <w:t>Support[</w:t>
      </w:r>
      <w:proofErr w:type="gramEnd"/>
      <w:r w:rsidR="00EF4BA0">
        <w:t>Eyeliner</w:t>
      </w:r>
      <w:r w:rsidR="00EF4BA0">
        <w:t>])</w:t>
      </w:r>
    </w:p>
    <w:p w14:paraId="61EA4591" w14:textId="370B6DBB" w:rsidR="00EF4BA0" w:rsidRDefault="00EF4BA0" w:rsidP="00E4291D">
      <w:pPr>
        <w:spacing w:line="240" w:lineRule="auto"/>
      </w:pPr>
      <w:proofErr w:type="gramStart"/>
      <w:r>
        <w:t>=(</w:t>
      </w:r>
      <w:proofErr w:type="gramEnd"/>
      <w:r>
        <w:t>2/4)/(3/7)=0.5/0.43=1.163, this tells us that eyeliner is1.163 times more likely to show up in a transaction that has Lipstick than any randomly selected transaction.</w:t>
      </w:r>
    </w:p>
    <w:p w14:paraId="4386321A" w14:textId="68BB7624" w:rsidR="00E96BE1" w:rsidRDefault="00E96BE1" w:rsidP="00E4291D">
      <w:pPr>
        <w:spacing w:line="240" w:lineRule="auto"/>
      </w:pPr>
      <w:r>
        <w:rPr>
          <w:b/>
          <w:bCs/>
        </w:rPr>
        <w:t xml:space="preserve">3. </w:t>
      </w:r>
      <w:r w:rsidRPr="00B56EF3">
        <w:rPr>
          <w:b/>
          <w:bCs/>
        </w:rPr>
        <w:t xml:space="preserve">Calculate </w:t>
      </w:r>
      <w:r>
        <w:rPr>
          <w:b/>
          <w:bCs/>
        </w:rPr>
        <w:t xml:space="preserve">and interpret </w:t>
      </w:r>
      <w:proofErr w:type="gramStart"/>
      <w:r>
        <w:rPr>
          <w:b/>
          <w:bCs/>
        </w:rPr>
        <w:t>Lift</w:t>
      </w:r>
      <w:r w:rsidRPr="00B56EF3">
        <w:rPr>
          <w:b/>
          <w:bCs/>
        </w:rPr>
        <w:t>(</w:t>
      </w:r>
      <w:proofErr w:type="gramEnd"/>
      <w:r>
        <w:rPr>
          <w:b/>
          <w:bCs/>
        </w:rPr>
        <w:t>Mascara</w:t>
      </w:r>
      <w:r w:rsidRPr="00B56EF3">
        <w:rPr>
          <w:b/>
          <w:bCs/>
        </w:rPr>
        <w:t xml:space="preserve"> </w:t>
      </w:r>
      <w:r w:rsidRPr="00B56EF3">
        <w:rPr>
          <w:rFonts w:ascii="Segoe UI Symbol" w:hAnsi="Segoe UI Symbol" w:cs="Segoe UI Symbol"/>
          <w:b/>
          <w:bCs/>
        </w:rPr>
        <w:t>➔</w:t>
      </w:r>
      <w:r w:rsidRPr="00B56EF3">
        <w:rPr>
          <w:b/>
          <w:bCs/>
        </w:rPr>
        <w:t xml:space="preserve"> </w:t>
      </w:r>
      <w:r>
        <w:rPr>
          <w:b/>
          <w:bCs/>
        </w:rPr>
        <w:t>Eyeliner</w:t>
      </w:r>
      <w:r w:rsidRPr="00B56EF3">
        <w:rPr>
          <w:b/>
          <w:bCs/>
        </w:rPr>
        <w:t>)</w:t>
      </w:r>
      <w:r>
        <w:rPr>
          <w:b/>
          <w:bCs/>
        </w:rPr>
        <w:t>. Show your work.</w:t>
      </w:r>
      <w:r>
        <w:br/>
        <w:t xml:space="preserve">= </w:t>
      </w:r>
      <w:r w:rsidR="00EF4BA0">
        <w:t>(</w:t>
      </w:r>
      <w:r w:rsidR="00EF4BA0">
        <w:t>Confidence [</w:t>
      </w:r>
      <w:r w:rsidR="00EF4BA0">
        <w:t>Mascara</w:t>
      </w:r>
      <w:r w:rsidR="00EF4BA0">
        <w:t>-&gt;Eyeliner])/(</w:t>
      </w:r>
      <w:proofErr w:type="gramStart"/>
      <w:r w:rsidR="00EF4BA0">
        <w:t>Support[</w:t>
      </w:r>
      <w:proofErr w:type="gramEnd"/>
      <w:r w:rsidR="00EF4BA0">
        <w:t>Eyeliner])</w:t>
      </w:r>
    </w:p>
    <w:p w14:paraId="555746BE" w14:textId="6575AC76" w:rsidR="00EF4BA0" w:rsidRDefault="00EF4BA0" w:rsidP="00E4291D">
      <w:pPr>
        <w:spacing w:line="240" w:lineRule="auto"/>
      </w:pPr>
      <w:proofErr w:type="gramStart"/>
      <w:r>
        <w:t>=(</w:t>
      </w:r>
      <w:proofErr w:type="gramEnd"/>
      <w:r>
        <w:t xml:space="preserve">1/4)/(3/7)=.25/.43=0.58, this tells us that eyeliner is 0.58 times less likely to show up on a transaction that also has mascara </w:t>
      </w:r>
      <w:r>
        <w:t>than any randomly selected transaction.</w:t>
      </w:r>
    </w:p>
    <w:p w14:paraId="7A659E87" w14:textId="34A825D5" w:rsidR="00E96BE1" w:rsidRDefault="00E96BE1" w:rsidP="00E4291D">
      <w:pPr>
        <w:spacing w:line="240" w:lineRule="auto"/>
      </w:pPr>
      <w:r>
        <w:rPr>
          <w:b/>
          <w:bCs/>
        </w:rPr>
        <w:t xml:space="preserve">4. </w:t>
      </w:r>
      <w:r w:rsidRPr="00B56EF3">
        <w:rPr>
          <w:b/>
          <w:bCs/>
        </w:rPr>
        <w:t xml:space="preserve">Calculate </w:t>
      </w:r>
      <w:r>
        <w:rPr>
          <w:b/>
          <w:bCs/>
        </w:rPr>
        <w:t xml:space="preserve">and interpret </w:t>
      </w:r>
      <w:proofErr w:type="gramStart"/>
      <w:r>
        <w:rPr>
          <w:b/>
          <w:bCs/>
        </w:rPr>
        <w:t>Lift</w:t>
      </w:r>
      <w:r w:rsidRPr="00B56EF3">
        <w:rPr>
          <w:b/>
          <w:bCs/>
        </w:rPr>
        <w:t>(</w:t>
      </w:r>
      <w:proofErr w:type="gramEnd"/>
      <w:r>
        <w:rPr>
          <w:b/>
          <w:bCs/>
        </w:rPr>
        <w:t>Foundation</w:t>
      </w:r>
      <w:r w:rsidRPr="00B56EF3">
        <w:rPr>
          <w:b/>
          <w:bCs/>
        </w:rPr>
        <w:t xml:space="preserve"> </w:t>
      </w:r>
      <w:r w:rsidRPr="00B56EF3">
        <w:rPr>
          <w:rFonts w:ascii="Segoe UI Symbol" w:hAnsi="Segoe UI Symbol" w:cs="Segoe UI Symbol"/>
          <w:b/>
          <w:bCs/>
        </w:rPr>
        <w:t>➔</w:t>
      </w:r>
      <w:r w:rsidRPr="00B56EF3">
        <w:rPr>
          <w:b/>
          <w:bCs/>
        </w:rPr>
        <w:t xml:space="preserve"> </w:t>
      </w:r>
      <w:r>
        <w:rPr>
          <w:b/>
          <w:bCs/>
        </w:rPr>
        <w:t>Eyeliner</w:t>
      </w:r>
      <w:r w:rsidRPr="00B56EF3">
        <w:rPr>
          <w:b/>
          <w:bCs/>
        </w:rPr>
        <w:t>)</w:t>
      </w:r>
      <w:r>
        <w:rPr>
          <w:b/>
          <w:bCs/>
        </w:rPr>
        <w:t>. Show your work.</w:t>
      </w:r>
      <w:r>
        <w:br/>
        <w:t xml:space="preserve">= </w:t>
      </w:r>
      <w:r w:rsidR="00EF4BA0">
        <w:t>(Confidence [</w:t>
      </w:r>
      <w:r w:rsidR="00EF4BA0">
        <w:t>Foundation</w:t>
      </w:r>
      <w:r w:rsidR="00EF4BA0">
        <w:t>-&gt;Eyeliner])/(</w:t>
      </w:r>
      <w:proofErr w:type="gramStart"/>
      <w:r w:rsidR="00EF4BA0">
        <w:t>Support[</w:t>
      </w:r>
      <w:proofErr w:type="gramEnd"/>
      <w:r w:rsidR="00EF4BA0">
        <w:t>Eyeliner])</w:t>
      </w:r>
    </w:p>
    <w:p w14:paraId="36B60AF7" w14:textId="1E537E98" w:rsidR="00EF4BA0" w:rsidRDefault="00EF4BA0" w:rsidP="00E4291D">
      <w:pPr>
        <w:spacing w:line="240" w:lineRule="auto"/>
      </w:pPr>
      <w:proofErr w:type="gramStart"/>
      <w:r>
        <w:t>=(</w:t>
      </w:r>
      <w:proofErr w:type="gramEnd"/>
      <w:r>
        <w:t>1/4)/(3/7)=.25/.43=0.58,</w:t>
      </w:r>
      <w:r w:rsidRPr="00EF4BA0">
        <w:t xml:space="preserve"> </w:t>
      </w:r>
      <w:r>
        <w:t>this tells us that eyeliner is 0.58 times less likely to show up on a transaction that also has Foundation</w:t>
      </w:r>
      <w:r>
        <w:t xml:space="preserve"> </w:t>
      </w:r>
      <w:r>
        <w:t>than any randomly selected transaction.</w:t>
      </w:r>
    </w:p>
    <w:p w14:paraId="0C3450DF" w14:textId="4722B2D8" w:rsidR="00E96BE1" w:rsidRDefault="00E96BE1" w:rsidP="00E4291D">
      <w:pPr>
        <w:spacing w:line="240" w:lineRule="auto"/>
      </w:pPr>
      <w:r>
        <w:rPr>
          <w:b/>
          <w:bCs/>
        </w:rPr>
        <w:t>5</w:t>
      </w:r>
      <w:r w:rsidRPr="009C4AF1">
        <w:rPr>
          <w:b/>
          <w:bCs/>
        </w:rPr>
        <w:t xml:space="preserve">. Based on </w:t>
      </w:r>
      <w:r>
        <w:rPr>
          <w:b/>
          <w:bCs/>
        </w:rPr>
        <w:t>your</w:t>
      </w:r>
      <w:r w:rsidRPr="009C4AF1">
        <w:rPr>
          <w:b/>
          <w:bCs/>
        </w:rPr>
        <w:t xml:space="preserve"> </w:t>
      </w:r>
      <w:r>
        <w:rPr>
          <w:b/>
          <w:bCs/>
        </w:rPr>
        <w:t>results</w:t>
      </w:r>
      <w:r w:rsidRPr="009C4AF1">
        <w:rPr>
          <w:b/>
          <w:bCs/>
        </w:rPr>
        <w:t xml:space="preserve"> from </w:t>
      </w:r>
      <w:r>
        <w:rPr>
          <w:b/>
          <w:bCs/>
        </w:rPr>
        <w:t>(2), (3),</w:t>
      </w:r>
      <w:r w:rsidRPr="009C4AF1">
        <w:rPr>
          <w:b/>
          <w:bCs/>
        </w:rPr>
        <w:t xml:space="preserve"> and (</w:t>
      </w:r>
      <w:r>
        <w:rPr>
          <w:b/>
          <w:bCs/>
        </w:rPr>
        <w:t>4</w:t>
      </w:r>
      <w:r w:rsidRPr="009C4AF1">
        <w:rPr>
          <w:b/>
          <w:bCs/>
        </w:rPr>
        <w:t xml:space="preserve">), </w:t>
      </w:r>
      <w:r w:rsidR="006844F1">
        <w:rPr>
          <w:b/>
          <w:bCs/>
        </w:rPr>
        <w:t>would you suggest to cross-promote</w:t>
      </w:r>
      <w:r w:rsidR="006844F1" w:rsidRPr="009C4AF1">
        <w:rPr>
          <w:b/>
          <w:bCs/>
        </w:rPr>
        <w:t xml:space="preserve"> </w:t>
      </w:r>
      <w:r>
        <w:rPr>
          <w:b/>
          <w:bCs/>
        </w:rPr>
        <w:t>Eyeliner</w:t>
      </w:r>
      <w:r w:rsidRPr="009C4AF1">
        <w:rPr>
          <w:b/>
          <w:bCs/>
        </w:rPr>
        <w:t xml:space="preserve"> </w:t>
      </w:r>
      <w:r w:rsidR="006844F1">
        <w:rPr>
          <w:b/>
          <w:bCs/>
        </w:rPr>
        <w:t>with</w:t>
      </w:r>
      <w:r w:rsidRPr="009C4AF1">
        <w:rPr>
          <w:b/>
          <w:bCs/>
        </w:rPr>
        <w:t xml:space="preserve"> </w:t>
      </w:r>
      <w:r>
        <w:rPr>
          <w:b/>
          <w:bCs/>
        </w:rPr>
        <w:t>Lipstick, Mascara, or Foundation</w:t>
      </w:r>
      <w:r w:rsidR="006844F1">
        <w:rPr>
          <w:b/>
          <w:bCs/>
        </w:rPr>
        <w:t xml:space="preserve"> and why</w:t>
      </w:r>
      <w:r w:rsidRPr="009C4AF1">
        <w:rPr>
          <w:b/>
          <w:bCs/>
        </w:rPr>
        <w:t>?</w:t>
      </w:r>
      <w:r>
        <w:t xml:space="preserve"> </w:t>
      </w:r>
      <w:r>
        <w:br/>
      </w:r>
      <w:r w:rsidR="00EF4BA0" w:rsidRPr="00EF4BA0">
        <w:t xml:space="preserve">I would suggest cross-promoting </w:t>
      </w:r>
      <w:r w:rsidR="00EF4BA0" w:rsidRPr="00EF4BA0">
        <w:rPr>
          <w:b/>
          <w:bCs/>
        </w:rPr>
        <w:t>Eyeliner with Lipstick</w:t>
      </w:r>
      <w:r w:rsidR="00EF4BA0" w:rsidRPr="00EF4BA0">
        <w:t xml:space="preserve"> because it has a Lift value greater than 1 (1.163), indicating a positive association between these items. The higher Lift suggests that they are more likely to be purchased together, making cross-promotion more effective with Lipstick than with Mascara or Foundation.</w:t>
      </w:r>
    </w:p>
    <w:p w14:paraId="59116AA0" w14:textId="77777777" w:rsidR="00E96BE1" w:rsidRPr="005B3688" w:rsidRDefault="00E96BE1" w:rsidP="00E4291D">
      <w:pPr>
        <w:spacing w:line="240" w:lineRule="auto"/>
      </w:pPr>
    </w:p>
    <w:sectPr w:rsidR="00E96BE1" w:rsidRPr="005B36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8"/>
    <w:rsid w:val="00104D39"/>
    <w:rsid w:val="00496A31"/>
    <w:rsid w:val="005B3688"/>
    <w:rsid w:val="006844F1"/>
    <w:rsid w:val="00761E2B"/>
    <w:rsid w:val="00947A13"/>
    <w:rsid w:val="009941E4"/>
    <w:rsid w:val="009C4AF1"/>
    <w:rsid w:val="00B56EF3"/>
    <w:rsid w:val="00C907E9"/>
    <w:rsid w:val="00D77DFA"/>
    <w:rsid w:val="00E4291D"/>
    <w:rsid w:val="00E96BE1"/>
    <w:rsid w:val="00EF4BA0"/>
    <w:rsid w:val="00F8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6BA1C"/>
  <w15:chartTrackingRefBased/>
  <w15:docId w15:val="{B50EEE94-36A3-9444-98C1-8735E8D13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3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688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947A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B56E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56EF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56E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47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Lang, Guido Prof.</dc:creator>
  <cp:keywords/>
  <dc:description/>
  <cp:lastModifiedBy>Dhruv Khanna</cp:lastModifiedBy>
  <cp:revision>2</cp:revision>
  <dcterms:created xsi:type="dcterms:W3CDTF">2024-11-06T05:13:00Z</dcterms:created>
  <dcterms:modified xsi:type="dcterms:W3CDTF">2024-11-06T05:13:00Z</dcterms:modified>
</cp:coreProperties>
</file>