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C66" w:rsidRDefault="00244C66" w:rsidP="00244C66">
      <w:pPr>
        <w:tabs>
          <w:tab w:val="left" w:pos="5715"/>
        </w:tabs>
        <w:spacing w:line="240" w:lineRule="auto"/>
        <w:jc w:val="both"/>
        <w:rPr>
          <w:rFonts w:cstheme="minorHAnsi"/>
          <w:b/>
          <w:sz w:val="28"/>
        </w:rPr>
      </w:pPr>
    </w:p>
    <w:p w:rsidR="00244C66" w:rsidRDefault="00244C66" w:rsidP="00244C66">
      <w:pPr>
        <w:tabs>
          <w:tab w:val="left" w:pos="5715"/>
        </w:tabs>
        <w:spacing w:line="240" w:lineRule="auto"/>
        <w:jc w:val="both"/>
        <w:rPr>
          <w:rFonts w:cstheme="minorHAnsi"/>
          <w:b/>
          <w:sz w:val="28"/>
        </w:rPr>
      </w:pPr>
      <w:r>
        <w:rPr>
          <w:rFonts w:cstheme="minorHAnsi"/>
          <w:b/>
          <w:sz w:val="28"/>
        </w:rPr>
        <w:t xml:space="preserve">You have to do the coding in </w:t>
      </w:r>
      <w:proofErr w:type="spellStart"/>
      <w:r>
        <w:rPr>
          <w:rFonts w:cstheme="minorHAnsi"/>
          <w:b/>
          <w:sz w:val="28"/>
        </w:rPr>
        <w:t>Aurdino</w:t>
      </w:r>
      <w:proofErr w:type="spellEnd"/>
      <w:r w:rsidR="004876D7">
        <w:rPr>
          <w:rFonts w:cstheme="minorHAnsi"/>
          <w:b/>
          <w:sz w:val="28"/>
        </w:rPr>
        <w:t xml:space="preserve"> UNO</w:t>
      </w:r>
      <w:bookmarkStart w:id="0" w:name="_GoBack"/>
      <w:bookmarkEnd w:id="0"/>
      <w:r>
        <w:rPr>
          <w:rFonts w:cstheme="minorHAnsi"/>
          <w:b/>
          <w:sz w:val="28"/>
        </w:rPr>
        <w:t xml:space="preserve">, </w:t>
      </w:r>
      <w:proofErr w:type="spellStart"/>
      <w:r>
        <w:rPr>
          <w:rFonts w:cstheme="minorHAnsi"/>
          <w:b/>
          <w:sz w:val="28"/>
        </w:rPr>
        <w:t>sourcecode</w:t>
      </w:r>
      <w:proofErr w:type="spellEnd"/>
      <w:r>
        <w:rPr>
          <w:rFonts w:cstheme="minorHAnsi"/>
          <w:b/>
          <w:sz w:val="28"/>
        </w:rPr>
        <w:t xml:space="preserve"> file has been uploaded </w:t>
      </w:r>
    </w:p>
    <w:p w:rsidR="00244C66" w:rsidRDefault="00244C66" w:rsidP="00244C66">
      <w:pPr>
        <w:tabs>
          <w:tab w:val="left" w:pos="5715"/>
        </w:tabs>
        <w:spacing w:line="240" w:lineRule="auto"/>
        <w:jc w:val="both"/>
        <w:rPr>
          <w:rFonts w:cstheme="minorHAnsi"/>
          <w:b/>
          <w:sz w:val="28"/>
        </w:rPr>
      </w:pPr>
    </w:p>
    <w:p w:rsidR="00244C66" w:rsidRPr="00F20446" w:rsidRDefault="00244C66" w:rsidP="00244C66">
      <w:pPr>
        <w:tabs>
          <w:tab w:val="left" w:pos="5715"/>
        </w:tabs>
        <w:spacing w:line="240" w:lineRule="auto"/>
        <w:jc w:val="both"/>
        <w:rPr>
          <w:rFonts w:cstheme="minorHAnsi"/>
          <w:b/>
          <w:sz w:val="28"/>
        </w:rPr>
      </w:pPr>
      <w:r w:rsidRPr="00F20446">
        <w:rPr>
          <w:rFonts w:cstheme="minorHAnsi"/>
          <w:b/>
          <w:sz w:val="28"/>
        </w:rPr>
        <w:t>Introduction</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 xml:space="preserve">Definition: </w:t>
      </w:r>
      <w:r>
        <w:rPr>
          <w:rFonts w:cstheme="minorHAnsi"/>
          <w:sz w:val="28"/>
        </w:rPr>
        <w:t>This</w:t>
      </w:r>
      <w:r w:rsidRPr="00F20446">
        <w:rPr>
          <w:rFonts w:cstheme="minorHAnsi"/>
          <w:sz w:val="28"/>
        </w:rPr>
        <w:t xml:space="preserve"> syst</w:t>
      </w:r>
      <w:r>
        <w:rPr>
          <w:rFonts w:cstheme="minorHAnsi"/>
          <w:sz w:val="28"/>
        </w:rPr>
        <w:t>em is based on the concept of IO</w:t>
      </w:r>
      <w:r w:rsidRPr="00F20446">
        <w:rPr>
          <w:rFonts w:cstheme="minorHAnsi"/>
          <w:sz w:val="28"/>
        </w:rPr>
        <w:t>T. The system helps the users to smartly manage the appliances like lights and fans.</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Purpose:</w:t>
      </w:r>
      <w:r>
        <w:rPr>
          <w:rFonts w:cstheme="minorHAnsi"/>
          <w:sz w:val="28"/>
        </w:rPr>
        <w:t xml:space="preserve"> This </w:t>
      </w:r>
      <w:r w:rsidRPr="00F20446">
        <w:rPr>
          <w:rFonts w:cstheme="minorHAnsi"/>
          <w:sz w:val="28"/>
        </w:rPr>
        <w:t>system is focused on enabling the user to save energy and to increase the efficiency of the organization.</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 xml:space="preserve">Objective: </w:t>
      </w:r>
      <w:r>
        <w:rPr>
          <w:rFonts w:cstheme="minorHAnsi"/>
          <w:sz w:val="28"/>
        </w:rPr>
        <w:t>With this</w:t>
      </w:r>
      <w:r w:rsidRPr="00F20446">
        <w:rPr>
          <w:rFonts w:cstheme="minorHAnsi"/>
          <w:sz w:val="28"/>
        </w:rPr>
        <w:t xml:space="preserve"> system we wish to help the users save more energy and thereby reducing the carbon footprint. </w:t>
      </w:r>
    </w:p>
    <w:p w:rsidR="00244C66" w:rsidRPr="00F20446" w:rsidRDefault="00244C66" w:rsidP="00244C66">
      <w:pPr>
        <w:tabs>
          <w:tab w:val="left" w:pos="5715"/>
        </w:tabs>
        <w:spacing w:line="240" w:lineRule="auto"/>
        <w:jc w:val="both"/>
        <w:rPr>
          <w:rFonts w:cstheme="minorHAnsi"/>
          <w:sz w:val="24"/>
        </w:rPr>
      </w:pPr>
      <w:r w:rsidRPr="00F20446">
        <w:rPr>
          <w:rFonts w:cstheme="minorHAnsi"/>
          <w:b/>
          <w:sz w:val="28"/>
        </w:rPr>
        <w:t>Scope:</w:t>
      </w:r>
      <w:r w:rsidRPr="00F20446">
        <w:rPr>
          <w:rFonts w:cstheme="minorHAnsi"/>
          <w:sz w:val="28"/>
        </w:rPr>
        <w:t xml:space="preserve"> Home, Offices and Colleges</w:t>
      </w:r>
    </w:p>
    <w:p w:rsidR="00244C66" w:rsidRPr="00F20446" w:rsidRDefault="00244C66" w:rsidP="00244C66">
      <w:pPr>
        <w:tabs>
          <w:tab w:val="left" w:pos="5715"/>
        </w:tabs>
        <w:spacing w:line="240" w:lineRule="auto"/>
        <w:jc w:val="both"/>
        <w:rPr>
          <w:rFonts w:cstheme="minorHAnsi"/>
          <w:sz w:val="24"/>
        </w:rPr>
      </w:pPr>
    </w:p>
    <w:p w:rsidR="00244C66" w:rsidRPr="00F20446" w:rsidRDefault="00244C66" w:rsidP="00244C66">
      <w:pPr>
        <w:tabs>
          <w:tab w:val="left" w:pos="5715"/>
        </w:tabs>
        <w:spacing w:line="240" w:lineRule="auto"/>
        <w:jc w:val="both"/>
        <w:rPr>
          <w:rFonts w:cstheme="minorHAnsi"/>
          <w:b/>
          <w:sz w:val="28"/>
        </w:rPr>
      </w:pPr>
    </w:p>
    <w:p w:rsidR="00244C66" w:rsidRPr="00F20446" w:rsidRDefault="00244C66" w:rsidP="00244C66">
      <w:pPr>
        <w:tabs>
          <w:tab w:val="left" w:pos="5715"/>
        </w:tabs>
        <w:spacing w:line="240" w:lineRule="auto"/>
        <w:jc w:val="both"/>
        <w:rPr>
          <w:rFonts w:cstheme="minorHAnsi"/>
          <w:b/>
          <w:sz w:val="24"/>
        </w:rPr>
      </w:pPr>
      <w:r w:rsidRPr="00F20446">
        <w:rPr>
          <w:rFonts w:cstheme="minorHAnsi"/>
          <w:b/>
          <w:sz w:val="28"/>
        </w:rPr>
        <w:t>System Requirements</w:t>
      </w:r>
      <w:r w:rsidRPr="00F20446">
        <w:rPr>
          <w:rFonts w:cstheme="minorHAnsi"/>
          <w:b/>
          <w:sz w:val="24"/>
        </w:rPr>
        <w:tab/>
      </w:r>
    </w:p>
    <w:p w:rsidR="00244C66" w:rsidRPr="00F20446" w:rsidRDefault="00244C66" w:rsidP="00244C66">
      <w:pPr>
        <w:spacing w:line="240" w:lineRule="auto"/>
        <w:jc w:val="both"/>
        <w:rPr>
          <w:rFonts w:cstheme="minorHAnsi"/>
          <w:sz w:val="28"/>
          <w:szCs w:val="24"/>
        </w:rPr>
      </w:pPr>
      <w:r w:rsidRPr="00F20446">
        <w:rPr>
          <w:rFonts w:cstheme="minorHAnsi"/>
          <w:b/>
          <w:sz w:val="28"/>
          <w:szCs w:val="24"/>
        </w:rPr>
        <w:t>Requirement analysis</w:t>
      </w:r>
      <w:r w:rsidRPr="00F20446">
        <w:rPr>
          <w:rFonts w:cstheme="minorHAnsi"/>
          <w:sz w:val="28"/>
          <w:szCs w:val="24"/>
        </w:rPr>
        <w:t xml:space="preserve"> is a process that involves all of the activities required to create and maintain a system requirements document. There are four generic Domain high-level requirements engineering process activities. These are system feasibility study, the elicitation and analysis of requirements, the specification of requirements and their documentation and, finally, the validation of these requirements.</w:t>
      </w:r>
    </w:p>
    <w:p w:rsidR="00244C66" w:rsidRPr="00F20446" w:rsidRDefault="00244C66" w:rsidP="00244C66">
      <w:pPr>
        <w:tabs>
          <w:tab w:val="left" w:pos="5715"/>
        </w:tabs>
        <w:spacing w:line="240" w:lineRule="auto"/>
        <w:jc w:val="both"/>
        <w:rPr>
          <w:rFonts w:cstheme="minorHAnsi"/>
          <w:b/>
          <w:sz w:val="28"/>
        </w:rPr>
      </w:pPr>
      <w:r w:rsidRPr="00F20446">
        <w:rPr>
          <w:rFonts w:cstheme="minorHAnsi"/>
          <w:b/>
          <w:sz w:val="28"/>
        </w:rPr>
        <w:t>Introduction</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 xml:space="preserve">Definition: </w:t>
      </w:r>
      <w:r w:rsidRPr="00F20446">
        <w:rPr>
          <w:rFonts w:cstheme="minorHAnsi"/>
          <w:sz w:val="28"/>
        </w:rPr>
        <w:t xml:space="preserve">Our system is based on the concept of </w:t>
      </w:r>
      <w:proofErr w:type="spellStart"/>
      <w:r w:rsidRPr="00F20446">
        <w:rPr>
          <w:rFonts w:cstheme="minorHAnsi"/>
          <w:sz w:val="28"/>
        </w:rPr>
        <w:t>IoT</w:t>
      </w:r>
      <w:proofErr w:type="spellEnd"/>
      <w:r w:rsidRPr="00F20446">
        <w:rPr>
          <w:rFonts w:cstheme="minorHAnsi"/>
          <w:sz w:val="28"/>
        </w:rPr>
        <w:t>. The system helps the users to smartly manage the appliances like lights and fans.</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Purpose:</w:t>
      </w:r>
      <w:r w:rsidRPr="00F20446">
        <w:rPr>
          <w:rFonts w:cstheme="minorHAnsi"/>
          <w:sz w:val="28"/>
        </w:rPr>
        <w:t xml:space="preserve"> Our system is focused on enabling the user to save energy and to increase the efficiency of the organization.</w:t>
      </w:r>
    </w:p>
    <w:p w:rsidR="00244C66" w:rsidRPr="00F20446" w:rsidRDefault="00244C66" w:rsidP="00244C66">
      <w:pPr>
        <w:tabs>
          <w:tab w:val="left" w:pos="5715"/>
        </w:tabs>
        <w:spacing w:line="240" w:lineRule="auto"/>
        <w:jc w:val="both"/>
        <w:rPr>
          <w:rFonts w:cstheme="minorHAnsi"/>
          <w:sz w:val="28"/>
        </w:rPr>
      </w:pPr>
      <w:r w:rsidRPr="00F20446">
        <w:rPr>
          <w:rFonts w:cstheme="minorHAnsi"/>
          <w:b/>
          <w:sz w:val="28"/>
        </w:rPr>
        <w:t xml:space="preserve">Objective: </w:t>
      </w:r>
      <w:r w:rsidRPr="00F20446">
        <w:rPr>
          <w:rFonts w:cstheme="minorHAnsi"/>
          <w:sz w:val="28"/>
        </w:rPr>
        <w:t xml:space="preserve">With our system we wish to help the users save more energy and thereby reducing the carbon footprint. </w:t>
      </w:r>
    </w:p>
    <w:p w:rsidR="00244C66" w:rsidRPr="00F20446" w:rsidRDefault="00244C66" w:rsidP="00244C66">
      <w:pPr>
        <w:tabs>
          <w:tab w:val="left" w:pos="5715"/>
        </w:tabs>
        <w:spacing w:line="240" w:lineRule="auto"/>
        <w:jc w:val="both"/>
        <w:rPr>
          <w:rFonts w:cstheme="minorHAnsi"/>
          <w:sz w:val="24"/>
        </w:rPr>
      </w:pPr>
      <w:r w:rsidRPr="00F20446">
        <w:rPr>
          <w:rFonts w:cstheme="minorHAnsi"/>
          <w:b/>
          <w:sz w:val="28"/>
        </w:rPr>
        <w:t>Scope:</w:t>
      </w:r>
      <w:r w:rsidRPr="00F20446">
        <w:rPr>
          <w:rFonts w:cstheme="minorHAnsi"/>
          <w:sz w:val="28"/>
        </w:rPr>
        <w:t xml:space="preserve"> Home, Offices and Colleges</w:t>
      </w:r>
    </w:p>
    <w:p w:rsidR="0090650D" w:rsidRDefault="0090650D"/>
    <w:p w:rsidR="00244C66" w:rsidRDefault="00244C66"/>
    <w:p w:rsidR="00244C66" w:rsidRDefault="00244C66"/>
    <w:p w:rsidR="00244C66" w:rsidRDefault="00244C66"/>
    <w:p w:rsidR="00244C66" w:rsidRPr="00F20446" w:rsidRDefault="00244C66" w:rsidP="00244C66">
      <w:pPr>
        <w:spacing w:line="240" w:lineRule="auto"/>
        <w:jc w:val="both"/>
        <w:rPr>
          <w:rFonts w:cstheme="minorHAnsi"/>
          <w:b/>
          <w:sz w:val="28"/>
        </w:rPr>
      </w:pPr>
      <w:r w:rsidRPr="00F20446">
        <w:rPr>
          <w:rFonts w:cstheme="minorHAnsi"/>
          <w:b/>
          <w:sz w:val="28"/>
        </w:rPr>
        <w:lastRenderedPageBreak/>
        <w:t>Flow Chart</w:t>
      </w:r>
    </w:p>
    <w:p w:rsidR="00244C66" w:rsidRPr="00F20446" w:rsidRDefault="00244C66" w:rsidP="00244C66">
      <w:pPr>
        <w:spacing w:line="240" w:lineRule="auto"/>
        <w:jc w:val="both"/>
        <w:rPr>
          <w:rFonts w:cstheme="minorHAnsi"/>
          <w:b/>
          <w:sz w:val="28"/>
        </w:rPr>
      </w:pPr>
    </w:p>
    <w:p w:rsidR="004876D7" w:rsidRDefault="004876D7" w:rsidP="00244C66">
      <w:pPr>
        <w:spacing w:line="240" w:lineRule="auto"/>
        <w:jc w:val="center"/>
        <w:rPr>
          <w:rFonts w:cstheme="minorHAnsi"/>
          <w:b/>
          <w:noProof/>
          <w:sz w:val="28"/>
          <w:lang w:val="en-GB" w:eastAsia="en-GB"/>
        </w:rPr>
      </w:pPr>
    </w:p>
    <w:p w:rsidR="00244C66" w:rsidRPr="00F20446" w:rsidRDefault="00244C66" w:rsidP="00244C66">
      <w:pPr>
        <w:spacing w:line="240" w:lineRule="auto"/>
        <w:jc w:val="center"/>
        <w:rPr>
          <w:rFonts w:cstheme="minorHAnsi"/>
          <w:b/>
          <w:sz w:val="28"/>
        </w:rPr>
      </w:pPr>
      <w:r w:rsidRPr="00F20446">
        <w:rPr>
          <w:rFonts w:cstheme="minorHAnsi"/>
          <w:b/>
          <w:noProof/>
          <w:sz w:val="28"/>
          <w:lang w:val="en-GB" w:eastAsia="en-GB"/>
        </w:rPr>
        <w:drawing>
          <wp:inline distT="0" distB="0" distL="0" distR="0" wp14:anchorId="51C210E0" wp14:editId="1D0E45B5">
            <wp:extent cx="3078639" cy="54000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1.png"/>
                    <pic:cNvPicPr/>
                  </pic:nvPicPr>
                  <pic:blipFill>
                    <a:blip r:embed="rId4">
                      <a:extLst>
                        <a:ext uri="{28A0092B-C50C-407E-A947-70E740481C1C}">
                          <a14:useLocalDpi xmlns:a14="http://schemas.microsoft.com/office/drawing/2010/main" val="0"/>
                        </a:ext>
                      </a:extLst>
                    </a:blip>
                    <a:stretch>
                      <a:fillRect/>
                    </a:stretch>
                  </pic:blipFill>
                  <pic:spPr>
                    <a:xfrm>
                      <a:off x="0" y="0"/>
                      <a:ext cx="3078639" cy="5400000"/>
                    </a:xfrm>
                    <a:prstGeom prst="rect">
                      <a:avLst/>
                    </a:prstGeom>
                  </pic:spPr>
                </pic:pic>
              </a:graphicData>
            </a:graphic>
          </wp:inline>
        </w:drawing>
      </w:r>
    </w:p>
    <w:p w:rsidR="00244C66" w:rsidRDefault="00244C66"/>
    <w:p w:rsidR="004876D7" w:rsidRDefault="004876D7"/>
    <w:p w:rsidR="004876D7" w:rsidRDefault="004876D7"/>
    <w:p w:rsidR="004876D7" w:rsidRDefault="004876D7"/>
    <w:p w:rsidR="004876D7" w:rsidRDefault="004876D7"/>
    <w:p w:rsidR="004876D7" w:rsidRDefault="004876D7"/>
    <w:p w:rsidR="004876D7" w:rsidRDefault="004876D7"/>
    <w:p w:rsidR="004876D7" w:rsidRDefault="004876D7"/>
    <w:p w:rsidR="004876D7" w:rsidRPr="00F20446" w:rsidRDefault="004876D7" w:rsidP="004876D7">
      <w:pPr>
        <w:spacing w:line="240" w:lineRule="auto"/>
        <w:jc w:val="both"/>
        <w:rPr>
          <w:rFonts w:cstheme="minorHAnsi"/>
          <w:b/>
          <w:sz w:val="32"/>
        </w:rPr>
      </w:pPr>
      <w:r w:rsidRPr="00F20446">
        <w:rPr>
          <w:rFonts w:cstheme="minorHAnsi"/>
          <w:b/>
          <w:sz w:val="32"/>
        </w:rPr>
        <w:lastRenderedPageBreak/>
        <w:t>Hardware</w:t>
      </w:r>
    </w:p>
    <w:p w:rsidR="004876D7" w:rsidRPr="00F20446" w:rsidRDefault="004876D7" w:rsidP="004876D7">
      <w:pPr>
        <w:spacing w:line="240" w:lineRule="auto"/>
        <w:ind w:left="360"/>
        <w:jc w:val="both"/>
        <w:rPr>
          <w:rFonts w:cstheme="minorHAnsi"/>
          <w:sz w:val="28"/>
        </w:rPr>
      </w:pPr>
      <w:proofErr w:type="spellStart"/>
      <w:r w:rsidRPr="00F20446">
        <w:rPr>
          <w:rFonts w:cstheme="minorHAnsi"/>
          <w:b/>
          <w:sz w:val="28"/>
        </w:rPr>
        <w:t>Arduino</w:t>
      </w:r>
      <w:proofErr w:type="spellEnd"/>
      <w:r w:rsidRPr="00F20446">
        <w:rPr>
          <w:rFonts w:cstheme="minorHAnsi"/>
          <w:b/>
          <w:sz w:val="28"/>
        </w:rPr>
        <w:t xml:space="preserve"> UNO:</w:t>
      </w:r>
      <w:r w:rsidRPr="00F20446">
        <w:rPr>
          <w:rFonts w:cstheme="minorHAnsi"/>
          <w:sz w:val="28"/>
        </w:rPr>
        <w:t xml:space="preserve"> </w:t>
      </w:r>
      <w:proofErr w:type="spellStart"/>
      <w:r w:rsidRPr="00F20446">
        <w:rPr>
          <w:rFonts w:cstheme="minorHAnsi"/>
          <w:sz w:val="28"/>
        </w:rPr>
        <w:t>Arduino</w:t>
      </w:r>
      <w:proofErr w:type="spellEnd"/>
      <w:r w:rsidRPr="00F20446">
        <w:rPr>
          <w:rFonts w:cstheme="minorHAnsi"/>
          <w:sz w:val="28"/>
        </w:rPr>
        <w:t xml:space="preserve"> is an open-source electronics platform based on easy-to-use hardware and software. </w:t>
      </w:r>
      <w:hyperlink r:id="rId5" w:history="1">
        <w:proofErr w:type="spellStart"/>
        <w:r w:rsidRPr="00F20446">
          <w:rPr>
            <w:rStyle w:val="Hyperlink"/>
            <w:rFonts w:cstheme="minorHAnsi"/>
            <w:sz w:val="28"/>
          </w:rPr>
          <w:t>Arduino</w:t>
        </w:r>
        <w:proofErr w:type="spellEnd"/>
        <w:r w:rsidRPr="00F20446">
          <w:rPr>
            <w:rStyle w:val="Hyperlink"/>
            <w:rFonts w:cstheme="minorHAnsi"/>
            <w:sz w:val="28"/>
          </w:rPr>
          <w:t xml:space="preserve"> boards</w:t>
        </w:r>
      </w:hyperlink>
      <w:r w:rsidRPr="00F20446">
        <w:rPr>
          <w:rFonts w:cstheme="minorHAnsi"/>
          <w:sz w:val="28"/>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6" w:history="1">
        <w:proofErr w:type="spellStart"/>
        <w:r w:rsidRPr="00F20446">
          <w:rPr>
            <w:rStyle w:val="Hyperlink"/>
            <w:rFonts w:cstheme="minorHAnsi"/>
            <w:sz w:val="28"/>
          </w:rPr>
          <w:t>Arduino</w:t>
        </w:r>
        <w:proofErr w:type="spellEnd"/>
        <w:r w:rsidRPr="00F20446">
          <w:rPr>
            <w:rStyle w:val="Hyperlink"/>
            <w:rFonts w:cstheme="minorHAnsi"/>
            <w:sz w:val="28"/>
          </w:rPr>
          <w:t xml:space="preserve"> programming language</w:t>
        </w:r>
      </w:hyperlink>
      <w:r w:rsidRPr="00F20446">
        <w:rPr>
          <w:rFonts w:cstheme="minorHAnsi"/>
          <w:sz w:val="28"/>
        </w:rPr>
        <w:t xml:space="preserve"> (based on </w:t>
      </w:r>
      <w:hyperlink r:id="rId7" w:tgtFrame="_blank" w:history="1">
        <w:r w:rsidRPr="00F20446">
          <w:rPr>
            <w:rStyle w:val="Hyperlink"/>
            <w:rFonts w:cstheme="minorHAnsi"/>
            <w:sz w:val="28"/>
          </w:rPr>
          <w:t>Wiring</w:t>
        </w:r>
      </w:hyperlink>
      <w:r w:rsidRPr="00F20446">
        <w:rPr>
          <w:rFonts w:cstheme="minorHAnsi"/>
          <w:sz w:val="28"/>
        </w:rPr>
        <w:t xml:space="preserve">), and </w:t>
      </w:r>
      <w:hyperlink r:id="rId8" w:history="1">
        <w:r w:rsidRPr="00F20446">
          <w:rPr>
            <w:rStyle w:val="Hyperlink"/>
            <w:rFonts w:cstheme="minorHAnsi"/>
            <w:sz w:val="28"/>
          </w:rPr>
          <w:t xml:space="preserve">the </w:t>
        </w:r>
        <w:proofErr w:type="spellStart"/>
        <w:r w:rsidRPr="00F20446">
          <w:rPr>
            <w:rStyle w:val="Hyperlink"/>
            <w:rFonts w:cstheme="minorHAnsi"/>
            <w:sz w:val="28"/>
          </w:rPr>
          <w:t>Arduino</w:t>
        </w:r>
        <w:proofErr w:type="spellEnd"/>
        <w:r w:rsidRPr="00F20446">
          <w:rPr>
            <w:rStyle w:val="Hyperlink"/>
            <w:rFonts w:cstheme="minorHAnsi"/>
            <w:sz w:val="28"/>
          </w:rPr>
          <w:t xml:space="preserve"> Software (IDE)</w:t>
        </w:r>
      </w:hyperlink>
      <w:r w:rsidRPr="00F20446">
        <w:rPr>
          <w:rFonts w:cstheme="minorHAnsi"/>
          <w:sz w:val="28"/>
        </w:rPr>
        <w:t xml:space="preserve">, based on </w:t>
      </w:r>
      <w:hyperlink r:id="rId9" w:tgtFrame="_blank" w:history="1">
        <w:r w:rsidRPr="00F20446">
          <w:rPr>
            <w:rStyle w:val="Hyperlink"/>
            <w:rFonts w:cstheme="minorHAnsi"/>
            <w:sz w:val="28"/>
          </w:rPr>
          <w:t>Processing</w:t>
        </w:r>
      </w:hyperlink>
      <w:r w:rsidRPr="00F20446">
        <w:rPr>
          <w:rFonts w:cstheme="minorHAnsi"/>
          <w:sz w:val="28"/>
        </w:rPr>
        <w:t>.</w:t>
      </w:r>
    </w:p>
    <w:p w:rsidR="004876D7" w:rsidRPr="00F20446" w:rsidRDefault="004876D7" w:rsidP="004876D7">
      <w:pPr>
        <w:pStyle w:val="NormalWeb"/>
        <w:spacing w:before="0" w:beforeAutospacing="0"/>
        <w:ind w:left="360"/>
        <w:jc w:val="both"/>
        <w:rPr>
          <w:rFonts w:asciiTheme="minorHAnsi" w:hAnsiTheme="minorHAnsi" w:cstheme="minorHAnsi"/>
          <w:sz w:val="28"/>
        </w:rPr>
      </w:pPr>
      <w:r w:rsidRPr="00F20446">
        <w:rPr>
          <w:rFonts w:asciiTheme="minorHAnsi" w:hAnsiTheme="minorHAnsi" w:cstheme="minorHAnsi"/>
          <w:b/>
          <w:sz w:val="28"/>
        </w:rPr>
        <w:t xml:space="preserve">PIR Sensor: </w:t>
      </w:r>
      <w:r w:rsidRPr="00F20446">
        <w:rPr>
          <w:rFonts w:asciiTheme="minorHAnsi" w:hAnsiTheme="minorHAnsi" w:cstheme="minorHAnsi"/>
          <w:sz w:val="28"/>
        </w:rPr>
        <w:t xml:space="preserve">A </w:t>
      </w:r>
      <w:r w:rsidRPr="00F20446">
        <w:rPr>
          <w:rFonts w:asciiTheme="minorHAnsi" w:hAnsiTheme="minorHAnsi" w:cstheme="minorHAnsi"/>
          <w:bCs/>
          <w:sz w:val="28"/>
        </w:rPr>
        <w:t>passive infrared sensor</w:t>
      </w:r>
      <w:r w:rsidRPr="00F20446">
        <w:rPr>
          <w:rFonts w:asciiTheme="minorHAnsi" w:hAnsiTheme="minorHAnsi" w:cstheme="minorHAnsi"/>
          <w:sz w:val="28"/>
        </w:rPr>
        <w:t xml:space="preserve"> (</w:t>
      </w:r>
      <w:r w:rsidRPr="00F20446">
        <w:rPr>
          <w:rFonts w:asciiTheme="minorHAnsi" w:hAnsiTheme="minorHAnsi" w:cstheme="minorHAnsi"/>
          <w:bCs/>
          <w:sz w:val="28"/>
        </w:rPr>
        <w:t>PIR sensor</w:t>
      </w:r>
      <w:r w:rsidRPr="00F20446">
        <w:rPr>
          <w:rFonts w:asciiTheme="minorHAnsi" w:hAnsiTheme="minorHAnsi" w:cstheme="minorHAnsi"/>
          <w:sz w:val="28"/>
        </w:rPr>
        <w:t xml:space="preserve">) is an electronic </w:t>
      </w:r>
      <w:hyperlink r:id="rId10" w:tooltip="Sensor" w:history="1">
        <w:r w:rsidRPr="00F20446">
          <w:rPr>
            <w:rStyle w:val="Hyperlink"/>
            <w:rFonts w:asciiTheme="minorHAnsi" w:hAnsiTheme="minorHAnsi" w:cstheme="minorHAnsi"/>
            <w:sz w:val="28"/>
          </w:rPr>
          <w:t>sensor</w:t>
        </w:r>
      </w:hyperlink>
      <w:r w:rsidRPr="00F20446">
        <w:rPr>
          <w:rFonts w:asciiTheme="minorHAnsi" w:hAnsiTheme="minorHAnsi" w:cstheme="minorHAnsi"/>
          <w:sz w:val="28"/>
        </w:rPr>
        <w:t xml:space="preserve"> that measures </w:t>
      </w:r>
      <w:hyperlink r:id="rId11" w:tooltip="Infrared" w:history="1">
        <w:r w:rsidRPr="00F20446">
          <w:rPr>
            <w:rStyle w:val="Hyperlink"/>
            <w:rFonts w:asciiTheme="minorHAnsi" w:hAnsiTheme="minorHAnsi" w:cstheme="minorHAnsi"/>
            <w:sz w:val="28"/>
          </w:rPr>
          <w:t>infrared</w:t>
        </w:r>
      </w:hyperlink>
      <w:r w:rsidRPr="00F20446">
        <w:rPr>
          <w:rFonts w:asciiTheme="minorHAnsi" w:hAnsiTheme="minorHAnsi" w:cstheme="minorHAnsi"/>
          <w:sz w:val="28"/>
        </w:rPr>
        <w:t xml:space="preserve"> (IR) light radiating from objects in its field of view. They are most often used in PIR-based </w:t>
      </w:r>
      <w:hyperlink r:id="rId12" w:tooltip="Motion detector" w:history="1">
        <w:r w:rsidRPr="00F20446">
          <w:rPr>
            <w:rStyle w:val="Hyperlink"/>
            <w:rFonts w:asciiTheme="minorHAnsi" w:hAnsiTheme="minorHAnsi" w:cstheme="minorHAnsi"/>
            <w:sz w:val="28"/>
          </w:rPr>
          <w:t>motion detectors</w:t>
        </w:r>
      </w:hyperlink>
      <w:r w:rsidRPr="00F20446">
        <w:rPr>
          <w:rFonts w:asciiTheme="minorHAnsi" w:hAnsiTheme="minorHAnsi" w:cstheme="minorHAnsi"/>
          <w:sz w:val="28"/>
        </w:rPr>
        <w:t xml:space="preserve">. PIR sensors are commonly used in security alarms and automatic lighting applications. PIR sensors detect general movement, but do not give information on who or what moved. For that purpose, an </w:t>
      </w:r>
      <w:hyperlink r:id="rId13" w:tooltip="Active IR sensor" w:history="1">
        <w:r w:rsidRPr="00F20446">
          <w:rPr>
            <w:rStyle w:val="Hyperlink"/>
            <w:rFonts w:asciiTheme="minorHAnsi" w:hAnsiTheme="minorHAnsi" w:cstheme="minorHAnsi"/>
            <w:sz w:val="28"/>
          </w:rPr>
          <w:t>active IR sensor</w:t>
        </w:r>
      </w:hyperlink>
      <w:r w:rsidRPr="00F20446">
        <w:rPr>
          <w:rFonts w:asciiTheme="minorHAnsi" w:hAnsiTheme="minorHAnsi" w:cstheme="minorHAnsi"/>
          <w:sz w:val="28"/>
        </w:rPr>
        <w:t xml:space="preserve"> is required. </w:t>
      </w:r>
    </w:p>
    <w:p w:rsidR="004876D7" w:rsidRPr="00F20446" w:rsidRDefault="004876D7" w:rsidP="004876D7">
      <w:pPr>
        <w:pStyle w:val="NormalWeb"/>
        <w:spacing w:before="0" w:beforeAutospacing="0"/>
        <w:ind w:left="360"/>
        <w:jc w:val="both"/>
        <w:rPr>
          <w:rFonts w:asciiTheme="minorHAnsi" w:hAnsiTheme="minorHAnsi" w:cstheme="minorHAnsi"/>
          <w:sz w:val="28"/>
        </w:rPr>
      </w:pPr>
      <w:r w:rsidRPr="00F20446">
        <w:rPr>
          <w:rFonts w:asciiTheme="minorHAnsi" w:hAnsiTheme="minorHAnsi" w:cstheme="minorHAnsi"/>
          <w:sz w:val="28"/>
        </w:rPr>
        <w:t xml:space="preserve">The term </w:t>
      </w:r>
      <w:r w:rsidRPr="00F20446">
        <w:rPr>
          <w:rFonts w:asciiTheme="minorHAnsi" w:hAnsiTheme="minorHAnsi" w:cstheme="minorHAnsi"/>
          <w:i/>
          <w:iCs/>
          <w:sz w:val="28"/>
        </w:rPr>
        <w:t>passive</w:t>
      </w:r>
      <w:r w:rsidRPr="00F20446">
        <w:rPr>
          <w:rFonts w:asciiTheme="minorHAnsi" w:hAnsiTheme="minorHAnsi" w:cstheme="minorHAnsi"/>
          <w:sz w:val="28"/>
        </w:rPr>
        <w:t xml:space="preserve"> refers to the fact that PIR devices do not radiate energy for detection purposes. They work entirely by detecting </w:t>
      </w:r>
      <w:hyperlink r:id="rId14" w:tooltip="Infrared radiation" w:history="1">
        <w:r w:rsidRPr="00F20446">
          <w:rPr>
            <w:rStyle w:val="Hyperlink"/>
            <w:rFonts w:asciiTheme="minorHAnsi" w:hAnsiTheme="minorHAnsi" w:cstheme="minorHAnsi"/>
            <w:sz w:val="28"/>
          </w:rPr>
          <w:t>infrared radiation</w:t>
        </w:r>
      </w:hyperlink>
      <w:r w:rsidRPr="00F20446">
        <w:rPr>
          <w:rFonts w:asciiTheme="minorHAnsi" w:hAnsiTheme="minorHAnsi" w:cstheme="minorHAnsi"/>
          <w:sz w:val="28"/>
        </w:rPr>
        <w:t xml:space="preserve"> (radiant heat) emitted by or reflected from objects. </w:t>
      </w:r>
    </w:p>
    <w:p w:rsidR="004876D7" w:rsidRPr="00F20446" w:rsidRDefault="004876D7" w:rsidP="004876D7">
      <w:pPr>
        <w:pStyle w:val="NormalWeb"/>
        <w:spacing w:before="0" w:beforeAutospacing="0"/>
        <w:ind w:left="360"/>
        <w:jc w:val="both"/>
        <w:rPr>
          <w:rFonts w:asciiTheme="minorHAnsi" w:hAnsiTheme="minorHAnsi" w:cstheme="minorHAnsi"/>
          <w:sz w:val="28"/>
        </w:rPr>
      </w:pPr>
      <w:r w:rsidRPr="00F20446">
        <w:rPr>
          <w:rFonts w:asciiTheme="minorHAnsi" w:hAnsiTheme="minorHAnsi" w:cstheme="minorHAnsi"/>
          <w:b/>
          <w:sz w:val="28"/>
        </w:rPr>
        <w:t xml:space="preserve">LDR: </w:t>
      </w:r>
      <w:r w:rsidRPr="00F20446">
        <w:rPr>
          <w:rFonts w:asciiTheme="minorHAnsi" w:hAnsiTheme="minorHAnsi" w:cstheme="minorHAnsi"/>
          <w:sz w:val="28"/>
        </w:rPr>
        <w:t xml:space="preserve">An LDR or </w:t>
      </w:r>
      <w:hyperlink r:id="rId15" w:tgtFrame="_blank" w:history="1">
        <w:r w:rsidRPr="00F20446">
          <w:rPr>
            <w:rStyle w:val="Hyperlink"/>
            <w:rFonts w:asciiTheme="minorHAnsi" w:hAnsiTheme="minorHAnsi" w:cstheme="minorHAnsi"/>
            <w:sz w:val="28"/>
          </w:rPr>
          <w:t>light dependent resistor is also known as photo resistor</w:t>
        </w:r>
      </w:hyperlink>
      <w:r w:rsidRPr="00F20446">
        <w:rPr>
          <w:rFonts w:asciiTheme="minorHAnsi" w:hAnsiTheme="minorHAnsi" w:cstheme="minorHAnsi"/>
          <w:sz w:val="28"/>
        </w:rPr>
        <w:t xml:space="preserve">, photocell, </w:t>
      </w:r>
      <w:proofErr w:type="gramStart"/>
      <w:r w:rsidRPr="00F20446">
        <w:rPr>
          <w:rFonts w:asciiTheme="minorHAnsi" w:hAnsiTheme="minorHAnsi" w:cstheme="minorHAnsi"/>
          <w:sz w:val="28"/>
        </w:rPr>
        <w:t>photoconductor</w:t>
      </w:r>
      <w:proofErr w:type="gramEnd"/>
      <w:r w:rsidRPr="00F20446">
        <w:rPr>
          <w:rFonts w:asciiTheme="minorHAnsi" w:hAnsiTheme="minorHAnsi" w:cstheme="minorHAnsi"/>
          <w:sz w:val="28"/>
        </w:rPr>
        <w:t xml:space="preserve">. It is a one type of resistor whose resistance varies depending on the amount of light falling on its surface. When the light falls on the resistor, then the resistance changes. These resistors are often used in many circuits where it is required to sense the presence of light. These resistors have a variety of functions and resistance. For instance, when the LDR is in darkness, then it can be used to turn ON a light or to turn OFF a light when it is in the light. A typical light dependent resistor has a resistance in the darkness of 1MOhm, and in the brightness a resistance of a couple of </w:t>
      </w:r>
      <w:proofErr w:type="spellStart"/>
      <w:r w:rsidRPr="00F20446">
        <w:rPr>
          <w:rFonts w:asciiTheme="minorHAnsi" w:hAnsiTheme="minorHAnsi" w:cstheme="minorHAnsi"/>
          <w:sz w:val="28"/>
        </w:rPr>
        <w:t>KOhm</w:t>
      </w:r>
      <w:proofErr w:type="spellEnd"/>
      <w:r w:rsidRPr="00F20446">
        <w:rPr>
          <w:rFonts w:asciiTheme="minorHAnsi" w:hAnsiTheme="minorHAnsi" w:cstheme="minorHAnsi"/>
          <w:sz w:val="28"/>
        </w:rPr>
        <w:t>.</w:t>
      </w:r>
    </w:p>
    <w:p w:rsidR="004876D7" w:rsidRPr="00F20446" w:rsidRDefault="004876D7" w:rsidP="004876D7">
      <w:pPr>
        <w:pStyle w:val="NormalWeb"/>
        <w:spacing w:before="0" w:beforeAutospacing="0"/>
        <w:ind w:left="360"/>
        <w:jc w:val="both"/>
        <w:rPr>
          <w:rStyle w:val="ilfuvd"/>
          <w:rFonts w:asciiTheme="minorHAnsi" w:hAnsiTheme="minorHAnsi" w:cstheme="minorHAnsi"/>
          <w:sz w:val="28"/>
        </w:rPr>
      </w:pPr>
      <w:r w:rsidRPr="00F20446">
        <w:rPr>
          <w:rFonts w:asciiTheme="minorHAnsi" w:hAnsiTheme="minorHAnsi" w:cstheme="minorHAnsi"/>
          <w:b/>
          <w:sz w:val="28"/>
        </w:rPr>
        <w:t xml:space="preserve">LM35: </w:t>
      </w:r>
      <w:r w:rsidRPr="00F20446">
        <w:rPr>
          <w:rStyle w:val="ilfuvd"/>
          <w:rFonts w:asciiTheme="minorHAnsi" w:hAnsiTheme="minorHAnsi" w:cstheme="minorHAnsi"/>
          <w:sz w:val="28"/>
        </w:rPr>
        <w:t xml:space="preserve">The LM35 temperature sensor is used to detect precise centigrade temperature. The output of this sensor changes describes the linearity. The o/p voltage of this IC sensor is </w:t>
      </w:r>
      <w:r w:rsidRPr="00F20446">
        <w:rPr>
          <w:rStyle w:val="ilfuvd"/>
          <w:rFonts w:asciiTheme="minorHAnsi" w:hAnsiTheme="minorHAnsi" w:cstheme="minorHAnsi"/>
          <w:bCs/>
          <w:sz w:val="28"/>
        </w:rPr>
        <w:t>linearly comparative</w:t>
      </w:r>
      <w:r w:rsidRPr="00F20446">
        <w:rPr>
          <w:rStyle w:val="ilfuvd"/>
          <w:rFonts w:asciiTheme="minorHAnsi" w:hAnsiTheme="minorHAnsi" w:cstheme="minorHAnsi"/>
          <w:sz w:val="28"/>
        </w:rPr>
        <w:t xml:space="preserve"> to the Celsius temperature. The operating voltage range of this LM35 ranges from-55˚ to +150˚C and it has low-self heating.</w:t>
      </w:r>
    </w:p>
    <w:p w:rsidR="004876D7" w:rsidRPr="00F20446" w:rsidRDefault="004876D7" w:rsidP="004876D7">
      <w:pPr>
        <w:pStyle w:val="NormalWeb"/>
        <w:spacing w:before="0" w:beforeAutospacing="0"/>
        <w:ind w:left="360"/>
        <w:jc w:val="both"/>
        <w:rPr>
          <w:rFonts w:asciiTheme="minorHAnsi" w:hAnsiTheme="minorHAnsi" w:cstheme="minorHAnsi"/>
          <w:sz w:val="36"/>
        </w:rPr>
      </w:pPr>
      <w:r w:rsidRPr="00F20446">
        <w:rPr>
          <w:rFonts w:asciiTheme="minorHAnsi" w:hAnsiTheme="minorHAnsi" w:cstheme="minorHAnsi"/>
          <w:b/>
          <w:sz w:val="28"/>
        </w:rPr>
        <w:t xml:space="preserve">Bluetooth Module: </w:t>
      </w:r>
      <w:r w:rsidRPr="00F20446">
        <w:rPr>
          <w:rFonts w:asciiTheme="minorHAnsi" w:hAnsiTheme="minorHAnsi" w:cstheme="minorHAnsi"/>
          <w:bCs/>
          <w:sz w:val="28"/>
        </w:rPr>
        <w:t>HC‐05 module</w:t>
      </w:r>
      <w:r w:rsidRPr="00F20446">
        <w:rPr>
          <w:rFonts w:asciiTheme="minorHAnsi" w:hAnsiTheme="minorHAnsi" w:cstheme="minorHAnsi"/>
          <w:sz w:val="28"/>
        </w:rPr>
        <w:t xml:space="preserve"> is an easy to use </w:t>
      </w:r>
      <w:r w:rsidRPr="00F20446">
        <w:rPr>
          <w:rFonts w:asciiTheme="minorHAnsi" w:hAnsiTheme="minorHAnsi" w:cstheme="minorHAnsi"/>
          <w:bCs/>
          <w:sz w:val="28"/>
        </w:rPr>
        <w:t>Bluetooth SPP (Serial Port Protocol) module</w:t>
      </w:r>
      <w:r w:rsidRPr="00F20446">
        <w:rPr>
          <w:rFonts w:asciiTheme="minorHAnsi" w:hAnsiTheme="minorHAnsi" w:cstheme="minorHAnsi"/>
          <w:sz w:val="28"/>
        </w:rPr>
        <w:t xml:space="preserve">, designed for transparent wireless serial connection setup. The HC-05 Bluetooth Module can be used in a Master or Slave configuration, </w:t>
      </w:r>
      <w:r w:rsidRPr="00F20446">
        <w:rPr>
          <w:rFonts w:asciiTheme="minorHAnsi" w:hAnsiTheme="minorHAnsi" w:cstheme="minorHAnsi"/>
          <w:sz w:val="28"/>
        </w:rPr>
        <w:lastRenderedPageBreak/>
        <w:t xml:space="preserve">making it a great solution for wireless communication. This serial port Bluetooth module is fully qualified </w:t>
      </w:r>
      <w:r w:rsidRPr="00F20446">
        <w:rPr>
          <w:rFonts w:asciiTheme="minorHAnsi" w:hAnsiTheme="minorHAnsi" w:cstheme="minorHAnsi"/>
          <w:bCs/>
          <w:sz w:val="28"/>
        </w:rPr>
        <w:t>Bluetooth V2.0+EDR (Enhanced Data Rate)</w:t>
      </w:r>
      <w:r w:rsidRPr="00F20446">
        <w:rPr>
          <w:rFonts w:asciiTheme="minorHAnsi" w:hAnsiTheme="minorHAnsi" w:cstheme="minorHAnsi"/>
          <w:sz w:val="28"/>
        </w:rPr>
        <w:t xml:space="preserve"> 3Mbps Modulation with complete 2.4GHz radio transceiver and baseband. It uses </w:t>
      </w:r>
      <w:r w:rsidRPr="00F20446">
        <w:rPr>
          <w:rFonts w:asciiTheme="minorHAnsi" w:hAnsiTheme="minorHAnsi" w:cstheme="minorHAnsi"/>
          <w:bCs/>
          <w:sz w:val="28"/>
        </w:rPr>
        <w:t>CSR Blue core 04</w:t>
      </w:r>
      <w:r w:rsidRPr="00F20446">
        <w:rPr>
          <w:rFonts w:asciiTheme="minorHAnsi" w:hAnsiTheme="minorHAnsi" w:cstheme="minorHAnsi"/>
          <w:sz w:val="28"/>
        </w:rPr>
        <w:t>‐External single chip Bluetooth system with CMOS technology and with AFH (Adaptive Frequency Hopping Feature).</w:t>
      </w:r>
    </w:p>
    <w:p w:rsidR="004876D7" w:rsidRPr="00F20446" w:rsidRDefault="004876D7" w:rsidP="004876D7">
      <w:pPr>
        <w:pStyle w:val="ListParagraph"/>
        <w:spacing w:line="240" w:lineRule="auto"/>
        <w:jc w:val="both"/>
        <w:rPr>
          <w:rFonts w:cstheme="minorHAnsi"/>
          <w:b/>
          <w:sz w:val="40"/>
        </w:rPr>
      </w:pPr>
    </w:p>
    <w:p w:rsidR="004876D7" w:rsidRPr="00F20446" w:rsidRDefault="004876D7" w:rsidP="004876D7">
      <w:pPr>
        <w:spacing w:line="240" w:lineRule="auto"/>
        <w:jc w:val="center"/>
        <w:rPr>
          <w:rFonts w:cstheme="minorHAnsi"/>
          <w:b/>
          <w:sz w:val="40"/>
        </w:rPr>
      </w:pPr>
      <w:r w:rsidRPr="00F20446">
        <w:rPr>
          <w:rFonts w:cstheme="minorHAnsi"/>
          <w:noProof/>
          <w:lang w:val="en-GB" w:eastAsia="en-GB"/>
        </w:rPr>
        <w:drawing>
          <wp:inline distT="0" distB="0" distL="0" distR="0" wp14:anchorId="572EC65D" wp14:editId="387CC76F">
            <wp:extent cx="3504565" cy="2628524"/>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2897" cy="2642273"/>
                    </a:xfrm>
                    <a:prstGeom prst="rect">
                      <a:avLst/>
                    </a:prstGeom>
                    <a:noFill/>
                    <a:ln>
                      <a:noFill/>
                    </a:ln>
                  </pic:spPr>
                </pic:pic>
              </a:graphicData>
            </a:graphic>
          </wp:inline>
        </w:drawing>
      </w:r>
    </w:p>
    <w:p w:rsidR="004876D7" w:rsidRPr="00F20446" w:rsidRDefault="004876D7" w:rsidP="004876D7">
      <w:pPr>
        <w:spacing w:line="240" w:lineRule="auto"/>
        <w:jc w:val="both"/>
        <w:rPr>
          <w:rFonts w:cstheme="minorHAnsi"/>
          <w:b/>
          <w:sz w:val="40"/>
        </w:rPr>
      </w:pPr>
    </w:p>
    <w:p w:rsidR="004876D7" w:rsidRPr="00F20446" w:rsidRDefault="004876D7" w:rsidP="004876D7">
      <w:pPr>
        <w:spacing w:line="240" w:lineRule="auto"/>
        <w:jc w:val="center"/>
        <w:rPr>
          <w:rFonts w:cstheme="minorHAnsi"/>
          <w:b/>
          <w:sz w:val="40"/>
        </w:rPr>
      </w:pPr>
      <w:r w:rsidRPr="00F20446">
        <w:rPr>
          <w:rFonts w:cstheme="minorHAnsi"/>
          <w:noProof/>
          <w:lang w:val="en-GB" w:eastAsia="en-GB"/>
        </w:rPr>
        <w:drawing>
          <wp:inline distT="0" distB="0" distL="0" distR="0" wp14:anchorId="25FBCB83" wp14:editId="47BB206E">
            <wp:extent cx="3497579" cy="3056862"/>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039" b="28413"/>
                    <a:stretch/>
                  </pic:blipFill>
                  <pic:spPr bwMode="auto">
                    <a:xfrm>
                      <a:off x="0" y="0"/>
                      <a:ext cx="3514667" cy="3071797"/>
                    </a:xfrm>
                    <a:prstGeom prst="rect">
                      <a:avLst/>
                    </a:prstGeom>
                    <a:noFill/>
                    <a:ln>
                      <a:noFill/>
                    </a:ln>
                    <a:extLst>
                      <a:ext uri="{53640926-AAD7-44D8-BBD7-CCE9431645EC}">
                        <a14:shadowObscured xmlns:a14="http://schemas.microsoft.com/office/drawing/2010/main"/>
                      </a:ext>
                    </a:extLst>
                  </pic:spPr>
                </pic:pic>
              </a:graphicData>
            </a:graphic>
          </wp:inline>
        </w:drawing>
      </w:r>
    </w:p>
    <w:p w:rsidR="004876D7" w:rsidRDefault="004876D7" w:rsidP="004876D7">
      <w:pPr>
        <w:spacing w:line="240" w:lineRule="auto"/>
        <w:jc w:val="center"/>
        <w:rPr>
          <w:rFonts w:cstheme="minorHAnsi"/>
          <w:noProof/>
        </w:rPr>
      </w:pPr>
    </w:p>
    <w:p w:rsidR="004876D7" w:rsidRDefault="004876D7" w:rsidP="004876D7">
      <w:pPr>
        <w:spacing w:line="240" w:lineRule="auto"/>
        <w:jc w:val="center"/>
        <w:rPr>
          <w:rFonts w:cstheme="minorHAnsi"/>
          <w:noProof/>
        </w:rPr>
      </w:pPr>
      <w:r w:rsidRPr="00F20446">
        <w:rPr>
          <w:rFonts w:cstheme="minorHAnsi"/>
          <w:noProof/>
          <w:lang w:val="en-GB" w:eastAsia="en-GB"/>
        </w:rPr>
        <w:lastRenderedPageBreak/>
        <w:drawing>
          <wp:inline distT="0" distB="0" distL="0" distR="0" wp14:anchorId="70D7EC82" wp14:editId="26991B2F">
            <wp:extent cx="3685024" cy="396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8219" b="1137"/>
                    <a:stretch/>
                  </pic:blipFill>
                  <pic:spPr bwMode="auto">
                    <a:xfrm>
                      <a:off x="0" y="0"/>
                      <a:ext cx="3698736" cy="3977144"/>
                    </a:xfrm>
                    <a:prstGeom prst="rect">
                      <a:avLst/>
                    </a:prstGeom>
                    <a:noFill/>
                    <a:ln>
                      <a:noFill/>
                    </a:ln>
                    <a:extLst>
                      <a:ext uri="{53640926-AAD7-44D8-BBD7-CCE9431645EC}">
                        <a14:shadowObscured xmlns:a14="http://schemas.microsoft.com/office/drawing/2010/main"/>
                      </a:ext>
                    </a:extLst>
                  </pic:spPr>
                </pic:pic>
              </a:graphicData>
            </a:graphic>
          </wp:inline>
        </w:drawing>
      </w:r>
    </w:p>
    <w:p w:rsidR="004876D7" w:rsidRDefault="004876D7" w:rsidP="004876D7">
      <w:pPr>
        <w:spacing w:line="240" w:lineRule="auto"/>
        <w:jc w:val="center"/>
        <w:rPr>
          <w:rFonts w:cstheme="minorHAnsi"/>
          <w:noProof/>
        </w:rPr>
      </w:pPr>
    </w:p>
    <w:p w:rsidR="004876D7" w:rsidRPr="00F20446" w:rsidRDefault="004876D7" w:rsidP="004876D7">
      <w:pPr>
        <w:spacing w:line="240" w:lineRule="auto"/>
        <w:jc w:val="center"/>
        <w:rPr>
          <w:rFonts w:cstheme="minorHAnsi"/>
          <w:b/>
          <w:sz w:val="40"/>
        </w:rPr>
      </w:pPr>
      <w:r w:rsidRPr="00F20446">
        <w:rPr>
          <w:rFonts w:cstheme="minorHAnsi"/>
          <w:noProof/>
          <w:lang w:val="en-GB" w:eastAsia="en-GB"/>
        </w:rPr>
        <w:drawing>
          <wp:inline distT="0" distB="0" distL="0" distR="0" wp14:anchorId="5AB4998A" wp14:editId="5D731733">
            <wp:extent cx="4546600" cy="3688715"/>
            <wp:effectExtent l="0" t="0" r="635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311" t="11637"/>
                    <a:stretch/>
                  </pic:blipFill>
                  <pic:spPr bwMode="auto">
                    <a:xfrm>
                      <a:off x="0" y="0"/>
                      <a:ext cx="4546600" cy="3688715"/>
                    </a:xfrm>
                    <a:prstGeom prst="rect">
                      <a:avLst/>
                    </a:prstGeom>
                    <a:noFill/>
                    <a:ln>
                      <a:noFill/>
                    </a:ln>
                    <a:extLst>
                      <a:ext uri="{53640926-AAD7-44D8-BBD7-CCE9431645EC}">
                        <a14:shadowObscured xmlns:a14="http://schemas.microsoft.com/office/drawing/2010/main"/>
                      </a:ext>
                    </a:extLst>
                  </pic:spPr>
                </pic:pic>
              </a:graphicData>
            </a:graphic>
          </wp:inline>
        </w:drawing>
      </w:r>
    </w:p>
    <w:p w:rsidR="004876D7" w:rsidRDefault="004876D7"/>
    <w:sectPr w:rsidR="0048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A8"/>
    <w:rsid w:val="00244C66"/>
    <w:rsid w:val="004876D7"/>
    <w:rsid w:val="00727FA8"/>
    <w:rsid w:val="00906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48E78-B474-455C-9DA9-C0CDD9A3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C6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C66"/>
    <w:rPr>
      <w:color w:val="0000FF"/>
      <w:u w:val="single"/>
    </w:rPr>
  </w:style>
  <w:style w:type="paragraph" w:styleId="ListParagraph">
    <w:name w:val="List Paragraph"/>
    <w:basedOn w:val="Normal"/>
    <w:uiPriority w:val="34"/>
    <w:qFormat/>
    <w:rsid w:val="004876D7"/>
    <w:pPr>
      <w:ind w:left="720"/>
      <w:contextualSpacing/>
    </w:pPr>
  </w:style>
  <w:style w:type="paragraph" w:styleId="NormalWeb">
    <w:name w:val="Normal (Web)"/>
    <w:basedOn w:val="Normal"/>
    <w:uiPriority w:val="99"/>
    <w:unhideWhenUsed/>
    <w:rsid w:val="00487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48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en.wikipedia.org/wiki/Active_IR_sensor"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iring.org.co/" TargetMode="External"/><Relationship Id="rId12" Type="http://schemas.openxmlformats.org/officeDocument/2006/relationships/hyperlink" Target="https://en.wikipedia.org/wiki/Motion_detector"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rduino.cc/en/Reference/HomePage" TargetMode="External"/><Relationship Id="rId11" Type="http://schemas.openxmlformats.org/officeDocument/2006/relationships/hyperlink" Target="https://en.wikipedia.org/wiki/Infrared" TargetMode="External"/><Relationship Id="rId5" Type="http://schemas.openxmlformats.org/officeDocument/2006/relationships/hyperlink" Target="https://www.arduino.cc/en/Main/Products" TargetMode="External"/><Relationship Id="rId15" Type="http://schemas.openxmlformats.org/officeDocument/2006/relationships/hyperlink" Target="http://en.wikipedia.org/wiki/Photoresistor" TargetMode="External"/><Relationship Id="rId10" Type="http://schemas.openxmlformats.org/officeDocument/2006/relationships/hyperlink" Target="https://en.wikipedia.org/wiki/Sensor" TargetMode="External"/><Relationship Id="rId19"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hyperlink" Target="https://processing.org/" TargetMode="External"/><Relationship Id="rId14" Type="http://schemas.openxmlformats.org/officeDocument/2006/relationships/hyperlink" Target="https://en.wikipedia.org/wiki/Infrared_rad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dhruvpanchal29@outlook.com</dc:creator>
  <cp:keywords/>
  <dc:description/>
  <cp:lastModifiedBy>dhruvpanchal29@outlook.com</cp:lastModifiedBy>
  <cp:revision>3</cp:revision>
  <dcterms:created xsi:type="dcterms:W3CDTF">2019-08-10T16:01:00Z</dcterms:created>
  <dcterms:modified xsi:type="dcterms:W3CDTF">2019-08-10T16:07:00Z</dcterms:modified>
</cp:coreProperties>
</file>