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E23F" w14:textId="77777777" w:rsidR="00A90A8E" w:rsidRPr="00A90A8E" w:rsidRDefault="00A90A8E" w:rsidP="00A90A8E">
      <w:pPr>
        <w:rPr>
          <w:b/>
          <w:bCs/>
        </w:rPr>
      </w:pPr>
      <w:r w:rsidRPr="00A90A8E">
        <w:rPr>
          <w:b/>
          <w:bCs/>
        </w:rPr>
        <w:t xml:space="preserve">Unit-12: Introduction to </w:t>
      </w:r>
      <w:proofErr w:type="spellStart"/>
      <w:r w:rsidRPr="00A90A8E">
        <w:rPr>
          <w:b/>
          <w:bCs/>
        </w:rPr>
        <w:t>Prolog</w:t>
      </w:r>
      <w:proofErr w:type="spellEnd"/>
    </w:p>
    <w:p w14:paraId="4DB167A6" w14:textId="77777777" w:rsidR="00A90A8E" w:rsidRPr="00A90A8E" w:rsidRDefault="00A90A8E" w:rsidP="00A90A8E">
      <w:pPr>
        <w:rPr>
          <w:b/>
          <w:bCs/>
        </w:rPr>
      </w:pPr>
      <w:r w:rsidRPr="00A90A8E">
        <w:rPr>
          <w:b/>
          <w:bCs/>
        </w:rPr>
        <w:t>Table of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1"/>
        <w:gridCol w:w="3665"/>
        <w:gridCol w:w="2720"/>
      </w:tblGrid>
      <w:tr w:rsidR="00A90A8E" w:rsidRPr="00A90A8E" w14:paraId="546F2FF0" w14:textId="77777777" w:rsidTr="00A90A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22033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>Main Topic</w:t>
            </w:r>
          </w:p>
        </w:tc>
        <w:tc>
          <w:tcPr>
            <w:tcW w:w="0" w:type="auto"/>
            <w:hideMark/>
          </w:tcPr>
          <w:p w14:paraId="62FA16A6" w14:textId="77777777" w:rsidR="00A90A8E" w:rsidRPr="00A90A8E" w:rsidRDefault="00A90A8E" w:rsidP="00A90A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Subtopics</w:t>
            </w:r>
          </w:p>
        </w:tc>
        <w:tc>
          <w:tcPr>
            <w:tcW w:w="0" w:type="auto"/>
            <w:hideMark/>
          </w:tcPr>
          <w:p w14:paraId="2F43BB24" w14:textId="77777777" w:rsidR="00A90A8E" w:rsidRPr="00A90A8E" w:rsidRDefault="00A90A8E" w:rsidP="00A90A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Key Concepts to Understand</w:t>
            </w:r>
          </w:p>
        </w:tc>
      </w:tr>
      <w:tr w:rsidR="00A90A8E" w:rsidRPr="00A90A8E" w14:paraId="38690F84" w14:textId="77777777" w:rsidTr="00A90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EFE8D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 xml:space="preserve">12.1 Introduction to </w:t>
            </w:r>
            <w:proofErr w:type="spellStart"/>
            <w:r w:rsidRPr="00A90A8E">
              <w:t>Prolog</w:t>
            </w:r>
            <w:proofErr w:type="spellEnd"/>
          </w:p>
        </w:tc>
        <w:tc>
          <w:tcPr>
            <w:tcW w:w="0" w:type="auto"/>
            <w:hideMark/>
          </w:tcPr>
          <w:p w14:paraId="30C8446F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 xml:space="preserve">Concept of </w:t>
            </w:r>
            <w:proofErr w:type="spellStart"/>
            <w:r w:rsidRPr="00A90A8E">
              <w:t>Prolog</w:t>
            </w:r>
            <w:proofErr w:type="spellEnd"/>
            <w:r w:rsidRPr="00A90A8E">
              <w:t>, logic programming language, relation with predicate logic</w:t>
            </w:r>
          </w:p>
        </w:tc>
        <w:tc>
          <w:tcPr>
            <w:tcW w:w="0" w:type="auto"/>
            <w:hideMark/>
          </w:tcPr>
          <w:p w14:paraId="0DF62EAB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 xml:space="preserve">Basic idea of </w:t>
            </w:r>
            <w:proofErr w:type="spellStart"/>
            <w:r w:rsidRPr="00A90A8E">
              <w:t>Prolog</w:t>
            </w:r>
            <w:proofErr w:type="spellEnd"/>
            <w:r w:rsidRPr="00A90A8E">
              <w:t xml:space="preserve"> and logic-based programming</w:t>
            </w:r>
          </w:p>
        </w:tc>
      </w:tr>
      <w:tr w:rsidR="00A90A8E" w:rsidRPr="00A90A8E" w14:paraId="543429C2" w14:textId="77777777" w:rsidTr="00A90A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51A0A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 xml:space="preserve">12.2 Converting English to </w:t>
            </w:r>
            <w:proofErr w:type="spellStart"/>
            <w:r w:rsidRPr="00A90A8E">
              <w:t>Prolog</w:t>
            </w:r>
            <w:proofErr w:type="spellEnd"/>
            <w:r w:rsidRPr="00A90A8E">
              <w:t xml:space="preserve"> Facts and Rules</w:t>
            </w:r>
          </w:p>
        </w:tc>
        <w:tc>
          <w:tcPr>
            <w:tcW w:w="0" w:type="auto"/>
            <w:hideMark/>
          </w:tcPr>
          <w:p w14:paraId="5A44B85D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Facts representation, rules representation, knowledge base creation</w:t>
            </w:r>
          </w:p>
        </w:tc>
        <w:tc>
          <w:tcPr>
            <w:tcW w:w="0" w:type="auto"/>
            <w:hideMark/>
          </w:tcPr>
          <w:p w14:paraId="1961B39C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 xml:space="preserve">Translating natural language statements into </w:t>
            </w:r>
            <w:proofErr w:type="spellStart"/>
            <w:r w:rsidRPr="00A90A8E">
              <w:t>Prolog</w:t>
            </w:r>
            <w:proofErr w:type="spellEnd"/>
          </w:p>
        </w:tc>
      </w:tr>
      <w:tr w:rsidR="00A90A8E" w:rsidRPr="00A90A8E" w14:paraId="6A0ECFAC" w14:textId="77777777" w:rsidTr="00A90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2D941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>12.3 Goals (Queries)</w:t>
            </w:r>
          </w:p>
        </w:tc>
        <w:tc>
          <w:tcPr>
            <w:tcW w:w="0" w:type="auto"/>
            <w:hideMark/>
          </w:tcPr>
          <w:p w14:paraId="69C59463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Query execution, goal satisfaction, search process</w:t>
            </w:r>
          </w:p>
        </w:tc>
        <w:tc>
          <w:tcPr>
            <w:tcW w:w="0" w:type="auto"/>
            <w:hideMark/>
          </w:tcPr>
          <w:p w14:paraId="5BDA8AE1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 xml:space="preserve">Asking questions to the </w:t>
            </w:r>
            <w:proofErr w:type="spellStart"/>
            <w:r w:rsidRPr="00A90A8E">
              <w:t>Prolog</w:t>
            </w:r>
            <w:proofErr w:type="spellEnd"/>
            <w:r w:rsidRPr="00A90A8E">
              <w:t xml:space="preserve"> system</w:t>
            </w:r>
          </w:p>
        </w:tc>
      </w:tr>
      <w:tr w:rsidR="00A90A8E" w:rsidRPr="00A90A8E" w14:paraId="72B0F1E6" w14:textId="77777777" w:rsidTr="00A90A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1F5F0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 xml:space="preserve">12.4 </w:t>
            </w:r>
            <w:proofErr w:type="spellStart"/>
            <w:r w:rsidRPr="00A90A8E">
              <w:t>Prolog</w:t>
            </w:r>
            <w:proofErr w:type="spellEnd"/>
            <w:r w:rsidRPr="00A90A8E">
              <w:t xml:space="preserve"> Terminology</w:t>
            </w:r>
          </w:p>
        </w:tc>
        <w:tc>
          <w:tcPr>
            <w:tcW w:w="0" w:type="auto"/>
            <w:hideMark/>
          </w:tcPr>
          <w:p w14:paraId="5E84ED13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Predicate, atom, variable, constant, clause</w:t>
            </w:r>
          </w:p>
        </w:tc>
        <w:tc>
          <w:tcPr>
            <w:tcW w:w="0" w:type="auto"/>
            <w:hideMark/>
          </w:tcPr>
          <w:p w14:paraId="2C87D988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 xml:space="preserve">Basic terms used in </w:t>
            </w:r>
            <w:proofErr w:type="spellStart"/>
            <w:r w:rsidRPr="00A90A8E">
              <w:t>Prolog</w:t>
            </w:r>
            <w:proofErr w:type="spellEnd"/>
            <w:r w:rsidRPr="00A90A8E">
              <w:t xml:space="preserve"> programming</w:t>
            </w:r>
          </w:p>
        </w:tc>
      </w:tr>
      <w:tr w:rsidR="00A90A8E" w:rsidRPr="00A90A8E" w14:paraId="019D9C96" w14:textId="77777777" w:rsidTr="00A90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CE6F0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 xml:space="preserve">12.5 Variables in </w:t>
            </w:r>
            <w:proofErr w:type="spellStart"/>
            <w:r w:rsidRPr="00A90A8E">
              <w:t>Prolog</w:t>
            </w:r>
            <w:proofErr w:type="spellEnd"/>
          </w:p>
        </w:tc>
        <w:tc>
          <w:tcPr>
            <w:tcW w:w="0" w:type="auto"/>
            <w:hideMark/>
          </w:tcPr>
          <w:p w14:paraId="00744BB3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Variable rules, unification concept</w:t>
            </w:r>
          </w:p>
        </w:tc>
        <w:tc>
          <w:tcPr>
            <w:tcW w:w="0" w:type="auto"/>
            <w:hideMark/>
          </w:tcPr>
          <w:p w14:paraId="0888C296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Matching variables with values</w:t>
            </w:r>
          </w:p>
        </w:tc>
      </w:tr>
      <w:tr w:rsidR="00A90A8E" w:rsidRPr="00A90A8E" w14:paraId="681AAB5A" w14:textId="77777777" w:rsidTr="00A90A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CC5ED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>12.6 Control Structures</w:t>
            </w:r>
          </w:p>
        </w:tc>
        <w:tc>
          <w:tcPr>
            <w:tcW w:w="0" w:type="auto"/>
            <w:hideMark/>
          </w:tcPr>
          <w:p w14:paraId="3191E35D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Execution flow, recursion, logical control</w:t>
            </w:r>
          </w:p>
        </w:tc>
        <w:tc>
          <w:tcPr>
            <w:tcW w:w="0" w:type="auto"/>
            <w:hideMark/>
          </w:tcPr>
          <w:p w14:paraId="44CC2E57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Managing program logic</w:t>
            </w:r>
          </w:p>
        </w:tc>
      </w:tr>
      <w:tr w:rsidR="00A90A8E" w:rsidRPr="00A90A8E" w14:paraId="193183F6" w14:textId="77777777" w:rsidTr="00A90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C7D2D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 xml:space="preserve">12.7 Arithmetic Operators in </w:t>
            </w:r>
            <w:proofErr w:type="spellStart"/>
            <w:r w:rsidRPr="00A90A8E">
              <w:t>Prolog</w:t>
            </w:r>
            <w:proofErr w:type="spellEnd"/>
          </w:p>
        </w:tc>
        <w:tc>
          <w:tcPr>
            <w:tcW w:w="0" w:type="auto"/>
            <w:hideMark/>
          </w:tcPr>
          <w:p w14:paraId="5FCB0D40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Arithmetic expressions, comparison operators</w:t>
            </w:r>
          </w:p>
        </w:tc>
        <w:tc>
          <w:tcPr>
            <w:tcW w:w="0" w:type="auto"/>
            <w:hideMark/>
          </w:tcPr>
          <w:p w14:paraId="0BC82B4B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Performing mathematical operations</w:t>
            </w:r>
          </w:p>
        </w:tc>
      </w:tr>
      <w:tr w:rsidR="00A90A8E" w:rsidRPr="00A90A8E" w14:paraId="3D99FEE0" w14:textId="77777777" w:rsidTr="00A90A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03230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>12.8 Matching (Unification)</w:t>
            </w:r>
          </w:p>
        </w:tc>
        <w:tc>
          <w:tcPr>
            <w:tcW w:w="0" w:type="auto"/>
            <w:hideMark/>
          </w:tcPr>
          <w:p w14:paraId="6BB2094B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Unification concept, pattern matching</w:t>
            </w:r>
          </w:p>
        </w:tc>
        <w:tc>
          <w:tcPr>
            <w:tcW w:w="0" w:type="auto"/>
            <w:hideMark/>
          </w:tcPr>
          <w:p w14:paraId="281B6262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Matching terms during reasoning</w:t>
            </w:r>
          </w:p>
        </w:tc>
      </w:tr>
      <w:tr w:rsidR="00A90A8E" w:rsidRPr="00A90A8E" w14:paraId="0B7328E3" w14:textId="77777777" w:rsidTr="00A90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3B6D5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>12.9 Backtracking</w:t>
            </w:r>
          </w:p>
        </w:tc>
        <w:tc>
          <w:tcPr>
            <w:tcW w:w="0" w:type="auto"/>
            <w:hideMark/>
          </w:tcPr>
          <w:p w14:paraId="7019F2F3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Search mechanism, alternative solutions</w:t>
            </w:r>
          </w:p>
        </w:tc>
        <w:tc>
          <w:tcPr>
            <w:tcW w:w="0" w:type="auto"/>
            <w:hideMark/>
          </w:tcPr>
          <w:p w14:paraId="2E8A51DC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Exploring multiple possibilities</w:t>
            </w:r>
          </w:p>
        </w:tc>
      </w:tr>
      <w:tr w:rsidR="00A90A8E" w:rsidRPr="00A90A8E" w14:paraId="4A155926" w14:textId="77777777" w:rsidTr="00A90A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43646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>12.10 Cuts</w:t>
            </w:r>
          </w:p>
        </w:tc>
        <w:tc>
          <w:tcPr>
            <w:tcW w:w="0" w:type="auto"/>
            <w:hideMark/>
          </w:tcPr>
          <w:p w14:paraId="42D302E8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Cut operator (!), controlling backtracking</w:t>
            </w:r>
          </w:p>
        </w:tc>
        <w:tc>
          <w:tcPr>
            <w:tcW w:w="0" w:type="auto"/>
            <w:hideMark/>
          </w:tcPr>
          <w:p w14:paraId="34235234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Improving efficiency of search</w:t>
            </w:r>
          </w:p>
        </w:tc>
      </w:tr>
      <w:tr w:rsidR="00A90A8E" w:rsidRPr="00A90A8E" w14:paraId="034EA819" w14:textId="77777777" w:rsidTr="00A90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9F2DA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 xml:space="preserve">12.11 Recursion in </w:t>
            </w:r>
            <w:proofErr w:type="spellStart"/>
            <w:r w:rsidRPr="00A90A8E">
              <w:t>Prolog</w:t>
            </w:r>
            <w:proofErr w:type="spellEnd"/>
          </w:p>
        </w:tc>
        <w:tc>
          <w:tcPr>
            <w:tcW w:w="0" w:type="auto"/>
            <w:hideMark/>
          </w:tcPr>
          <w:p w14:paraId="08B66C31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Recursive rules, recursive problem solving</w:t>
            </w:r>
          </w:p>
        </w:tc>
        <w:tc>
          <w:tcPr>
            <w:tcW w:w="0" w:type="auto"/>
            <w:hideMark/>
          </w:tcPr>
          <w:p w14:paraId="596142DB" w14:textId="77777777" w:rsidR="00A90A8E" w:rsidRPr="00A90A8E" w:rsidRDefault="00A90A8E" w:rsidP="00A90A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A8E">
              <w:t>Repeating rules to solve problems</w:t>
            </w:r>
          </w:p>
        </w:tc>
      </w:tr>
      <w:tr w:rsidR="00A90A8E" w:rsidRPr="00A90A8E" w14:paraId="59E6228D" w14:textId="77777777" w:rsidTr="00A90A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38711" w14:textId="77777777" w:rsidR="00A90A8E" w:rsidRPr="00A90A8E" w:rsidRDefault="00A90A8E" w:rsidP="00A90A8E">
            <w:pPr>
              <w:spacing w:after="160" w:line="259" w:lineRule="auto"/>
            </w:pPr>
            <w:r w:rsidRPr="00A90A8E">
              <w:t xml:space="preserve">12.12 Lists in </w:t>
            </w:r>
            <w:proofErr w:type="spellStart"/>
            <w:r w:rsidRPr="00A90A8E">
              <w:t>Prolog</w:t>
            </w:r>
            <w:proofErr w:type="spellEnd"/>
          </w:p>
        </w:tc>
        <w:tc>
          <w:tcPr>
            <w:tcW w:w="0" w:type="auto"/>
            <w:hideMark/>
          </w:tcPr>
          <w:p w14:paraId="65B19C06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List structure, list operations</w:t>
            </w:r>
          </w:p>
        </w:tc>
        <w:tc>
          <w:tcPr>
            <w:tcW w:w="0" w:type="auto"/>
            <w:hideMark/>
          </w:tcPr>
          <w:p w14:paraId="69BB84E5" w14:textId="77777777" w:rsidR="00A90A8E" w:rsidRPr="00A90A8E" w:rsidRDefault="00A90A8E" w:rsidP="00A90A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A8E">
              <w:t>Handling collections of data</w:t>
            </w:r>
          </w:p>
        </w:tc>
      </w:tr>
    </w:tbl>
    <w:p w14:paraId="6CC8617F" w14:textId="77777777" w:rsidR="00A90A8E" w:rsidRPr="00A90A8E" w:rsidRDefault="00A90A8E" w:rsidP="00A90A8E">
      <w:r w:rsidRPr="00A90A8E">
        <w:pict w14:anchorId="5DCA1DB0">
          <v:rect id="_x0000_i1499" style="width:0;height:1.5pt" o:hralign="center" o:hrstd="t" o:hr="t" fillcolor="#a0a0a0" stroked="f"/>
        </w:pict>
      </w:r>
    </w:p>
    <w:p w14:paraId="7ED89F04" w14:textId="3EF1A6C3" w:rsidR="003C329B" w:rsidRDefault="003C329B"/>
    <w:sectPr w:rsidR="003C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840"/>
    <w:multiLevelType w:val="multilevel"/>
    <w:tmpl w:val="2908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1762"/>
    <w:multiLevelType w:val="multilevel"/>
    <w:tmpl w:val="81D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31323"/>
    <w:multiLevelType w:val="multilevel"/>
    <w:tmpl w:val="905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61848"/>
    <w:multiLevelType w:val="multilevel"/>
    <w:tmpl w:val="4D7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25F8C"/>
    <w:multiLevelType w:val="multilevel"/>
    <w:tmpl w:val="B43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63669">
    <w:abstractNumId w:val="0"/>
  </w:num>
  <w:num w:numId="2" w16cid:durableId="1022320140">
    <w:abstractNumId w:val="3"/>
  </w:num>
  <w:num w:numId="3" w16cid:durableId="1644625993">
    <w:abstractNumId w:val="2"/>
  </w:num>
  <w:num w:numId="4" w16cid:durableId="457189289">
    <w:abstractNumId w:val="1"/>
  </w:num>
  <w:num w:numId="5" w16cid:durableId="1836802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04"/>
    <w:rsid w:val="00100504"/>
    <w:rsid w:val="003C329B"/>
    <w:rsid w:val="00581C04"/>
    <w:rsid w:val="006209BC"/>
    <w:rsid w:val="0067474C"/>
    <w:rsid w:val="007B7D5D"/>
    <w:rsid w:val="008671E6"/>
    <w:rsid w:val="00A90A8E"/>
    <w:rsid w:val="00B0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EA30"/>
  <w15:chartTrackingRefBased/>
  <w15:docId w15:val="{FBE1A5EE-2177-45DA-80F1-0D7661B5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1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C04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90A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2026-03-11T12:43:00Z</dcterms:created>
  <dcterms:modified xsi:type="dcterms:W3CDTF">2026-03-11T12:46:00Z</dcterms:modified>
</cp:coreProperties>
</file>