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Worksheet | </w:t>
      </w:r>
      <w:r w:rsidDel="00000000" w:rsidR="00000000" w:rsidRPr="00000000">
        <w:rPr>
          <w:rFonts w:ascii="Shruti" w:cs="Shruti" w:eastAsia="Shruti" w:hAnsi="Shruti"/>
          <w:b w:val="1"/>
          <w:color w:val="000000"/>
          <w:rtl w:val="0"/>
        </w:rPr>
        <w:t xml:space="preserve">વર્કશીટ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______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DATE:</w:t>
        <w:tab/>
        <w:tab/>
      </w:r>
      <w:r w:rsidDel="00000000" w:rsidR="00000000" w:rsidRPr="00000000">
        <w:rPr>
          <w:sz w:val="26"/>
          <w:szCs w:val="26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School: </w:t>
      </w:r>
      <w:r w:rsidDel="00000000" w:rsidR="00000000" w:rsidRPr="00000000">
        <w:rPr>
          <w:sz w:val="26"/>
          <w:szCs w:val="26"/>
          <w:rtl w:val="0"/>
        </w:rPr>
        <w:t xml:space="preserve">_________________________________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SUBJECT:  5. Light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CLASS: </w:t>
      </w:r>
      <w:r w:rsidDel="00000000" w:rsidR="00000000" w:rsidRPr="00000000">
        <w:rPr>
          <w:sz w:val="26"/>
          <w:szCs w:val="26"/>
          <w:rtl w:val="0"/>
        </w:rPr>
        <w:t xml:space="preserve">________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Marks: 10</w:t>
      </w:r>
    </w:p>
    <w:p w:rsidR="00000000" w:rsidDel="00000000" w:rsidP="00000000" w:rsidRDefault="00000000" w:rsidRPr="00000000" w14:paraId="0000000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1"/>
          <w:sz w:val="26"/>
          <w:szCs w:val="26"/>
          <w:rtl w:val="0"/>
        </w:rPr>
        <w:t xml:space="preserve">પ્રશ્ર્ન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નીચે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આપેલા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પ્રશ્નો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ના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સાચા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જવાબ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શોધી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Nirmala UI" w:cs="Nirmala UI" w:eastAsia="Nirmala UI" w:hAnsi="Nirmala UI"/>
          <w:b w:val="1"/>
          <w:sz w:val="26"/>
          <w:szCs w:val="26"/>
          <w:rtl w:val="0"/>
        </w:rPr>
        <w:t xml:space="preserve">કરો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  <w:tab/>
        <w:tab/>
        <w:tab/>
        <w:tab/>
        <w:t xml:space="preserve">(10)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</wp:posOffset>
                </wp:positionV>
                <wp:extent cx="282575" cy="155575"/>
                <wp:effectExtent b="0" l="0" r="0" t="0"/>
                <wp:wrapNone/>
                <wp:docPr id="21355573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4700" y="3701425"/>
                          <a:ext cx="282575" cy="155575"/>
                          <a:chOff x="5204700" y="3701425"/>
                          <a:chExt cx="282650" cy="157200"/>
                        </a:xfrm>
                      </wpg:grpSpPr>
                      <wpg:grpSp>
                        <wpg:cNvGrpSpPr/>
                        <wpg:grpSpPr>
                          <a:xfrm>
                            <a:off x="5204713" y="3702213"/>
                            <a:ext cx="282575" cy="155575"/>
                            <a:chOff x="5199575" y="3695025"/>
                            <a:chExt cx="294000" cy="17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99575" y="3695025"/>
                              <a:ext cx="294000" cy="17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04713" y="3702213"/>
                              <a:ext cx="282575" cy="155575"/>
                              <a:chOff x="9165" y="3910"/>
                              <a:chExt cx="445" cy="24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165" y="3910"/>
                                <a:ext cx="425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165" y="4050"/>
                                <a:ext cx="165" cy="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9330" y="3910"/>
                                <a:ext cx="280" cy="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</wp:posOffset>
                </wp:positionV>
                <wp:extent cx="282575" cy="155575"/>
                <wp:effectExtent b="0" l="0" r="0" t="0"/>
                <wp:wrapNone/>
                <wp:docPr id="213555730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57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નીચેનામાંથી  પ્રકાશનો કુદરતી સ્તોત્ર કયો છે</w:t>
      </w:r>
      <w:r w:rsidDel="00000000" w:rsidR="00000000" w:rsidRPr="00000000">
        <w:rPr>
          <w:rFonts w:ascii="Shruti" w:cs="Shruti" w:eastAsia="Shruti" w:hAnsi="Shruti"/>
          <w:rtl w:val="0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સૂર્ય</w:t>
      </w: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b.  </w:t>
      </w:r>
      <w:r w:rsidDel="00000000" w:rsidR="00000000" w:rsidRPr="00000000">
        <w:rPr>
          <w:rFonts w:ascii="Shruti" w:cs="Shruti" w:eastAsia="Shruti" w:hAnsi="Shruti"/>
          <w:rtl w:val="0"/>
        </w:rPr>
        <w:t xml:space="preserve">મીણબત્તી</w:t>
      </w:r>
      <w:r w:rsidDel="00000000" w:rsidR="00000000" w:rsidRPr="00000000"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</w:t>
      </w:r>
      <w:r w:rsidDel="00000000" w:rsidR="00000000" w:rsidRPr="00000000">
        <w:rPr>
          <w:rFonts w:ascii="Shruti" w:cs="Shruti" w:eastAsia="Shruti" w:hAnsi="Shruti"/>
          <w:rtl w:val="0"/>
        </w:rPr>
        <w:t xml:space="preserve">.   </w:t>
      </w:r>
      <w:r w:rsidDel="00000000" w:rsidR="00000000" w:rsidRPr="00000000">
        <w:rPr>
          <w:rFonts w:ascii="Shruti" w:cs="Shruti" w:eastAsia="Shruti" w:hAnsi="Shruti"/>
          <w:rtl w:val="0"/>
        </w:rPr>
        <w:t xml:space="preserve">લેઝર</w:t>
      </w: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Shruti" w:cs="Shruti" w:eastAsia="Shruti" w:hAnsi="Shrut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   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નીચેનામાંથી  પ્રકાશનો </w:t>
      </w:r>
      <w:hyperlink r:id="rId8">
        <w:r w:rsidDel="00000000" w:rsidR="00000000" w:rsidRPr="00000000">
          <w:rPr>
            <w:rFonts w:ascii="Shruti" w:cs="Shruti" w:eastAsia="Shruti" w:hAnsi="Shruti"/>
            <w:rtl w:val="0"/>
          </w:rPr>
          <w:t xml:space="preserve">માનવ નિર્મિત</w:t>
        </w:r>
      </w:hyperlink>
      <w:r w:rsidDel="00000000" w:rsidR="00000000" w:rsidRPr="00000000">
        <w:rPr>
          <w:rFonts w:ascii="Shruti" w:cs="Shruti" w:eastAsia="Shruti" w:hAnsi="Shruti"/>
          <w:rtl w:val="0"/>
        </w:rPr>
        <w:t xml:space="preserve"> સ્તોત્ર કયો છે?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ચંદ્ર નો પ્રકાશ  </w:t>
        <w:tab/>
        <w:t xml:space="preserve">b.   સુર્ય </w:t>
        <w:tab/>
        <w:t xml:space="preserve">c.  </w:t>
      </w:r>
      <w:hyperlink r:id="rId9">
        <w:r w:rsidDel="00000000" w:rsidR="00000000" w:rsidRPr="00000000">
          <w:rPr>
            <w:rFonts w:ascii="Shruti" w:cs="Shruti" w:eastAsia="Shruti" w:hAnsi="Shruti"/>
            <w:rtl w:val="0"/>
          </w:rPr>
          <w:t xml:space="preserve">આગિયો</w:t>
        </w:r>
      </w:hyperlink>
      <w:r w:rsidDel="00000000" w:rsidR="00000000" w:rsidRPr="00000000">
        <w:rPr>
          <w:rFonts w:ascii="Shruti" w:cs="Shruti" w:eastAsia="Shruti" w:hAnsi="Shruti"/>
          <w:rtl w:val="0"/>
        </w:rPr>
        <w:t xml:space="preserve"> નો પ્રકાશ</w:t>
      </w:r>
      <w:r w:rsidDel="00000000" w:rsidR="00000000" w:rsidRPr="00000000">
        <w:rPr>
          <w:rFonts w:ascii="Shruti" w:cs="Shruti" w:eastAsia="Shruti" w:hAnsi="Shruti"/>
          <w:rtl w:val="0"/>
        </w:rPr>
        <w:tab/>
        <w:tab/>
        <w:t xml:space="preserve">d.   LED</w:t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મેઘ ધનુષ ની અંદર કેટલા રંગ આવેલા છે?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ચાર</w:t>
        <w:tab/>
        <w:t xml:space="preserve">  </w:t>
        <w:tab/>
        <w:t xml:space="preserve">b.   આઠ </w:t>
        <w:tab/>
        <w:t xml:space="preserve">c.    સાત</w:t>
        <w:tab/>
        <w:tab/>
        <w:tab/>
        <w:t xml:space="preserve">d.    છ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નીચેનામાંથી કઈ વસ્તુ પરપ્રકાશિત છે?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સૂર્ય  </w:t>
        <w:tab/>
        <w:tab/>
        <w:t xml:space="preserve">b.    ચંદ્ર  </w:t>
        <w:tab/>
        <w:t xml:space="preserve">c.   એલિડી બલ્બ</w:t>
        <w:tab/>
        <w:tab/>
        <w:t xml:space="preserve">d.    મીણબત્તી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પોતાનું પ્રતિબિંબ જોવા માટે નીચેનામાંથી શેનો ઉપયોગ થાય છે?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કાચ </w:t>
        <w:tab/>
        <w:tab/>
        <w:t xml:space="preserve">b.  અરીસો </w:t>
        <w:tab/>
        <w:t xml:space="preserve">c.   અંતર્ગોળ લેન્સ</w:t>
        <w:tab/>
        <w:tab/>
        <w:t xml:space="preserve">d.   એક પણ નહીં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સબમરીનમાં પાણીના  નીચે રહીને સપાટી પરનું અવલોકન કરવા કયુ યંત્ર વપરાય છે?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ટેલિસ્કોપ</w:t>
        <w:tab/>
        <w:t xml:space="preserve">b.   પેરિસકોપ</w:t>
        <w:tab/>
        <w:t xml:space="preserve">c.    માઈક્રોસ્કોપ</w:t>
        <w:tab/>
        <w:tab/>
        <w:t xml:space="preserve">d.   એક પણ નહીં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આંખની અંદર રહેલા લેન્સ ને શું કહેવામાં આવે છે?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  <w:u w:val="none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અંતર્ગોળ</w:t>
        <w:tab/>
        <w:t xml:space="preserve">b.  બહિર્ગોળ  </w:t>
        <w:tab/>
        <w:t xml:space="preserve">c.  નેત્રપટલ </w:t>
        <w:tab/>
        <w:tab/>
        <w:t xml:space="preserve">d.  અંતર્ગોળ અરીસો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આપણા  ગાડીના બારીનો  કાચ કેવો હોય છે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અપારદર્શક</w:t>
        <w:tab/>
        <w:t xml:space="preserve">b.  પારદર્શક </w:t>
        <w:tab/>
        <w:t xml:space="preserve">c. પારભાસક </w:t>
        <w:tab/>
        <w:tab/>
        <w:t xml:space="preserve">d   આપેલ તમામ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ઇન્ટરનેટની ફાઇબર ઓપ્ટિક લાઈનમાં ડેટાનું વહન કરવા માટે શું વપરાય છે?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Shruti" w:cs="Shruti" w:eastAsia="Shruti" w:hAnsi="Shru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ઈલેક્ટ્રીક કરંટ</w:t>
        <w:tab/>
        <w:t xml:space="preserve">b.    લેઝર  બીમ</w:t>
        <w:tab/>
        <w:t xml:space="preserve">c.     માઇક્રોવેવ</w:t>
        <w:tab/>
        <w:tab/>
        <w:t xml:space="preserve">d.   એક પણ નહીં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અરીસા ઉપરથી પરાવર્તિત  થતા કિરણો કેવા હોય છે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Shruti" w:cs="Shruti" w:eastAsia="Shruti" w:hAnsi="Shruti"/>
        </w:rPr>
      </w:pPr>
      <w:r w:rsidDel="00000000" w:rsidR="00000000" w:rsidRPr="00000000">
        <w:rPr>
          <w:rFonts w:ascii="Shruti" w:cs="Shruti" w:eastAsia="Shruti" w:hAnsi="Shruti"/>
          <w:rtl w:val="0"/>
        </w:rPr>
        <w:t xml:space="preserve">  નિયમિત  પરાવર્તન    b. અનિયમિત  પરાવર્તન    c.  અંતર્ગોળ પરાવર્તન </w:t>
        <w:tab/>
        <w:t xml:space="preserve">d .   આપેલ તમામ</w:t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8124"/>
        </w:tabs>
        <w:rPr/>
      </w:pPr>
      <w:r w:rsidDel="00000000" w:rsidR="00000000" w:rsidRPr="00000000">
        <w:rPr>
          <w:rFonts w:ascii="Shruti" w:cs="Shruti" w:eastAsia="Shruti" w:hAnsi="Shruti"/>
          <w:color w:val="000000"/>
          <w:rtl w:val="0"/>
        </w:rPr>
        <w:t xml:space="preserve">તમને એક્ટિવિટીમાં કોઈ જગ્યાએ કંઈ ન સમજાયું હોય અને ફરી શીખવું હોય તો નીચે એ મુદ્દાઓ વિશે લખો.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Shruti" w:cs="Shruti" w:eastAsia="Shruti" w:hAnsi="Shruti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993" w:top="851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hruti"/>
  <w:font w:name="Arial"/>
  <w:font w:name="Nirmala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381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5550483</wp:posOffset>
          </wp:positionH>
          <wp:positionV relativeFrom="paragraph">
            <wp:posOffset>-268183</wp:posOffset>
          </wp:positionV>
          <wp:extent cx="638355" cy="560880"/>
          <wp:effectExtent b="0" l="0" r="0" t="0"/>
          <wp:wrapNone/>
          <wp:docPr id="213555730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355" cy="5608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95252</wp:posOffset>
          </wp:positionH>
          <wp:positionV relativeFrom="paragraph">
            <wp:posOffset>-231138</wp:posOffset>
          </wp:positionV>
          <wp:extent cx="568325" cy="563245"/>
          <wp:effectExtent b="0" l="0" r="0" t="0"/>
          <wp:wrapNone/>
          <wp:docPr descr="SAI'S ANGEL FOUNDATION LOGO.png" id="2135557302" name="image3.png"/>
          <a:graphic>
            <a:graphicData uri="http://schemas.openxmlformats.org/drawingml/2006/picture">
              <pic:pic>
                <pic:nvPicPr>
                  <pic:cNvPr descr="SAI'S ANGEL FOUNDATION LOG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2567437</wp:posOffset>
          </wp:positionH>
          <wp:positionV relativeFrom="paragraph">
            <wp:posOffset>-271225</wp:posOffset>
          </wp:positionV>
          <wp:extent cx="930824" cy="601362"/>
          <wp:effectExtent b="0" l="0" r="0" t="0"/>
          <wp:wrapNone/>
          <wp:docPr descr="C:\Users\Administrator\Desktop\SAF LOGOs\Tata Power Stacked Logo_page-0001.jpg" id="2135557304" name="image2.jpg"/>
          <a:graphic>
            <a:graphicData uri="http://schemas.openxmlformats.org/drawingml/2006/picture">
              <pic:pic>
                <pic:nvPicPr>
                  <pic:cNvPr descr="C:\Users\Administrator\Desktop\SAF LOGOs\Tata Power Stacked Logo_page-0001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0824" cy="6013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15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E471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9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 w:val="1"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 w:val="1"/>
    <w:rsid w:val="000A01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studysite.org/dictionary/Gujarati-meaning-of-glow-wor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studysite.org/dictionary/Gujarati-meaning-of-man-mad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KRFJzgSjDG/aLJB7hs4nmqjRA==">CgMxLjA4AHIhMVVhOHVWN3RiS0poaG9fWDVSTG5HOEw1VUpackY4OEx5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2023-09-30T12:31:00Z</dcterms:created>
  <dc:creator>HP</dc:creator>
</cp:coreProperties>
</file>