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3F02" w14:textId="3F86D36C" w:rsidR="00A61966" w:rsidRDefault="00AC49CD" w:rsidP="00077495">
      <w:r>
        <w:t>F</w:t>
      </w:r>
      <w:r w:rsidR="005C6E9E">
        <w:t xml:space="preserve">actor </w:t>
      </w:r>
      <w:r>
        <w:t>A</w:t>
      </w:r>
      <w:r w:rsidR="005C6E9E">
        <w:t>nalysis</w:t>
      </w:r>
      <w:r>
        <w:t xml:space="preserve"> model notes: </w:t>
      </w:r>
    </w:p>
    <w:p w14:paraId="485AF9A9" w14:textId="3E57BD61" w:rsidR="008647F1" w:rsidRDefault="008647F1" w:rsidP="00AC49CD">
      <w:pPr>
        <w:pStyle w:val="ListParagraph"/>
        <w:numPr>
          <w:ilvl w:val="0"/>
          <w:numId w:val="4"/>
        </w:numPr>
      </w:pPr>
      <w:r>
        <w:t>Both PCA and FA to be run on explanatory variables</w:t>
      </w:r>
    </w:p>
    <w:p w14:paraId="7FD028E8" w14:textId="3A5ACC43" w:rsidR="00AC49CD" w:rsidRDefault="00AC49CD" w:rsidP="00AC49CD">
      <w:pPr>
        <w:pStyle w:val="ListParagraph"/>
        <w:numPr>
          <w:ilvl w:val="0"/>
          <w:numId w:val="4"/>
        </w:numPr>
      </w:pPr>
      <w:r>
        <w:t>Synthetic values. Variables called latent variables</w:t>
      </w:r>
    </w:p>
    <w:p w14:paraId="2318226D" w14:textId="44454BAA" w:rsidR="004830F6" w:rsidRDefault="00AC49CD" w:rsidP="004830F6">
      <w:pPr>
        <w:pStyle w:val="ListParagraph"/>
        <w:numPr>
          <w:ilvl w:val="0"/>
          <w:numId w:val="4"/>
        </w:numPr>
      </w:pPr>
      <w:r>
        <w:t xml:space="preserve">Some assumptions: </w:t>
      </w:r>
      <w:r w:rsidR="009611EF">
        <w:t xml:space="preserve">features are metric, numeric, </w:t>
      </w:r>
      <w:proofErr w:type="spellStart"/>
      <w:r w:rsidR="009611EF">
        <w:t>corr</w:t>
      </w:r>
      <w:proofErr w:type="spellEnd"/>
      <w:r w:rsidR="009611EF">
        <w:t xml:space="preserve"> </w:t>
      </w:r>
      <w:r w:rsidR="009F7757">
        <w:t>(‘r’)</w:t>
      </w:r>
      <w:r w:rsidR="009611EF">
        <w:t xml:space="preserve"> &gt; 0.3, </w:t>
      </w:r>
      <w:proofErr w:type="spellStart"/>
      <w:r w:rsidR="007A0921">
        <w:t>obs</w:t>
      </w:r>
      <w:proofErr w:type="spellEnd"/>
      <w:r w:rsidR="007A0921">
        <w:t xml:space="preserve">&gt;100, sample is homogenous </w:t>
      </w:r>
    </w:p>
    <w:p w14:paraId="72D0E56A" w14:textId="3E5540DC" w:rsidR="004830F6" w:rsidRDefault="005E0E7F" w:rsidP="004830F6">
      <w:pPr>
        <w:pStyle w:val="ListParagraph"/>
        <w:numPr>
          <w:ilvl w:val="0"/>
          <w:numId w:val="4"/>
        </w:numPr>
      </w:pPr>
      <w:r>
        <w:t>Factors ~ 1 are good</w:t>
      </w:r>
    </w:p>
    <w:p w14:paraId="67A605D8" w14:textId="2DFAACF3" w:rsidR="005E0E7F" w:rsidRDefault="009E5407" w:rsidP="004830F6">
      <w:pPr>
        <w:pStyle w:val="ListParagraph"/>
        <w:numPr>
          <w:ilvl w:val="0"/>
          <w:numId w:val="4"/>
        </w:numPr>
      </w:pPr>
      <w:r>
        <w:t>Factor 1 has the biggest impact</w:t>
      </w:r>
      <w:r w:rsidR="005503D5">
        <w:t xml:space="preserve">. Factors that have the highest loading or none at all should be retained. </w:t>
      </w:r>
    </w:p>
    <w:p w14:paraId="04C9C464" w14:textId="54966462" w:rsidR="005503D5" w:rsidRDefault="00ED11E6" w:rsidP="004830F6">
      <w:pPr>
        <w:pStyle w:val="ListParagraph"/>
        <w:numPr>
          <w:ilvl w:val="0"/>
          <w:numId w:val="4"/>
        </w:numPr>
      </w:pPr>
      <w:r>
        <w:t xml:space="preserve">Those that have a weak loading should be removed. </w:t>
      </w:r>
    </w:p>
    <w:p w14:paraId="2895D4C0" w14:textId="38AF665D" w:rsidR="00A82C40" w:rsidRDefault="00A82C40" w:rsidP="00A82C40">
      <w:pPr>
        <w:pBdr>
          <w:bottom w:val="single" w:sz="6" w:space="1" w:color="auto"/>
        </w:pBdr>
      </w:pPr>
    </w:p>
    <w:p w14:paraId="4AC30728" w14:textId="66BA3E6D" w:rsidR="00A82C40" w:rsidRDefault="00A82C40" w:rsidP="00A82C40">
      <w:r>
        <w:t>Principal Component Analysis</w:t>
      </w:r>
      <w:r w:rsidR="00967D78">
        <w:t>:</w:t>
      </w:r>
    </w:p>
    <w:p w14:paraId="11F9BB49" w14:textId="03675084" w:rsidR="002C563F" w:rsidRDefault="007A7BCE" w:rsidP="002C563F">
      <w:pPr>
        <w:pStyle w:val="ListParagraph"/>
        <w:numPr>
          <w:ilvl w:val="0"/>
          <w:numId w:val="4"/>
        </w:numPr>
      </w:pPr>
      <w:r>
        <w:t>Reduces variables down to synthetic components called principal components</w:t>
      </w:r>
    </w:p>
    <w:p w14:paraId="2D8897CB" w14:textId="54159038" w:rsidR="007A7BCE" w:rsidRDefault="00380D77" w:rsidP="002C563F">
      <w:pPr>
        <w:pStyle w:val="ListParagraph"/>
        <w:numPr>
          <w:ilvl w:val="0"/>
          <w:numId w:val="4"/>
        </w:numPr>
      </w:pPr>
      <w:r>
        <w:t>Factors and components are what is left of a dataset after redundancy and noise has been stripped o</w:t>
      </w:r>
      <w:r w:rsidR="00B977E1">
        <w:t>ut</w:t>
      </w:r>
    </w:p>
    <w:p w14:paraId="5A4A9081" w14:textId="6F29FD06" w:rsidR="00E913F8" w:rsidRDefault="00D16DD4" w:rsidP="002C563F">
      <w:pPr>
        <w:pStyle w:val="ListParagraph"/>
        <w:numPr>
          <w:ilvl w:val="0"/>
          <w:numId w:val="4"/>
        </w:numPr>
      </w:pPr>
      <w:r>
        <w:t>Variance ratio: how much variance is explained by the components found</w:t>
      </w:r>
    </w:p>
    <w:p w14:paraId="38DCC797" w14:textId="0225D1F8" w:rsidR="00D16DD4" w:rsidRDefault="008D033E" w:rsidP="002C563F">
      <w:pPr>
        <w:pStyle w:val="ListParagraph"/>
        <w:numPr>
          <w:ilvl w:val="0"/>
          <w:numId w:val="4"/>
        </w:numPr>
      </w:pPr>
      <w:r>
        <w:t>Explained variance: how much information is compressed into the first few components</w:t>
      </w:r>
    </w:p>
    <w:p w14:paraId="11515C7C" w14:textId="77777777" w:rsidR="00D30101" w:rsidRDefault="009556CA" w:rsidP="002C563F">
      <w:pPr>
        <w:pStyle w:val="ListParagraph"/>
        <w:numPr>
          <w:ilvl w:val="0"/>
          <w:numId w:val="4"/>
        </w:numPr>
      </w:pPr>
      <w:r>
        <w:t>Keep at least 70% of dataset’s information</w:t>
      </w:r>
    </w:p>
    <w:p w14:paraId="7FF4D6C7" w14:textId="7C8FA7A9" w:rsidR="00EF09C9" w:rsidRDefault="00330B8A" w:rsidP="002C563F">
      <w:pPr>
        <w:pStyle w:val="ListParagraph"/>
        <w:numPr>
          <w:ilvl w:val="0"/>
          <w:numId w:val="4"/>
        </w:numPr>
      </w:pPr>
      <w:r>
        <w:t xml:space="preserve">Some info is tied up with noise, and outliers. </w:t>
      </w:r>
      <w:r w:rsidR="00D30101">
        <w:t xml:space="preserve">So don’t want 100% </w:t>
      </w:r>
    </w:p>
    <w:p w14:paraId="2E2008DD" w14:textId="1713D6EF" w:rsidR="00D30101" w:rsidRDefault="00A62B95" w:rsidP="002C563F">
      <w:pPr>
        <w:pStyle w:val="ListParagraph"/>
        <w:numPr>
          <w:ilvl w:val="0"/>
          <w:numId w:val="4"/>
        </w:numPr>
      </w:pPr>
      <w:r>
        <w:t>Here: 1</w:t>
      </w:r>
      <w:r w:rsidRPr="00A62B95">
        <w:rPr>
          <w:vertAlign w:val="superscript"/>
        </w:rPr>
        <w:t>st</w:t>
      </w:r>
      <w:r>
        <w:t xml:space="preserve"> component: 92%, 1</w:t>
      </w:r>
      <w:r w:rsidRPr="00A62B95">
        <w:rPr>
          <w:vertAlign w:val="superscript"/>
        </w:rPr>
        <w:t>st</w:t>
      </w:r>
      <w:r>
        <w:t>+2</w:t>
      </w:r>
      <w:r w:rsidRPr="00A62B95">
        <w:rPr>
          <w:vertAlign w:val="superscript"/>
        </w:rPr>
        <w:t>nd</w:t>
      </w:r>
      <w:r>
        <w:t xml:space="preserve"> component: 98%</w:t>
      </w:r>
    </w:p>
    <w:p w14:paraId="6F295D32" w14:textId="2D7C464B" w:rsidR="00984AD0" w:rsidRDefault="00984AD0" w:rsidP="002C563F">
      <w:pPr>
        <w:pStyle w:val="ListParagraph"/>
        <w:numPr>
          <w:ilvl w:val="0"/>
          <w:numId w:val="4"/>
        </w:numPr>
      </w:pPr>
      <w:r>
        <w:t>How to use once you’ve isolated them:</w:t>
      </w:r>
    </w:p>
    <w:p w14:paraId="46BF5627" w14:textId="6A1086E4" w:rsidR="00885C82" w:rsidRPr="00077495" w:rsidRDefault="00984AD0" w:rsidP="002943D6">
      <w:pPr>
        <w:pStyle w:val="ListParagraph"/>
        <w:numPr>
          <w:ilvl w:val="1"/>
          <w:numId w:val="4"/>
        </w:numPr>
      </w:pPr>
      <w:r>
        <w:t>Components can be used as input variables for ML algorithms, such as a classifier</w:t>
      </w:r>
    </w:p>
    <w:sectPr w:rsidR="00885C82" w:rsidRPr="0007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6FC1"/>
    <w:multiLevelType w:val="hybridMultilevel"/>
    <w:tmpl w:val="C2B65656"/>
    <w:lvl w:ilvl="0" w:tplc="AC167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069AC"/>
    <w:rsid w:val="000156F4"/>
    <w:rsid w:val="000509A1"/>
    <w:rsid w:val="000600D7"/>
    <w:rsid w:val="00076207"/>
    <w:rsid w:val="00077495"/>
    <w:rsid w:val="000A782D"/>
    <w:rsid w:val="000F45EA"/>
    <w:rsid w:val="0013516C"/>
    <w:rsid w:val="00140EF7"/>
    <w:rsid w:val="00147A70"/>
    <w:rsid w:val="00150743"/>
    <w:rsid w:val="00150C6F"/>
    <w:rsid w:val="001706D8"/>
    <w:rsid w:val="001E2E62"/>
    <w:rsid w:val="00281B37"/>
    <w:rsid w:val="002943D6"/>
    <w:rsid w:val="002B1067"/>
    <w:rsid w:val="002B1A4C"/>
    <w:rsid w:val="002C563F"/>
    <w:rsid w:val="00315093"/>
    <w:rsid w:val="00330B8A"/>
    <w:rsid w:val="00344483"/>
    <w:rsid w:val="0034646E"/>
    <w:rsid w:val="00380D77"/>
    <w:rsid w:val="00381007"/>
    <w:rsid w:val="003C5259"/>
    <w:rsid w:val="003E2D33"/>
    <w:rsid w:val="003E4907"/>
    <w:rsid w:val="00404F6C"/>
    <w:rsid w:val="00417654"/>
    <w:rsid w:val="0046516C"/>
    <w:rsid w:val="0046676F"/>
    <w:rsid w:val="004830F6"/>
    <w:rsid w:val="004905B5"/>
    <w:rsid w:val="004C0918"/>
    <w:rsid w:val="004D3377"/>
    <w:rsid w:val="004E1390"/>
    <w:rsid w:val="004E1BD5"/>
    <w:rsid w:val="00512CEC"/>
    <w:rsid w:val="005503D5"/>
    <w:rsid w:val="005B2156"/>
    <w:rsid w:val="005C6E9E"/>
    <w:rsid w:val="005E0E7F"/>
    <w:rsid w:val="006613B8"/>
    <w:rsid w:val="00682064"/>
    <w:rsid w:val="0068691F"/>
    <w:rsid w:val="00692E6A"/>
    <w:rsid w:val="006A5F5B"/>
    <w:rsid w:val="00743A11"/>
    <w:rsid w:val="0075264F"/>
    <w:rsid w:val="00757C85"/>
    <w:rsid w:val="007819B9"/>
    <w:rsid w:val="0078654A"/>
    <w:rsid w:val="00786AA0"/>
    <w:rsid w:val="007A04C0"/>
    <w:rsid w:val="007A0921"/>
    <w:rsid w:val="007A7BCE"/>
    <w:rsid w:val="007C2171"/>
    <w:rsid w:val="007D1A27"/>
    <w:rsid w:val="00824F33"/>
    <w:rsid w:val="00824F5B"/>
    <w:rsid w:val="00834A35"/>
    <w:rsid w:val="008647F1"/>
    <w:rsid w:val="00885C82"/>
    <w:rsid w:val="008D033E"/>
    <w:rsid w:val="008F6550"/>
    <w:rsid w:val="00917F72"/>
    <w:rsid w:val="00930F3A"/>
    <w:rsid w:val="009556CA"/>
    <w:rsid w:val="009611EF"/>
    <w:rsid w:val="00967D78"/>
    <w:rsid w:val="00984AD0"/>
    <w:rsid w:val="009E3202"/>
    <w:rsid w:val="009E5407"/>
    <w:rsid w:val="009F7757"/>
    <w:rsid w:val="00A00F7E"/>
    <w:rsid w:val="00A61966"/>
    <w:rsid w:val="00A62B95"/>
    <w:rsid w:val="00A82C40"/>
    <w:rsid w:val="00AA58BC"/>
    <w:rsid w:val="00AB0D92"/>
    <w:rsid w:val="00AB2FAA"/>
    <w:rsid w:val="00AC49CD"/>
    <w:rsid w:val="00AD02BE"/>
    <w:rsid w:val="00AD4F52"/>
    <w:rsid w:val="00AF0640"/>
    <w:rsid w:val="00B174B7"/>
    <w:rsid w:val="00B45ACA"/>
    <w:rsid w:val="00B544A2"/>
    <w:rsid w:val="00B80BAA"/>
    <w:rsid w:val="00B977E1"/>
    <w:rsid w:val="00C313F2"/>
    <w:rsid w:val="00C75916"/>
    <w:rsid w:val="00C84856"/>
    <w:rsid w:val="00CC676B"/>
    <w:rsid w:val="00D04D1B"/>
    <w:rsid w:val="00D16DD4"/>
    <w:rsid w:val="00D30101"/>
    <w:rsid w:val="00D30E38"/>
    <w:rsid w:val="00D32CCB"/>
    <w:rsid w:val="00D444E6"/>
    <w:rsid w:val="00D619AA"/>
    <w:rsid w:val="00DA048E"/>
    <w:rsid w:val="00DE7EBE"/>
    <w:rsid w:val="00E11140"/>
    <w:rsid w:val="00E17F23"/>
    <w:rsid w:val="00E36C98"/>
    <w:rsid w:val="00E50501"/>
    <w:rsid w:val="00E63CB7"/>
    <w:rsid w:val="00E67D9A"/>
    <w:rsid w:val="00E913F8"/>
    <w:rsid w:val="00EB7D2F"/>
    <w:rsid w:val="00ED11E6"/>
    <w:rsid w:val="00EF071C"/>
    <w:rsid w:val="00EF09C9"/>
    <w:rsid w:val="00EF77CF"/>
    <w:rsid w:val="00F21BC9"/>
    <w:rsid w:val="00F37346"/>
    <w:rsid w:val="00F42167"/>
    <w:rsid w:val="00FD52D1"/>
    <w:rsid w:val="00FE197C"/>
    <w:rsid w:val="00FE3661"/>
    <w:rsid w:val="00FF4B52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127</cp:revision>
  <dcterms:created xsi:type="dcterms:W3CDTF">2022-01-17T19:45:00Z</dcterms:created>
  <dcterms:modified xsi:type="dcterms:W3CDTF">2022-01-22T17:27:00Z</dcterms:modified>
</cp:coreProperties>
</file>