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699EA" w14:textId="20C48C67" w:rsidR="00F62F4A" w:rsidRDefault="00F62F4A">
      <w:r>
        <w:t>Key: Remember – focus not on the underlying data analysis itself, but the narrative and the key takeway.</w:t>
      </w:r>
    </w:p>
    <w:p w14:paraId="3CA7E028" w14:textId="77777777" w:rsidR="00F62F4A" w:rsidRDefault="00F62F4A"/>
    <w:p w14:paraId="4B84D677" w14:textId="1B4B8E89" w:rsidR="007C17BD" w:rsidRDefault="001D5C67">
      <w:r>
        <w:t>For your first post go with something simple</w:t>
      </w:r>
    </w:p>
    <w:p w14:paraId="0891C6E1" w14:textId="506AFE77" w:rsidR="001D5C67" w:rsidRDefault="001D5C67">
      <w:r>
        <w:t>Do not feel too constricted by what this blog will come to mean later. Or who your target audience was starting out.</w:t>
      </w:r>
    </w:p>
    <w:p w14:paraId="5A5618DE" w14:textId="70865F6A" w:rsidR="001D5C67" w:rsidRDefault="001D5C67">
      <w:r>
        <w:t xml:space="preserve">Just know that you are writing for an audience. </w:t>
      </w:r>
    </w:p>
    <w:p w14:paraId="6E075FB7" w14:textId="2BEFD336" w:rsidR="001D5C67" w:rsidRDefault="001D5C67">
      <w:pPr>
        <w:pBdr>
          <w:bottom w:val="single" w:sz="6" w:space="1" w:color="auto"/>
        </w:pBdr>
      </w:pPr>
    </w:p>
    <w:p w14:paraId="5FEEC88B" w14:textId="66906671" w:rsidR="001D5C67" w:rsidRDefault="001D5C67"/>
    <w:p w14:paraId="4CB6F71C" w14:textId="0C764DD0" w:rsidR="001D5C67" w:rsidRDefault="001D5C67">
      <w:r>
        <w:t xml:space="preserve">You surely already have an intuitive idea for the type of posts you want to create. </w:t>
      </w:r>
    </w:p>
    <w:p w14:paraId="3193EA79" w14:textId="1296E97E" w:rsidR="001D5C67" w:rsidRDefault="001D5C67"/>
    <w:p w14:paraId="42884FD4" w14:textId="00211331" w:rsidR="001D5C67" w:rsidRDefault="001D5C67">
      <w:r>
        <w:t xml:space="preserve">Just start there. And move forward. </w:t>
      </w:r>
    </w:p>
    <w:p w14:paraId="0FE9DFD9" w14:textId="1A3D3F48" w:rsidR="00B922A3" w:rsidRDefault="00B922A3">
      <w:pPr>
        <w:pBdr>
          <w:bottom w:val="single" w:sz="6" w:space="1" w:color="auto"/>
        </w:pBdr>
      </w:pPr>
    </w:p>
    <w:p w14:paraId="0EA9EA73" w14:textId="178FC407" w:rsidR="00B922A3" w:rsidRDefault="00B922A3">
      <w:proofErr w:type="gramStart"/>
      <w:r>
        <w:t>Also</w:t>
      </w:r>
      <w:proofErr w:type="gramEnd"/>
      <w:r>
        <w:t xml:space="preserve"> the ‘about’ section can always be modified as we go along.</w:t>
      </w:r>
    </w:p>
    <w:sectPr w:rsidR="00B9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CF"/>
    <w:rsid w:val="001D5C67"/>
    <w:rsid w:val="00230BCF"/>
    <w:rsid w:val="007C17BD"/>
    <w:rsid w:val="00B922A3"/>
    <w:rsid w:val="00F6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E5E6"/>
  <w15:chartTrackingRefBased/>
  <w15:docId w15:val="{6D5161DC-BEE8-4CEF-B18F-FD646026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4</cp:revision>
  <dcterms:created xsi:type="dcterms:W3CDTF">2020-07-11T20:31:00Z</dcterms:created>
  <dcterms:modified xsi:type="dcterms:W3CDTF">2020-07-11T22:25:00Z</dcterms:modified>
</cp:coreProperties>
</file>