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EBEC" w14:textId="4AE787B5" w:rsidR="00C768F7" w:rsidRPr="002E7004" w:rsidRDefault="00211539">
      <w:pPr>
        <w:rPr>
          <w:b/>
          <w:bCs/>
          <w:u w:val="single"/>
        </w:rPr>
      </w:pPr>
      <w:r w:rsidRPr="002E7004">
        <w:rPr>
          <w:b/>
          <w:bCs/>
          <w:u w:val="single"/>
        </w:rPr>
        <w:t>The relation between perceptions of inequality, self</w:t>
      </w:r>
      <w:r w:rsidR="00FA598B" w:rsidRPr="002E7004">
        <w:rPr>
          <w:b/>
          <w:bCs/>
          <w:u w:val="single"/>
        </w:rPr>
        <w:t>-</w:t>
      </w:r>
      <w:r w:rsidR="00D84235" w:rsidRPr="002E7004">
        <w:rPr>
          <w:b/>
          <w:bCs/>
          <w:u w:val="single"/>
        </w:rPr>
        <w:t>preferences</w:t>
      </w:r>
      <w:r w:rsidRPr="002E7004">
        <w:rPr>
          <w:b/>
          <w:bCs/>
          <w:u w:val="single"/>
        </w:rPr>
        <w:t>, and redistributions of wealth</w:t>
      </w:r>
    </w:p>
    <w:p w14:paraId="6D8588D3" w14:textId="77777777" w:rsidR="002E7004" w:rsidRDefault="002E7004"/>
    <w:p w14:paraId="2475D88D" w14:textId="28324ACC" w:rsidR="002E7004" w:rsidRDefault="002E7004" w:rsidP="002E7004">
      <w:pPr>
        <w:pStyle w:val="ListParagraph"/>
        <w:numPr>
          <w:ilvl w:val="0"/>
          <w:numId w:val="1"/>
        </w:numPr>
      </w:pPr>
      <w:r>
        <w:t>Question 1</w:t>
      </w:r>
    </w:p>
    <w:p w14:paraId="362785F8" w14:textId="79860904" w:rsidR="002E7004" w:rsidRDefault="005601D6">
      <w:r>
        <w:t xml:space="preserve">We noticed there were several outliers stemming from peoples exaggerated perception of wealth earned by the middle income and upper decile groups. </w:t>
      </w:r>
    </w:p>
    <w:p w14:paraId="2614D9F0" w14:textId="691F1BCF" w:rsidR="005601D6" w:rsidRDefault="005601D6">
      <w:r>
        <w:t xml:space="preserve">For instance, people believed </w:t>
      </w:r>
      <w:proofErr w:type="gramStart"/>
      <w:r>
        <w:t>upper and middle income</w:t>
      </w:r>
      <w:proofErr w:type="gramEnd"/>
      <w:r>
        <w:t xml:space="preserve"> groups to earn 1000 times, on a scale of 1 to 10.</w:t>
      </w:r>
    </w:p>
    <w:p w14:paraId="27A69B51" w14:textId="3DA129F3" w:rsidR="002A7AAC" w:rsidRDefault="002A7AAC"/>
    <w:p w14:paraId="6AD3199B" w14:textId="4029BE9B" w:rsidR="002A7AAC" w:rsidRDefault="002A7AAC"/>
    <w:p w14:paraId="1C82179A" w14:textId="45D039E0" w:rsidR="00285FB0" w:rsidRDefault="00285FB0"/>
    <w:p w14:paraId="6049126D" w14:textId="6E54C772" w:rsidR="00285FB0" w:rsidRDefault="00285FB0"/>
    <w:p w14:paraId="4574572D" w14:textId="1B412F71" w:rsidR="00285FB0" w:rsidRDefault="00285FB0"/>
    <w:p w14:paraId="2EC5D094" w14:textId="75DF7F06" w:rsidR="00285FB0" w:rsidRDefault="00285FB0"/>
    <w:p w14:paraId="1A191167" w14:textId="4EBD5896" w:rsidR="00285FB0" w:rsidRDefault="00285FB0"/>
    <w:p w14:paraId="50FC46DC" w14:textId="793753FD" w:rsidR="00285FB0" w:rsidRDefault="00285FB0"/>
    <w:p w14:paraId="5A9E0A98" w14:textId="7C094274" w:rsidR="00285FB0" w:rsidRDefault="00285FB0"/>
    <w:p w14:paraId="0A476929" w14:textId="7099F7AC" w:rsidR="00285FB0" w:rsidRDefault="00285FB0"/>
    <w:p w14:paraId="5DBF8103" w14:textId="16C52FED" w:rsidR="00285FB0" w:rsidRDefault="00285FB0"/>
    <w:p w14:paraId="25CC56CA" w14:textId="2B2A45FF" w:rsidR="00285FB0" w:rsidRDefault="00285FB0"/>
    <w:p w14:paraId="0FCC0D79" w14:textId="222D9986" w:rsidR="00285FB0" w:rsidRDefault="00285FB0"/>
    <w:p w14:paraId="4A6776DB" w14:textId="7E478CD7" w:rsidR="00285FB0" w:rsidRDefault="00285FB0"/>
    <w:p w14:paraId="19F319C8" w14:textId="1E30C2EF" w:rsidR="00285FB0" w:rsidRDefault="00285FB0"/>
    <w:p w14:paraId="4FB303EB" w14:textId="21AA37F2" w:rsidR="00285FB0" w:rsidRDefault="00285FB0"/>
    <w:p w14:paraId="1A311622" w14:textId="682ADA4F" w:rsidR="00285FB0" w:rsidRDefault="00285FB0"/>
    <w:p w14:paraId="4F05FF3C" w14:textId="341D8846" w:rsidR="00285FB0" w:rsidRDefault="00285FB0"/>
    <w:p w14:paraId="6C01B959" w14:textId="193075F5" w:rsidR="00285FB0" w:rsidRDefault="00285FB0"/>
    <w:p w14:paraId="7329FDC2" w14:textId="2CF8FFCD" w:rsidR="00285FB0" w:rsidRDefault="00285FB0"/>
    <w:p w14:paraId="677A2CEB" w14:textId="551A1E38" w:rsidR="00285FB0" w:rsidRDefault="00285FB0"/>
    <w:p w14:paraId="660624EE" w14:textId="14C3AF75" w:rsidR="00285FB0" w:rsidRDefault="00285FB0"/>
    <w:p w14:paraId="322ECBAF" w14:textId="77777777" w:rsidR="00285FB0" w:rsidRDefault="00285FB0"/>
    <w:p w14:paraId="336D5C23" w14:textId="78381B05" w:rsidR="002A7AAC" w:rsidRDefault="002A7AAC" w:rsidP="002A7AAC">
      <w:pPr>
        <w:pStyle w:val="ListParagraph"/>
        <w:numPr>
          <w:ilvl w:val="0"/>
          <w:numId w:val="1"/>
        </w:numPr>
      </w:pPr>
      <w:r>
        <w:lastRenderedPageBreak/>
        <w:t>Question 2</w:t>
      </w:r>
    </w:p>
    <w:p w14:paraId="1EA60E89" w14:textId="7C6722A3" w:rsidR="002A7AAC" w:rsidRDefault="002A7AAC" w:rsidP="002A7AAC">
      <w:r>
        <w:t>Here we have removed outliers by imposing conditions on the upper bound for values, allowing some out of range values. The results are telling and show a strong right skew for question 1 and 2.</w:t>
      </w:r>
    </w:p>
    <w:p w14:paraId="24E304F1" w14:textId="77777777" w:rsidR="00EB3C5C" w:rsidRDefault="00EB3C5C"/>
    <w:p w14:paraId="21B2E645" w14:textId="4898B19F" w:rsidR="002A7AAC" w:rsidRDefault="002A7AAC">
      <w:r>
        <w:t>Response 1:</w:t>
      </w:r>
    </w:p>
    <w:p w14:paraId="2D4D4C0D" w14:textId="77777777" w:rsidR="002A7AAC" w:rsidRPr="002A7AAC" w:rsidRDefault="002A7AAC" w:rsidP="002A7AAC">
      <w:pPr>
        <w:spacing w:after="0" w:line="240" w:lineRule="auto"/>
        <w:rPr>
          <w:rFonts w:ascii="Calibri" w:eastAsia="Times New Roman" w:hAnsi="Calibri" w:cs="Calibri"/>
          <w:color w:val="000000"/>
        </w:rPr>
      </w:pPr>
      <w:r w:rsidRPr="002A7AAC">
        <w:rPr>
          <w:rFonts w:ascii="Calibri" w:eastAsia="Times New Roman" w:hAnsi="Calibri" w:cs="Calibri"/>
          <w:color w:val="000000"/>
        </w:rPr>
        <w:t>Among all workers in the U.S., how many times more (e.g. "1.5 times", "3 times", or "10 times") do you think a worker in middle of the distribution earns relative to someone in the bottom 10% of the distribution?</w:t>
      </w:r>
    </w:p>
    <w:p w14:paraId="4DF3EC09" w14:textId="4228AD7C" w:rsidR="00A171C2" w:rsidRDefault="0001749D" w:rsidP="00A171C2">
      <w:r>
        <w:rPr>
          <w:noProof/>
        </w:rPr>
        <w:drawing>
          <wp:inline distT="0" distB="0" distL="0" distR="0" wp14:anchorId="183D4AC3" wp14:editId="6C8AEB33">
            <wp:extent cx="5943600" cy="4319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66FA565B" w14:textId="286DE5FC" w:rsidR="002E7004" w:rsidRDefault="002E7004" w:rsidP="00A171C2"/>
    <w:p w14:paraId="1B1CC21A" w14:textId="394F12D9" w:rsidR="0001749D" w:rsidRDefault="0001749D" w:rsidP="00A171C2"/>
    <w:p w14:paraId="2992D98A" w14:textId="01B03A49" w:rsidR="0001749D" w:rsidRDefault="0001749D" w:rsidP="00A171C2"/>
    <w:p w14:paraId="60B8AA01" w14:textId="275EDE01" w:rsidR="0001749D" w:rsidRDefault="0001749D" w:rsidP="00A171C2"/>
    <w:p w14:paraId="7D779D95" w14:textId="70E5596F" w:rsidR="0001749D" w:rsidRDefault="0001749D" w:rsidP="00A171C2"/>
    <w:p w14:paraId="29A4DE5A" w14:textId="34F2F33F" w:rsidR="0001749D" w:rsidRDefault="0001749D" w:rsidP="00A171C2"/>
    <w:p w14:paraId="676A757A" w14:textId="7A29AEFF" w:rsidR="0001749D" w:rsidRDefault="0001749D" w:rsidP="00A171C2"/>
    <w:p w14:paraId="2C2B5922" w14:textId="160747CB" w:rsidR="0001749D" w:rsidRDefault="0001749D" w:rsidP="00A171C2"/>
    <w:p w14:paraId="3059F370" w14:textId="05DCEE7A" w:rsidR="0001749D" w:rsidRDefault="0001749D" w:rsidP="00A171C2"/>
    <w:p w14:paraId="156E535B" w14:textId="75D1205E" w:rsidR="002A7AAC" w:rsidRDefault="002A7AAC" w:rsidP="00A171C2">
      <w:r>
        <w:t xml:space="preserve">Response 2: </w:t>
      </w:r>
    </w:p>
    <w:p w14:paraId="7FAB5CEF" w14:textId="77777777" w:rsidR="002A7AAC" w:rsidRPr="002A7AAC" w:rsidRDefault="002A7AAC" w:rsidP="002A7AAC">
      <w:pPr>
        <w:spacing w:after="0" w:line="240" w:lineRule="auto"/>
        <w:rPr>
          <w:rFonts w:ascii="Calibri" w:eastAsia="Times New Roman" w:hAnsi="Calibri" w:cs="Calibri"/>
          <w:color w:val="000000"/>
        </w:rPr>
      </w:pPr>
      <w:r w:rsidRPr="002A7AAC">
        <w:rPr>
          <w:rFonts w:ascii="Calibri" w:eastAsia="Times New Roman" w:hAnsi="Calibri" w:cs="Calibri"/>
          <w:color w:val="000000"/>
        </w:rPr>
        <w:t>Among all workers in the U.S., how many times more (e.g. "1.5 times", "3 times", or "10 times") do you think a worker in the top 10% earn relative to someone in the middle of the earnings distribution?</w:t>
      </w:r>
    </w:p>
    <w:p w14:paraId="72D3AB42" w14:textId="77777777" w:rsidR="002A7AAC" w:rsidRDefault="002A7AAC" w:rsidP="00A171C2"/>
    <w:p w14:paraId="3D803ED5" w14:textId="2987F7EF" w:rsidR="002E7004" w:rsidRDefault="0001749D" w:rsidP="00A171C2">
      <w:r>
        <w:rPr>
          <w:noProof/>
        </w:rPr>
        <w:drawing>
          <wp:inline distT="0" distB="0" distL="0" distR="0" wp14:anchorId="3A4F2A9D" wp14:editId="73397775">
            <wp:extent cx="5943600" cy="4319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5807E0C8" w14:textId="41474FDE" w:rsidR="002E7004" w:rsidRDefault="002E7004" w:rsidP="00A171C2"/>
    <w:p w14:paraId="4BEA16B3" w14:textId="59F8D05E" w:rsidR="00EB3C5C" w:rsidRDefault="00EB3C5C" w:rsidP="002E7004"/>
    <w:p w14:paraId="395E86CF" w14:textId="7A6672CF" w:rsidR="00B509BE" w:rsidRDefault="00B509BE" w:rsidP="002E7004"/>
    <w:p w14:paraId="474F7792" w14:textId="4EAAE5FE" w:rsidR="00B509BE" w:rsidRDefault="00B509BE" w:rsidP="002E7004"/>
    <w:p w14:paraId="0D4625D5" w14:textId="572606B6" w:rsidR="00B509BE" w:rsidRDefault="00B509BE" w:rsidP="002E7004"/>
    <w:p w14:paraId="68DC6602" w14:textId="6A423829" w:rsidR="00B509BE" w:rsidRDefault="00B509BE" w:rsidP="002E7004"/>
    <w:p w14:paraId="09716A25" w14:textId="5F01BA79" w:rsidR="00B509BE" w:rsidRDefault="00B509BE" w:rsidP="002E7004"/>
    <w:p w14:paraId="605B942A" w14:textId="344FF1CA" w:rsidR="00B509BE" w:rsidRDefault="00B509BE" w:rsidP="002E7004"/>
    <w:p w14:paraId="79FBA6C0" w14:textId="463901D2" w:rsidR="00B509BE" w:rsidRDefault="00B509BE" w:rsidP="002E7004"/>
    <w:p w14:paraId="42293C4E" w14:textId="2927A86C" w:rsidR="00B509BE" w:rsidRDefault="00B509BE" w:rsidP="002E7004">
      <w:r>
        <w:t>Response 3:</w:t>
      </w:r>
    </w:p>
    <w:p w14:paraId="69344070" w14:textId="77777777" w:rsidR="00B509BE" w:rsidRPr="00B509BE" w:rsidRDefault="00B509BE" w:rsidP="00B509BE">
      <w:pPr>
        <w:spacing w:after="0" w:line="240" w:lineRule="auto"/>
        <w:rPr>
          <w:rFonts w:ascii="Calibri" w:eastAsia="Times New Roman" w:hAnsi="Calibri" w:cs="Calibri"/>
          <w:color w:val="000000"/>
        </w:rPr>
      </w:pPr>
      <w:r w:rsidRPr="00B509BE">
        <w:rPr>
          <w:rFonts w:ascii="Calibri" w:eastAsia="Times New Roman" w:hAnsi="Calibri" w:cs="Calibri"/>
          <w:color w:val="000000"/>
        </w:rPr>
        <w:t>Did you, honestly, remember the answer to the question "How high is the labor share?" from earlier this term in our GEE class?</w:t>
      </w:r>
    </w:p>
    <w:p w14:paraId="7174ED8E" w14:textId="77777777" w:rsidR="00B509BE" w:rsidRDefault="00B509BE" w:rsidP="002E7004"/>
    <w:p w14:paraId="1F39BEE8" w14:textId="4010B67F" w:rsidR="00B509BE" w:rsidRDefault="00B509BE" w:rsidP="00A171C2">
      <w:r>
        <w:rPr>
          <w:noProof/>
        </w:rPr>
        <w:drawing>
          <wp:inline distT="0" distB="0" distL="0" distR="0" wp14:anchorId="59C6497C" wp14:editId="5610B4E6">
            <wp:extent cx="5943600" cy="4319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71C4E096" w14:textId="77777777" w:rsidR="00B509BE" w:rsidRDefault="00B509BE" w:rsidP="00A171C2"/>
    <w:p w14:paraId="039164AA" w14:textId="7BCF70AC" w:rsidR="00B509BE" w:rsidRDefault="00B509BE" w:rsidP="00A171C2"/>
    <w:p w14:paraId="6022690C" w14:textId="2324E739" w:rsidR="00B509BE" w:rsidRDefault="00B509BE" w:rsidP="00A171C2"/>
    <w:p w14:paraId="59C744D4" w14:textId="4CA87206" w:rsidR="00B509BE" w:rsidRDefault="00B509BE" w:rsidP="00A171C2"/>
    <w:p w14:paraId="752B376E" w14:textId="15FA5C58" w:rsidR="00B509BE" w:rsidRDefault="00B509BE" w:rsidP="00A171C2"/>
    <w:p w14:paraId="40B5464E" w14:textId="0556E9DE" w:rsidR="00B509BE" w:rsidRDefault="00B509BE" w:rsidP="00A171C2"/>
    <w:p w14:paraId="7256A0B8" w14:textId="0060A018" w:rsidR="00B509BE" w:rsidRDefault="00B509BE" w:rsidP="00A171C2"/>
    <w:p w14:paraId="15EA65E7" w14:textId="2BB12CD6" w:rsidR="00B509BE" w:rsidRDefault="00B509BE" w:rsidP="00A171C2"/>
    <w:p w14:paraId="4711D5F9" w14:textId="124A8F32" w:rsidR="00B509BE" w:rsidRDefault="00B509BE" w:rsidP="00A171C2"/>
    <w:p w14:paraId="51642D8E" w14:textId="6457E42B" w:rsidR="00B509BE" w:rsidRDefault="00B509BE" w:rsidP="00A171C2">
      <w:r>
        <w:lastRenderedPageBreak/>
        <w:t>Response 4:</w:t>
      </w:r>
    </w:p>
    <w:p w14:paraId="49C593F3" w14:textId="77777777" w:rsidR="00B509BE" w:rsidRPr="00B509BE" w:rsidRDefault="00B509BE" w:rsidP="00B509BE">
      <w:pPr>
        <w:spacing w:after="0" w:line="240" w:lineRule="auto"/>
        <w:rPr>
          <w:rFonts w:ascii="Calibri" w:eastAsia="Times New Roman" w:hAnsi="Calibri" w:cs="Calibri"/>
          <w:color w:val="000000"/>
        </w:rPr>
      </w:pPr>
      <w:r w:rsidRPr="00B509BE">
        <w:rPr>
          <w:rFonts w:ascii="Calibri" w:eastAsia="Times New Roman" w:hAnsi="Calibri" w:cs="Calibri"/>
          <w:color w:val="000000"/>
        </w:rPr>
        <w:t>Do you think inequality among capitalist (i.e., only among those who own capital, not among those who are employed) has increased since 1980?</w:t>
      </w:r>
    </w:p>
    <w:p w14:paraId="4E4A40C0" w14:textId="11A2DAB9" w:rsidR="00B509BE" w:rsidRDefault="00B509BE" w:rsidP="00A171C2"/>
    <w:p w14:paraId="2FAD9DEF" w14:textId="783553D5" w:rsidR="00B509BE" w:rsidRDefault="00B509BE" w:rsidP="00A171C2">
      <w:r>
        <w:rPr>
          <w:noProof/>
        </w:rPr>
        <w:drawing>
          <wp:inline distT="0" distB="0" distL="0" distR="0" wp14:anchorId="45CBEAFE" wp14:editId="1963FB6C">
            <wp:extent cx="5943600" cy="4319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20F7B9B0" w14:textId="5A9B46C3" w:rsidR="00B509BE" w:rsidRDefault="00B509BE" w:rsidP="00A171C2"/>
    <w:p w14:paraId="11F69F07" w14:textId="3BC9AB6B" w:rsidR="00B509BE" w:rsidRDefault="00B509BE" w:rsidP="00A171C2"/>
    <w:p w14:paraId="42C1EF0E" w14:textId="24FCB4FE" w:rsidR="00B509BE" w:rsidRDefault="00B509BE" w:rsidP="00A171C2"/>
    <w:p w14:paraId="0DB84400" w14:textId="711571AA" w:rsidR="00B509BE" w:rsidRDefault="00B509BE" w:rsidP="00A171C2"/>
    <w:p w14:paraId="5EB67367" w14:textId="18761EF2" w:rsidR="00B509BE" w:rsidRDefault="00B509BE" w:rsidP="00A171C2"/>
    <w:p w14:paraId="068DEC4E" w14:textId="0DAF1D44" w:rsidR="00B509BE" w:rsidRDefault="00B509BE" w:rsidP="00A171C2"/>
    <w:p w14:paraId="120284A2" w14:textId="05A706E8" w:rsidR="00B509BE" w:rsidRDefault="00B509BE" w:rsidP="00A171C2"/>
    <w:p w14:paraId="73C0B3C4" w14:textId="42BD5CF7" w:rsidR="00B509BE" w:rsidRDefault="00B509BE" w:rsidP="00A171C2"/>
    <w:p w14:paraId="75A445D2" w14:textId="520CCDA0" w:rsidR="00B509BE" w:rsidRDefault="00B509BE" w:rsidP="00A171C2"/>
    <w:p w14:paraId="503943AC" w14:textId="3FE60170" w:rsidR="00D5779B" w:rsidRDefault="00D5779B" w:rsidP="00A171C2"/>
    <w:p w14:paraId="398B3398" w14:textId="77777777" w:rsidR="00D5779B" w:rsidRDefault="00D5779B" w:rsidP="00A171C2"/>
    <w:p w14:paraId="32506BFA" w14:textId="52E194C0" w:rsidR="00B509BE" w:rsidRDefault="00B509BE" w:rsidP="00A171C2">
      <w:r>
        <w:t>Response 5:</w:t>
      </w:r>
    </w:p>
    <w:p w14:paraId="06F7B647" w14:textId="77777777" w:rsidR="00B509BE" w:rsidRPr="00B509BE" w:rsidRDefault="00B509BE" w:rsidP="00B509BE">
      <w:pPr>
        <w:spacing w:after="0" w:line="240" w:lineRule="auto"/>
        <w:rPr>
          <w:rFonts w:ascii="Calibri" w:eastAsia="Times New Roman" w:hAnsi="Calibri" w:cs="Calibri"/>
          <w:color w:val="000000"/>
        </w:rPr>
      </w:pPr>
      <w:r w:rsidRPr="00B509BE">
        <w:rPr>
          <w:rFonts w:ascii="Calibri" w:eastAsia="Times New Roman" w:hAnsi="Calibri" w:cs="Calibri"/>
          <w:color w:val="000000"/>
        </w:rPr>
        <w:t>Do you think inequality among workers (i.e., only among those who work, not among those who earn capital rents and profits) has increased since 1980?</w:t>
      </w:r>
    </w:p>
    <w:p w14:paraId="331459A0" w14:textId="77777777" w:rsidR="00B509BE" w:rsidRDefault="00B509BE" w:rsidP="00A171C2"/>
    <w:p w14:paraId="13944D5C" w14:textId="4975DBBC" w:rsidR="00B509BE" w:rsidRDefault="00B509BE" w:rsidP="00A171C2">
      <w:r>
        <w:rPr>
          <w:noProof/>
        </w:rPr>
        <w:drawing>
          <wp:inline distT="0" distB="0" distL="0" distR="0" wp14:anchorId="292EF79E" wp14:editId="19CC6F96">
            <wp:extent cx="5943600" cy="4319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4A979136" w14:textId="68187976" w:rsidR="00B509BE" w:rsidRDefault="00B509BE" w:rsidP="00A171C2"/>
    <w:p w14:paraId="0DF8A280" w14:textId="167EBAEE" w:rsidR="00B509BE" w:rsidRDefault="00B509BE" w:rsidP="00A171C2"/>
    <w:p w14:paraId="16D5F94E" w14:textId="29C9EBB2" w:rsidR="00B509BE" w:rsidRDefault="00B509BE" w:rsidP="00A171C2"/>
    <w:p w14:paraId="4263D4A5" w14:textId="0AE194A3" w:rsidR="00B509BE" w:rsidRDefault="00B509BE" w:rsidP="00A171C2"/>
    <w:p w14:paraId="0B0FEAC3" w14:textId="7CAE017E" w:rsidR="00B509BE" w:rsidRDefault="00B509BE" w:rsidP="00A171C2"/>
    <w:p w14:paraId="3A7C49FE" w14:textId="4D2F5BA1" w:rsidR="00B509BE" w:rsidRDefault="00B509BE" w:rsidP="00A171C2"/>
    <w:p w14:paraId="2CDB1ED5" w14:textId="6D3AA812" w:rsidR="00B509BE" w:rsidRDefault="00B509BE" w:rsidP="00A171C2"/>
    <w:p w14:paraId="7E4E9A72" w14:textId="2887F470" w:rsidR="00B509BE" w:rsidRDefault="00B509BE" w:rsidP="00A171C2"/>
    <w:p w14:paraId="02B92B42" w14:textId="14BD29CB" w:rsidR="00B509BE" w:rsidRDefault="00B509BE" w:rsidP="00A171C2"/>
    <w:p w14:paraId="37F907AC" w14:textId="67A8216E" w:rsidR="00B509BE" w:rsidRDefault="00B509BE" w:rsidP="00A171C2"/>
    <w:p w14:paraId="381771E5" w14:textId="63DCA167" w:rsidR="00B509BE" w:rsidRDefault="00B509BE" w:rsidP="00A171C2">
      <w:r>
        <w:t>Response 6:</w:t>
      </w:r>
    </w:p>
    <w:p w14:paraId="00DBF79F" w14:textId="77777777" w:rsidR="00B509BE" w:rsidRPr="00B509BE" w:rsidRDefault="00B509BE" w:rsidP="00B509BE">
      <w:pPr>
        <w:spacing w:after="0" w:line="240" w:lineRule="auto"/>
        <w:rPr>
          <w:rFonts w:ascii="Calibri" w:eastAsia="Times New Roman" w:hAnsi="Calibri" w:cs="Calibri"/>
          <w:color w:val="000000"/>
        </w:rPr>
      </w:pPr>
      <w:r w:rsidRPr="00B509BE">
        <w:rPr>
          <w:rFonts w:ascii="Calibri" w:eastAsia="Times New Roman" w:hAnsi="Calibri" w:cs="Calibri"/>
          <w:color w:val="000000"/>
        </w:rPr>
        <w:t>Do you think inequality between workers and capitalist has increased since 1980, i.e. has the labor share decreased since then?</w:t>
      </w:r>
    </w:p>
    <w:p w14:paraId="2228E0F0" w14:textId="77777777" w:rsidR="00B509BE" w:rsidRDefault="00B509BE" w:rsidP="00A171C2"/>
    <w:p w14:paraId="245E9175" w14:textId="73C83896" w:rsidR="00B509BE" w:rsidRDefault="00B509BE" w:rsidP="00A171C2">
      <w:r>
        <w:rPr>
          <w:noProof/>
        </w:rPr>
        <w:drawing>
          <wp:inline distT="0" distB="0" distL="0" distR="0" wp14:anchorId="1DDE9EF7" wp14:editId="33E462C8">
            <wp:extent cx="5943600" cy="4319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3BA6502A" w14:textId="77777777" w:rsidR="00B509BE" w:rsidRDefault="00B509BE" w:rsidP="00A171C2"/>
    <w:p w14:paraId="17FB184A" w14:textId="77777777" w:rsidR="00B509BE" w:rsidRDefault="00B509BE" w:rsidP="00A171C2"/>
    <w:p w14:paraId="18ACC8AE" w14:textId="77777777" w:rsidR="00B509BE" w:rsidRDefault="00B509BE" w:rsidP="00A171C2"/>
    <w:p w14:paraId="64D4BADC" w14:textId="77777777" w:rsidR="00B509BE" w:rsidRDefault="00B509BE" w:rsidP="00A171C2"/>
    <w:p w14:paraId="4AE44B32" w14:textId="77777777" w:rsidR="00B509BE" w:rsidRDefault="00B509BE" w:rsidP="00A171C2"/>
    <w:p w14:paraId="43611B92" w14:textId="77777777" w:rsidR="00B509BE" w:rsidRDefault="00B509BE" w:rsidP="00A171C2"/>
    <w:p w14:paraId="5C08493C" w14:textId="77777777" w:rsidR="00B509BE" w:rsidRDefault="00B509BE" w:rsidP="00A171C2"/>
    <w:p w14:paraId="0B63FCDA" w14:textId="77777777" w:rsidR="00B509BE" w:rsidRDefault="00B509BE" w:rsidP="00A171C2"/>
    <w:p w14:paraId="7BACEAF7" w14:textId="77777777" w:rsidR="00B509BE" w:rsidRDefault="00B509BE" w:rsidP="00A171C2"/>
    <w:p w14:paraId="420E76AD" w14:textId="77777777" w:rsidR="00B509BE" w:rsidRDefault="00B509BE" w:rsidP="00A171C2"/>
    <w:p w14:paraId="4CA6F64B" w14:textId="77777777" w:rsidR="00B509BE" w:rsidRDefault="00B509BE" w:rsidP="00A171C2"/>
    <w:p w14:paraId="318E1732" w14:textId="3FEB9B05" w:rsidR="00B509BE" w:rsidRDefault="00B509BE" w:rsidP="00A171C2">
      <w:r>
        <w:t>Response 7:</w:t>
      </w:r>
    </w:p>
    <w:p w14:paraId="352E465B" w14:textId="77777777" w:rsidR="00B509BE" w:rsidRPr="00B509BE" w:rsidRDefault="00B509BE" w:rsidP="00B509BE">
      <w:pPr>
        <w:spacing w:after="0" w:line="240" w:lineRule="auto"/>
        <w:rPr>
          <w:rFonts w:ascii="Calibri" w:eastAsia="Times New Roman" w:hAnsi="Calibri" w:cs="Calibri"/>
          <w:color w:val="000000"/>
        </w:rPr>
      </w:pPr>
      <w:r w:rsidRPr="00B509BE">
        <w:rPr>
          <w:rFonts w:ascii="Calibri" w:eastAsia="Times New Roman" w:hAnsi="Calibri" w:cs="Calibri"/>
          <w:color w:val="000000"/>
        </w:rPr>
        <w:t xml:space="preserve">How high (from 0% to 100%) do you think the U.S. labor share is? The labor share is defined as the part of national income that goes to labor (workers, managers, and the self-employed) in the form of wages, salaries, bonuses, and </w:t>
      </w:r>
      <w:proofErr w:type="spellStart"/>
      <w:r w:rsidRPr="00B509BE">
        <w:rPr>
          <w:rFonts w:ascii="Calibri" w:eastAsia="Times New Roman" w:hAnsi="Calibri" w:cs="Calibri"/>
          <w:color w:val="000000"/>
        </w:rPr>
        <w:t>nonpay</w:t>
      </w:r>
      <w:proofErr w:type="spellEnd"/>
      <w:r w:rsidRPr="00B509BE">
        <w:rPr>
          <w:rFonts w:ascii="Calibri" w:eastAsia="Times New Roman" w:hAnsi="Calibri" w:cs="Calibri"/>
          <w:color w:val="000000"/>
        </w:rPr>
        <w:t xml:space="preserve"> benefits such as pensions and healthcare. In other words, the labor share is the part of national income that does not go to business owners and investors in the form of capital returns or profits.</w:t>
      </w:r>
    </w:p>
    <w:p w14:paraId="56AF5B25" w14:textId="77777777" w:rsidR="00B509BE" w:rsidRDefault="00B509BE" w:rsidP="00A171C2"/>
    <w:p w14:paraId="67CFD11C" w14:textId="6BF6C071" w:rsidR="002E7004" w:rsidRDefault="00B509BE" w:rsidP="00A171C2">
      <w:r>
        <w:rPr>
          <w:noProof/>
        </w:rPr>
        <w:drawing>
          <wp:inline distT="0" distB="0" distL="0" distR="0" wp14:anchorId="3B8CF504" wp14:editId="42D0A7E2">
            <wp:extent cx="5943600" cy="4319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74419B3F" w14:textId="13EDA4D1" w:rsidR="00651F78" w:rsidRDefault="00651F78" w:rsidP="00A171C2"/>
    <w:p w14:paraId="1ED8B32E" w14:textId="7A5EA999" w:rsidR="00651F78" w:rsidRDefault="00651F78" w:rsidP="00A171C2"/>
    <w:p w14:paraId="1C9D5423" w14:textId="5AB17870" w:rsidR="00651F78" w:rsidRDefault="00651F78" w:rsidP="00A171C2"/>
    <w:p w14:paraId="65664397" w14:textId="1F3BEF12" w:rsidR="00651F78" w:rsidRDefault="00651F78" w:rsidP="00A171C2"/>
    <w:p w14:paraId="594F38A4" w14:textId="4F3CC0C5" w:rsidR="00651F78" w:rsidRDefault="00651F78" w:rsidP="00A171C2"/>
    <w:p w14:paraId="68BC338F" w14:textId="1712E7AB" w:rsidR="00651F78" w:rsidRDefault="00651F78" w:rsidP="00A171C2"/>
    <w:p w14:paraId="4B4E421E" w14:textId="144B5F2E" w:rsidR="00651F78" w:rsidRDefault="00651F78" w:rsidP="00A171C2"/>
    <w:p w14:paraId="2A8F18DE" w14:textId="4096B66F" w:rsidR="00651F78" w:rsidRDefault="00651F78" w:rsidP="00A171C2">
      <w:r>
        <w:t>Response 8:</w:t>
      </w:r>
    </w:p>
    <w:p w14:paraId="67FEA56C" w14:textId="77777777" w:rsidR="00651F78" w:rsidRPr="00651F78" w:rsidRDefault="00651F78" w:rsidP="00651F78">
      <w:pPr>
        <w:spacing w:after="0" w:line="240" w:lineRule="auto"/>
        <w:rPr>
          <w:rFonts w:ascii="Calibri" w:eastAsia="Times New Roman" w:hAnsi="Calibri" w:cs="Calibri"/>
          <w:color w:val="000000"/>
        </w:rPr>
      </w:pPr>
      <w:r w:rsidRPr="00651F78">
        <w:rPr>
          <w:rFonts w:ascii="Calibri" w:eastAsia="Times New Roman" w:hAnsi="Calibri" w:cs="Calibri"/>
          <w:color w:val="000000"/>
        </w:rPr>
        <w:t>Is rising income inequality a serious problem that we should do something about?</w:t>
      </w:r>
    </w:p>
    <w:p w14:paraId="458C82F3" w14:textId="3A888D41" w:rsidR="00651F78" w:rsidRDefault="00651F78" w:rsidP="00A171C2"/>
    <w:p w14:paraId="239FBC73" w14:textId="2F1D1220" w:rsidR="00651F78" w:rsidRDefault="00651F78" w:rsidP="00A171C2">
      <w:r>
        <w:rPr>
          <w:noProof/>
        </w:rPr>
        <w:drawing>
          <wp:inline distT="0" distB="0" distL="0" distR="0" wp14:anchorId="416B89E1" wp14:editId="1C0EF1E4">
            <wp:extent cx="5943600" cy="4319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094D3310" w14:textId="56FC316E" w:rsidR="00651F78" w:rsidRDefault="00651F78" w:rsidP="00A171C2"/>
    <w:p w14:paraId="24013F93" w14:textId="5EF0B27B" w:rsidR="00651F78" w:rsidRDefault="00651F78" w:rsidP="00A171C2"/>
    <w:p w14:paraId="52FC0ED8" w14:textId="2AD25F78" w:rsidR="00651F78" w:rsidRDefault="00651F78" w:rsidP="00A171C2"/>
    <w:p w14:paraId="63A540C1" w14:textId="55B214DD" w:rsidR="00651F78" w:rsidRDefault="00651F78" w:rsidP="00A171C2"/>
    <w:p w14:paraId="2BD73994" w14:textId="6E8F4A5E" w:rsidR="00651F78" w:rsidRDefault="00651F78" w:rsidP="00A171C2"/>
    <w:p w14:paraId="0A24E732" w14:textId="44C62422" w:rsidR="00651F78" w:rsidRDefault="00651F78" w:rsidP="00A171C2"/>
    <w:p w14:paraId="00650452" w14:textId="3E637AB5" w:rsidR="00651F78" w:rsidRDefault="00651F78" w:rsidP="00A171C2"/>
    <w:p w14:paraId="09673F16" w14:textId="58EBDBDF" w:rsidR="00651F78" w:rsidRDefault="00651F78" w:rsidP="00A171C2"/>
    <w:p w14:paraId="6B5EF2A5" w14:textId="348F8EB7" w:rsidR="00651F78" w:rsidRDefault="00651F78" w:rsidP="00A171C2"/>
    <w:p w14:paraId="0262D62E" w14:textId="24BF5211" w:rsidR="00651F78" w:rsidRDefault="00651F78" w:rsidP="00A171C2"/>
    <w:p w14:paraId="702B2D2D" w14:textId="77777777" w:rsidR="00D5779B" w:rsidRDefault="00D5779B" w:rsidP="00A171C2"/>
    <w:p w14:paraId="10F5CDD7" w14:textId="361574B6" w:rsidR="00651F78" w:rsidRDefault="00651F78" w:rsidP="00A171C2">
      <w:r>
        <w:t>Response 9:</w:t>
      </w:r>
    </w:p>
    <w:p w14:paraId="6D5B84FB" w14:textId="77777777" w:rsidR="00651F78" w:rsidRPr="00651F78" w:rsidRDefault="00651F78" w:rsidP="00651F78">
      <w:pPr>
        <w:spacing w:after="0" w:line="240" w:lineRule="auto"/>
        <w:rPr>
          <w:rFonts w:ascii="Calibri" w:eastAsia="Times New Roman" w:hAnsi="Calibri" w:cs="Calibri"/>
          <w:color w:val="000000"/>
        </w:rPr>
      </w:pPr>
      <w:r w:rsidRPr="00651F78">
        <w:rPr>
          <w:rFonts w:ascii="Calibri" w:eastAsia="Times New Roman" w:hAnsi="Calibri" w:cs="Calibri"/>
          <w:color w:val="000000"/>
        </w:rPr>
        <w:t>Over your lifetime, until now and into the future, do you think of yourself as mostly in favor of free markets or mostly in favor in government interventions in markets?</w:t>
      </w:r>
    </w:p>
    <w:p w14:paraId="1781356E" w14:textId="77777777" w:rsidR="00651F78" w:rsidRDefault="00651F78" w:rsidP="00A171C2"/>
    <w:p w14:paraId="7FBC51B6" w14:textId="6B09755C" w:rsidR="00651F78" w:rsidRDefault="00651F78" w:rsidP="00A171C2">
      <w:r>
        <w:rPr>
          <w:noProof/>
        </w:rPr>
        <w:drawing>
          <wp:inline distT="0" distB="0" distL="0" distR="0" wp14:anchorId="523A85A5" wp14:editId="0ADA2A23">
            <wp:extent cx="5943600" cy="4319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64E84514" w14:textId="34CDAA4C" w:rsidR="00651F78" w:rsidRDefault="00651F78" w:rsidP="00A171C2"/>
    <w:p w14:paraId="510AEB4B" w14:textId="2AF1733D" w:rsidR="00651F78" w:rsidRDefault="00651F78" w:rsidP="00A171C2"/>
    <w:p w14:paraId="0BDEC095" w14:textId="7B8ECA4C" w:rsidR="00651F78" w:rsidRDefault="00651F78" w:rsidP="00A171C2"/>
    <w:p w14:paraId="2FF3D253" w14:textId="37D898CA" w:rsidR="00651F78" w:rsidRDefault="00651F78" w:rsidP="00A171C2"/>
    <w:p w14:paraId="0B6A40AC" w14:textId="063FBE4F" w:rsidR="00651F78" w:rsidRDefault="00651F78" w:rsidP="00A171C2"/>
    <w:p w14:paraId="56749C89" w14:textId="52A62AAE" w:rsidR="00651F78" w:rsidRDefault="00651F78" w:rsidP="00A171C2"/>
    <w:p w14:paraId="4BC0392A" w14:textId="285DE5F0" w:rsidR="00651F78" w:rsidRDefault="00651F78" w:rsidP="00A171C2"/>
    <w:p w14:paraId="354AEE52" w14:textId="437106FE" w:rsidR="00651F78" w:rsidRDefault="00651F78" w:rsidP="00A171C2"/>
    <w:p w14:paraId="0AAB7054" w14:textId="6E00F7AB" w:rsidR="00D5779B" w:rsidRDefault="00D5779B" w:rsidP="00A171C2"/>
    <w:p w14:paraId="362A3AF5" w14:textId="77777777" w:rsidR="00D5779B" w:rsidRDefault="00D5779B" w:rsidP="00A171C2"/>
    <w:p w14:paraId="7D591CBF" w14:textId="2FF4E25F" w:rsidR="00651F78" w:rsidRDefault="00651F78" w:rsidP="00A171C2">
      <w:r>
        <w:t>Response 10:</w:t>
      </w:r>
    </w:p>
    <w:p w14:paraId="12EF9CC8" w14:textId="77777777" w:rsidR="00651F78" w:rsidRPr="00651F78" w:rsidRDefault="00651F78" w:rsidP="00651F78">
      <w:pPr>
        <w:spacing w:after="0" w:line="240" w:lineRule="auto"/>
        <w:rPr>
          <w:rFonts w:ascii="Calibri" w:eastAsia="Times New Roman" w:hAnsi="Calibri" w:cs="Calibri"/>
          <w:color w:val="000000"/>
        </w:rPr>
      </w:pPr>
      <w:r w:rsidRPr="00651F78">
        <w:rPr>
          <w:rFonts w:ascii="Calibri" w:eastAsia="Times New Roman" w:hAnsi="Calibri" w:cs="Calibri"/>
          <w:color w:val="000000"/>
        </w:rPr>
        <w:t>Over your lifetime, until now and into the future, do you think of yourself mostly as a worker or mostly as a capitalist?</w:t>
      </w:r>
    </w:p>
    <w:p w14:paraId="6D84855D" w14:textId="0FFD3D18" w:rsidR="00651F78" w:rsidRDefault="00651F78" w:rsidP="00A171C2"/>
    <w:p w14:paraId="011D8263" w14:textId="1232C250" w:rsidR="00651F78" w:rsidRDefault="00651F78" w:rsidP="00A171C2">
      <w:r>
        <w:rPr>
          <w:noProof/>
        </w:rPr>
        <w:drawing>
          <wp:inline distT="0" distB="0" distL="0" distR="0" wp14:anchorId="13FCC4BB" wp14:editId="5EDC020A">
            <wp:extent cx="5943600" cy="4319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9270"/>
                    </a:xfrm>
                    <a:prstGeom prst="rect">
                      <a:avLst/>
                    </a:prstGeom>
                    <a:noFill/>
                    <a:ln>
                      <a:noFill/>
                    </a:ln>
                  </pic:spPr>
                </pic:pic>
              </a:graphicData>
            </a:graphic>
          </wp:inline>
        </w:drawing>
      </w:r>
    </w:p>
    <w:p w14:paraId="40553FAB" w14:textId="21785D56" w:rsidR="00CC04C2" w:rsidRDefault="00CC04C2" w:rsidP="00A171C2"/>
    <w:p w14:paraId="21A17A65" w14:textId="4AE1397A" w:rsidR="00CC04C2" w:rsidRDefault="00CC04C2" w:rsidP="00A171C2"/>
    <w:p w14:paraId="3D66CD6B" w14:textId="2BE36261" w:rsidR="00CC04C2" w:rsidRDefault="00CC04C2" w:rsidP="00A171C2"/>
    <w:p w14:paraId="4D41FB47" w14:textId="7751BD0A" w:rsidR="00CC04C2" w:rsidRDefault="00CC04C2" w:rsidP="00A171C2"/>
    <w:p w14:paraId="15CE1834" w14:textId="1E834834" w:rsidR="00CC04C2" w:rsidRDefault="00CC04C2" w:rsidP="00A171C2"/>
    <w:p w14:paraId="2D75A70B" w14:textId="159614A9" w:rsidR="00CC04C2" w:rsidRDefault="00CC04C2" w:rsidP="00A171C2"/>
    <w:p w14:paraId="39A34BB2" w14:textId="489BBD43" w:rsidR="00CC04C2" w:rsidRDefault="00CC04C2" w:rsidP="00A171C2"/>
    <w:p w14:paraId="19B885C3" w14:textId="56F05C2F" w:rsidR="00CC04C2" w:rsidRDefault="00CC04C2" w:rsidP="00A171C2"/>
    <w:p w14:paraId="5E0D68D0" w14:textId="437AE96D" w:rsidR="00CC04C2" w:rsidRDefault="00CC04C2" w:rsidP="00A171C2"/>
    <w:p w14:paraId="5D59C9B8" w14:textId="589C90DA" w:rsidR="00CC04C2" w:rsidRDefault="00CC04C2" w:rsidP="00A171C2"/>
    <w:p w14:paraId="096DE273" w14:textId="579514CA" w:rsidR="00CC04C2" w:rsidRDefault="00CC04C2" w:rsidP="00A171C2"/>
    <w:p w14:paraId="0D4B805F" w14:textId="7C405B1E" w:rsidR="00CC04C2" w:rsidRDefault="00CC04C2" w:rsidP="00CC04C2">
      <w:pPr>
        <w:pStyle w:val="ListParagraph"/>
        <w:numPr>
          <w:ilvl w:val="0"/>
          <w:numId w:val="1"/>
        </w:numPr>
      </w:pPr>
      <w:r>
        <w:t>Question 3</w:t>
      </w:r>
    </w:p>
    <w:p w14:paraId="4BF47899" w14:textId="5A7F40AD" w:rsidR="00CC04C2" w:rsidRDefault="004832A8" w:rsidP="00CC04C2">
      <w:r>
        <w:rPr>
          <w:noProof/>
        </w:rPr>
        <w:drawing>
          <wp:inline distT="0" distB="0" distL="0" distR="0" wp14:anchorId="5EE11D50" wp14:editId="14A04C7A">
            <wp:extent cx="3580662" cy="30416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6964" cy="3047003"/>
                    </a:xfrm>
                    <a:prstGeom prst="rect">
                      <a:avLst/>
                    </a:prstGeom>
                  </pic:spPr>
                </pic:pic>
              </a:graphicData>
            </a:graphic>
          </wp:inline>
        </w:drawing>
      </w:r>
    </w:p>
    <w:p w14:paraId="41B8CBA1" w14:textId="12698027" w:rsidR="004832A8" w:rsidRDefault="004832A8" w:rsidP="00CC04C2">
      <w:r>
        <w:t>Clearly people who in the vast majority think that inequality has increased also seem to favor free markets.</w:t>
      </w:r>
      <w:r w:rsidR="00076440">
        <w:t xml:space="preserve"> </w:t>
      </w:r>
      <w:r>
        <w:t>A sort of fairness perception, rather than a helplessness. The same people who favored free markets also tended to guess that the upper and middle classes were fewer times as rich as the bottom decile, in questions 1 and 2. Thus, suggesting that they also believe in upward mobility.</w:t>
      </w:r>
    </w:p>
    <w:p w14:paraId="53EB902A" w14:textId="0F067C25" w:rsidR="00076440" w:rsidRDefault="00076440" w:rsidP="00CC04C2"/>
    <w:p w14:paraId="06D5459A" w14:textId="74660BCA" w:rsidR="00076440" w:rsidRDefault="00076440" w:rsidP="00CC04C2"/>
    <w:p w14:paraId="09DF4A5C" w14:textId="56345634" w:rsidR="00076440" w:rsidRDefault="00076440" w:rsidP="00CC04C2"/>
    <w:p w14:paraId="30DBFE3B" w14:textId="02B4E226" w:rsidR="00076440" w:rsidRDefault="00076440" w:rsidP="00CC04C2"/>
    <w:p w14:paraId="70546E92" w14:textId="7222BBAB" w:rsidR="00076440" w:rsidRDefault="00076440" w:rsidP="00CC04C2"/>
    <w:p w14:paraId="39867DCA" w14:textId="77949329" w:rsidR="00076440" w:rsidRDefault="00076440" w:rsidP="00CC04C2"/>
    <w:p w14:paraId="19DE7180" w14:textId="05B4FAAB" w:rsidR="00076440" w:rsidRDefault="00076440" w:rsidP="00CC04C2"/>
    <w:p w14:paraId="0B012A52" w14:textId="46C1481B" w:rsidR="00076440" w:rsidRDefault="00076440" w:rsidP="00CC04C2"/>
    <w:p w14:paraId="7FF8161C" w14:textId="6B753C5C" w:rsidR="00076440" w:rsidRDefault="00076440" w:rsidP="00CC04C2"/>
    <w:p w14:paraId="0B998FEF" w14:textId="1D3376B4" w:rsidR="00076440" w:rsidRDefault="00076440" w:rsidP="00CC04C2"/>
    <w:p w14:paraId="5A5D97AE" w14:textId="5390C234" w:rsidR="00076440" w:rsidRDefault="00076440" w:rsidP="00CC04C2"/>
    <w:p w14:paraId="7377367B" w14:textId="3F71F49C" w:rsidR="00076440" w:rsidRDefault="00076440" w:rsidP="00CC04C2"/>
    <w:p w14:paraId="11C1DC1E" w14:textId="34D8085F" w:rsidR="00076440" w:rsidRDefault="00076440" w:rsidP="00CC04C2"/>
    <w:p w14:paraId="5EC5FF79" w14:textId="773BFEA5" w:rsidR="00076440" w:rsidRDefault="00076440" w:rsidP="00076440">
      <w:pPr>
        <w:pStyle w:val="ListParagraph"/>
        <w:numPr>
          <w:ilvl w:val="0"/>
          <w:numId w:val="1"/>
        </w:numPr>
      </w:pPr>
      <w:r>
        <w:t>Question 4:</w:t>
      </w:r>
    </w:p>
    <w:p w14:paraId="53A50A42" w14:textId="69358E44" w:rsidR="00076440" w:rsidRDefault="00076440" w:rsidP="00076440">
      <w:r>
        <w:t>The R-squared for this model, is roughly 8% of explanatory power.</w:t>
      </w:r>
    </w:p>
    <w:p w14:paraId="469FA63D" w14:textId="5B3CDA99" w:rsidR="00567E7E" w:rsidRDefault="00567E7E" w:rsidP="00076440">
      <w:r>
        <w:t>Response 8 is the most significant explanatory variable of the outcomes of Question 9, at the 5% significance level.</w:t>
      </w:r>
    </w:p>
    <w:p w14:paraId="44C9A188" w14:textId="7955F37B" w:rsidR="00567E7E" w:rsidRDefault="00567E7E" w:rsidP="00076440">
      <w:r>
        <w:t xml:space="preserve">It suggests that people who believe </w:t>
      </w:r>
      <w:r w:rsidR="006B6276">
        <w:t xml:space="preserve">increasing </w:t>
      </w:r>
      <w:r>
        <w:t>inequality in markets is a problem, also strong favor government intervention in markets, and vice-versa.</w:t>
      </w:r>
    </w:p>
    <w:p w14:paraId="5F6259B9" w14:textId="77777777" w:rsidR="00567E7E" w:rsidRDefault="00567E7E" w:rsidP="00076440"/>
    <w:p w14:paraId="3242BC3B" w14:textId="69A9F0FB" w:rsidR="00076440" w:rsidRDefault="00076440" w:rsidP="00CC04C2">
      <w:r>
        <w:rPr>
          <w:noProof/>
        </w:rPr>
        <w:drawing>
          <wp:inline distT="0" distB="0" distL="0" distR="0" wp14:anchorId="378EB483" wp14:editId="1C77A3EA">
            <wp:extent cx="5943600" cy="2777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77490"/>
                    </a:xfrm>
                    <a:prstGeom prst="rect">
                      <a:avLst/>
                    </a:prstGeom>
                  </pic:spPr>
                </pic:pic>
              </a:graphicData>
            </a:graphic>
          </wp:inline>
        </w:drawing>
      </w:r>
    </w:p>
    <w:p w14:paraId="25E6C0D7" w14:textId="169BE697" w:rsidR="00076440" w:rsidRDefault="00076440" w:rsidP="00CC04C2"/>
    <w:p w14:paraId="75E9F8BB" w14:textId="2BF821E2" w:rsidR="00A1699E" w:rsidRDefault="00A1699E" w:rsidP="00CC04C2"/>
    <w:p w14:paraId="6938AFFE" w14:textId="28D56548" w:rsidR="00A1699E" w:rsidRDefault="00A1699E" w:rsidP="00CC04C2">
      <w:r>
        <w:t xml:space="preserve">This paper concludes that </w:t>
      </w:r>
      <w:proofErr w:type="gramStart"/>
      <w:r>
        <w:t>peoples</w:t>
      </w:r>
      <w:proofErr w:type="gramEnd"/>
      <w:r>
        <w:t xml:space="preserve"> perceptions with regards to inequal distributions of income strongly affects their financial beliefs, and can in turn affect financial markets.</w:t>
      </w:r>
    </w:p>
    <w:p w14:paraId="1D9B4064" w14:textId="77777777" w:rsidR="007F356C" w:rsidRDefault="007F356C" w:rsidP="00CC04C2">
      <w:bookmarkStart w:id="0" w:name="_GoBack"/>
      <w:bookmarkEnd w:id="0"/>
    </w:p>
    <w:sectPr w:rsidR="007F356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7FEF6" w14:textId="77777777" w:rsidR="000C6A3D" w:rsidRDefault="000C6A3D" w:rsidP="00FA598B">
      <w:pPr>
        <w:spacing w:after="0" w:line="240" w:lineRule="auto"/>
      </w:pPr>
      <w:r>
        <w:separator/>
      </w:r>
    </w:p>
  </w:endnote>
  <w:endnote w:type="continuationSeparator" w:id="0">
    <w:p w14:paraId="3680C8D7" w14:textId="77777777" w:rsidR="000C6A3D" w:rsidRDefault="000C6A3D" w:rsidP="00FA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21578" w14:textId="77777777" w:rsidR="000C6A3D" w:rsidRDefault="000C6A3D" w:rsidP="00FA598B">
      <w:pPr>
        <w:spacing w:after="0" w:line="240" w:lineRule="auto"/>
      </w:pPr>
      <w:r>
        <w:separator/>
      </w:r>
    </w:p>
  </w:footnote>
  <w:footnote w:type="continuationSeparator" w:id="0">
    <w:p w14:paraId="05869674" w14:textId="77777777" w:rsidR="000C6A3D" w:rsidRDefault="000C6A3D" w:rsidP="00FA5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20E15" w14:textId="4C7B1BA3" w:rsidR="00FA598B" w:rsidRDefault="00FA598B">
    <w:pPr>
      <w:pStyle w:val="Header"/>
    </w:pPr>
    <w:r>
      <w:t>Dhruv Singh</w:t>
    </w:r>
  </w:p>
  <w:p w14:paraId="29E01B60" w14:textId="7F235672" w:rsidR="00FA598B" w:rsidRDefault="00FA598B">
    <w:pPr>
      <w:pStyle w:val="Header"/>
    </w:pPr>
    <w:r>
      <w:t>CBS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43625"/>
    <w:multiLevelType w:val="hybridMultilevel"/>
    <w:tmpl w:val="F1F631B2"/>
    <w:lvl w:ilvl="0" w:tplc="EDF8F2E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19"/>
    <w:rsid w:val="0001749D"/>
    <w:rsid w:val="00076440"/>
    <w:rsid w:val="000C6A3D"/>
    <w:rsid w:val="00211539"/>
    <w:rsid w:val="00214C19"/>
    <w:rsid w:val="00285FB0"/>
    <w:rsid w:val="002A7AAC"/>
    <w:rsid w:val="002E7004"/>
    <w:rsid w:val="004832A8"/>
    <w:rsid w:val="005601D6"/>
    <w:rsid w:val="00567E7E"/>
    <w:rsid w:val="00651F78"/>
    <w:rsid w:val="006B6276"/>
    <w:rsid w:val="007F356C"/>
    <w:rsid w:val="009B3B5C"/>
    <w:rsid w:val="00A1699E"/>
    <w:rsid w:val="00A171C2"/>
    <w:rsid w:val="00B509BE"/>
    <w:rsid w:val="00C768F7"/>
    <w:rsid w:val="00CC04C2"/>
    <w:rsid w:val="00D5779B"/>
    <w:rsid w:val="00D84235"/>
    <w:rsid w:val="00EB3C5C"/>
    <w:rsid w:val="00FA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7A23"/>
  <w15:chartTrackingRefBased/>
  <w15:docId w15:val="{A251598B-BC6B-442B-B16A-17E0F138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98B"/>
  </w:style>
  <w:style w:type="paragraph" w:styleId="Footer">
    <w:name w:val="footer"/>
    <w:basedOn w:val="Normal"/>
    <w:link w:val="FooterChar"/>
    <w:uiPriority w:val="99"/>
    <w:unhideWhenUsed/>
    <w:rsid w:val="00FA5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98B"/>
  </w:style>
  <w:style w:type="paragraph" w:styleId="ListParagraph">
    <w:name w:val="List Paragraph"/>
    <w:basedOn w:val="Normal"/>
    <w:uiPriority w:val="34"/>
    <w:qFormat/>
    <w:rsid w:val="002E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4313">
      <w:bodyDiv w:val="1"/>
      <w:marLeft w:val="0"/>
      <w:marRight w:val="0"/>
      <w:marTop w:val="0"/>
      <w:marBottom w:val="0"/>
      <w:divBdr>
        <w:top w:val="none" w:sz="0" w:space="0" w:color="auto"/>
        <w:left w:val="none" w:sz="0" w:space="0" w:color="auto"/>
        <w:bottom w:val="none" w:sz="0" w:space="0" w:color="auto"/>
        <w:right w:val="none" w:sz="0" w:space="0" w:color="auto"/>
      </w:divBdr>
    </w:div>
    <w:div w:id="308289345">
      <w:bodyDiv w:val="1"/>
      <w:marLeft w:val="0"/>
      <w:marRight w:val="0"/>
      <w:marTop w:val="0"/>
      <w:marBottom w:val="0"/>
      <w:divBdr>
        <w:top w:val="none" w:sz="0" w:space="0" w:color="auto"/>
        <w:left w:val="none" w:sz="0" w:space="0" w:color="auto"/>
        <w:bottom w:val="none" w:sz="0" w:space="0" w:color="auto"/>
        <w:right w:val="none" w:sz="0" w:space="0" w:color="auto"/>
      </w:divBdr>
    </w:div>
    <w:div w:id="760488758">
      <w:bodyDiv w:val="1"/>
      <w:marLeft w:val="0"/>
      <w:marRight w:val="0"/>
      <w:marTop w:val="0"/>
      <w:marBottom w:val="0"/>
      <w:divBdr>
        <w:top w:val="none" w:sz="0" w:space="0" w:color="auto"/>
        <w:left w:val="none" w:sz="0" w:space="0" w:color="auto"/>
        <w:bottom w:val="none" w:sz="0" w:space="0" w:color="auto"/>
        <w:right w:val="none" w:sz="0" w:space="0" w:color="auto"/>
      </w:divBdr>
    </w:div>
    <w:div w:id="798694470">
      <w:bodyDiv w:val="1"/>
      <w:marLeft w:val="0"/>
      <w:marRight w:val="0"/>
      <w:marTop w:val="0"/>
      <w:marBottom w:val="0"/>
      <w:divBdr>
        <w:top w:val="none" w:sz="0" w:space="0" w:color="auto"/>
        <w:left w:val="none" w:sz="0" w:space="0" w:color="auto"/>
        <w:bottom w:val="none" w:sz="0" w:space="0" w:color="auto"/>
        <w:right w:val="none" w:sz="0" w:space="0" w:color="auto"/>
      </w:divBdr>
    </w:div>
    <w:div w:id="819073704">
      <w:bodyDiv w:val="1"/>
      <w:marLeft w:val="0"/>
      <w:marRight w:val="0"/>
      <w:marTop w:val="0"/>
      <w:marBottom w:val="0"/>
      <w:divBdr>
        <w:top w:val="none" w:sz="0" w:space="0" w:color="auto"/>
        <w:left w:val="none" w:sz="0" w:space="0" w:color="auto"/>
        <w:bottom w:val="none" w:sz="0" w:space="0" w:color="auto"/>
        <w:right w:val="none" w:sz="0" w:space="0" w:color="auto"/>
      </w:divBdr>
    </w:div>
    <w:div w:id="1224413863">
      <w:bodyDiv w:val="1"/>
      <w:marLeft w:val="0"/>
      <w:marRight w:val="0"/>
      <w:marTop w:val="0"/>
      <w:marBottom w:val="0"/>
      <w:divBdr>
        <w:top w:val="none" w:sz="0" w:space="0" w:color="auto"/>
        <w:left w:val="none" w:sz="0" w:space="0" w:color="auto"/>
        <w:bottom w:val="none" w:sz="0" w:space="0" w:color="auto"/>
        <w:right w:val="none" w:sz="0" w:space="0" w:color="auto"/>
      </w:divBdr>
    </w:div>
    <w:div w:id="1356998594">
      <w:bodyDiv w:val="1"/>
      <w:marLeft w:val="0"/>
      <w:marRight w:val="0"/>
      <w:marTop w:val="0"/>
      <w:marBottom w:val="0"/>
      <w:divBdr>
        <w:top w:val="none" w:sz="0" w:space="0" w:color="auto"/>
        <w:left w:val="none" w:sz="0" w:space="0" w:color="auto"/>
        <w:bottom w:val="none" w:sz="0" w:space="0" w:color="auto"/>
        <w:right w:val="none" w:sz="0" w:space="0" w:color="auto"/>
      </w:divBdr>
    </w:div>
    <w:div w:id="1538860128">
      <w:bodyDiv w:val="1"/>
      <w:marLeft w:val="0"/>
      <w:marRight w:val="0"/>
      <w:marTop w:val="0"/>
      <w:marBottom w:val="0"/>
      <w:divBdr>
        <w:top w:val="none" w:sz="0" w:space="0" w:color="auto"/>
        <w:left w:val="none" w:sz="0" w:space="0" w:color="auto"/>
        <w:bottom w:val="none" w:sz="0" w:space="0" w:color="auto"/>
        <w:right w:val="none" w:sz="0" w:space="0" w:color="auto"/>
      </w:divBdr>
    </w:div>
    <w:div w:id="1561818736">
      <w:bodyDiv w:val="1"/>
      <w:marLeft w:val="0"/>
      <w:marRight w:val="0"/>
      <w:marTop w:val="0"/>
      <w:marBottom w:val="0"/>
      <w:divBdr>
        <w:top w:val="none" w:sz="0" w:space="0" w:color="auto"/>
        <w:left w:val="none" w:sz="0" w:space="0" w:color="auto"/>
        <w:bottom w:val="none" w:sz="0" w:space="0" w:color="auto"/>
        <w:right w:val="none" w:sz="0" w:space="0" w:color="auto"/>
      </w:divBdr>
    </w:div>
    <w:div w:id="1571576703">
      <w:bodyDiv w:val="1"/>
      <w:marLeft w:val="0"/>
      <w:marRight w:val="0"/>
      <w:marTop w:val="0"/>
      <w:marBottom w:val="0"/>
      <w:divBdr>
        <w:top w:val="none" w:sz="0" w:space="0" w:color="auto"/>
        <w:left w:val="none" w:sz="0" w:space="0" w:color="auto"/>
        <w:bottom w:val="none" w:sz="0" w:space="0" w:color="auto"/>
        <w:right w:val="none" w:sz="0" w:space="0" w:color="auto"/>
      </w:divBdr>
    </w:div>
    <w:div w:id="1749422258">
      <w:bodyDiv w:val="1"/>
      <w:marLeft w:val="0"/>
      <w:marRight w:val="0"/>
      <w:marTop w:val="0"/>
      <w:marBottom w:val="0"/>
      <w:divBdr>
        <w:top w:val="none" w:sz="0" w:space="0" w:color="auto"/>
        <w:left w:val="none" w:sz="0" w:space="0" w:color="auto"/>
        <w:bottom w:val="none" w:sz="0" w:space="0" w:color="auto"/>
        <w:right w:val="none" w:sz="0" w:space="0" w:color="auto"/>
      </w:divBdr>
    </w:div>
    <w:div w:id="20946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21</cp:revision>
  <dcterms:created xsi:type="dcterms:W3CDTF">2020-04-02T21:16:00Z</dcterms:created>
  <dcterms:modified xsi:type="dcterms:W3CDTF">2020-04-03T00:03:00Z</dcterms:modified>
</cp:coreProperties>
</file>