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902BEC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902BEC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484C976D" w14:textId="15C34166" w:rsidR="00902BEC" w:rsidRDefault="009029FB">
      <w:r w:rsidRPr="009029FB">
        <w:rPr>
          <w:rFonts w:ascii="Aptos Display" w:eastAsia="Aptos Display" w:hAnsi="Aptos Display" w:cs="Aptos Display"/>
          <w:i/>
          <w:iCs/>
          <w:color w:val="7F7F7F" w:themeColor="text1" w:themeTint="80"/>
        </w:rPr>
        <w:t>System flow showing how input (ultrasonic sensor) is processed by ESP32 and controls servo motors via PCA9685. Power is supplied externally to ensure stable operation.</w:t>
      </w:r>
    </w:p>
    <w:p w14:paraId="726EE08C" w14:textId="5EB3EAF2" w:rsidR="00902BEC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2.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940"/>
        <w:gridCol w:w="2694"/>
        <w:gridCol w:w="3689"/>
      </w:tblGrid>
      <w:tr w:rsidR="009029FB" w:rsidRPr="009029FB" w14:paraId="00107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46F8B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C7F74C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766E33F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28AA0D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Justification</w:t>
            </w:r>
          </w:p>
        </w:tc>
      </w:tr>
      <w:tr w:rsidR="009029FB" w:rsidRPr="009029FB" w14:paraId="07DF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4477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ESP32 Microcontroller</w:t>
            </w:r>
          </w:p>
        </w:tc>
        <w:tc>
          <w:tcPr>
            <w:tcW w:w="0" w:type="auto"/>
            <w:vAlign w:val="center"/>
            <w:hideMark/>
          </w:tcPr>
          <w:p w14:paraId="756D5428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428299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Controls the entire system and processes sensor input</w:t>
            </w:r>
          </w:p>
        </w:tc>
        <w:tc>
          <w:tcPr>
            <w:tcW w:w="0" w:type="auto"/>
            <w:vAlign w:val="center"/>
            <w:hideMark/>
          </w:tcPr>
          <w:p w14:paraId="58993053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 xml:space="preserve">Chosen for </w:t>
            </w:r>
            <w:proofErr w:type="spellStart"/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MicroPython</w:t>
            </w:r>
            <w:proofErr w:type="spellEnd"/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 xml:space="preserve"> support, good processing capability, and easy interfacing</w:t>
            </w:r>
          </w:p>
        </w:tc>
      </w:tr>
      <w:tr w:rsidR="009029FB" w:rsidRPr="009029FB" w14:paraId="322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3619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PCA9685 Servo Driver</w:t>
            </w:r>
          </w:p>
        </w:tc>
        <w:tc>
          <w:tcPr>
            <w:tcW w:w="0" w:type="auto"/>
            <w:vAlign w:val="center"/>
            <w:hideMark/>
          </w:tcPr>
          <w:p w14:paraId="552D2B88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EBE110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Controls multiple servo motors using PWM signals</w:t>
            </w:r>
          </w:p>
        </w:tc>
        <w:tc>
          <w:tcPr>
            <w:tcW w:w="0" w:type="auto"/>
            <w:vAlign w:val="center"/>
            <w:hideMark/>
          </w:tcPr>
          <w:p w14:paraId="342608CA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Allows control of 8 servos efficiently without overloading ESP32</w:t>
            </w:r>
          </w:p>
        </w:tc>
      </w:tr>
      <w:tr w:rsidR="009029FB" w:rsidRPr="009029FB" w14:paraId="5AB4F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3948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Servo Motor (MG90S/SG90)</w:t>
            </w:r>
          </w:p>
        </w:tc>
        <w:tc>
          <w:tcPr>
            <w:tcW w:w="0" w:type="auto"/>
            <w:vAlign w:val="center"/>
            <w:hideMark/>
          </w:tcPr>
          <w:p w14:paraId="303D63B6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270DD1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Provides movement to robot legs</w:t>
            </w:r>
          </w:p>
        </w:tc>
        <w:tc>
          <w:tcPr>
            <w:tcW w:w="0" w:type="auto"/>
            <w:vAlign w:val="center"/>
            <w:hideMark/>
          </w:tcPr>
          <w:p w14:paraId="7B49D673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Required for precise angle control and sufficient torque for walking mechanism</w:t>
            </w:r>
          </w:p>
        </w:tc>
      </w:tr>
      <w:tr w:rsidR="009029FB" w:rsidRPr="009029FB" w14:paraId="586F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DDB8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Ultrasonic Sensor (HC-SR04)</w:t>
            </w:r>
          </w:p>
        </w:tc>
        <w:tc>
          <w:tcPr>
            <w:tcW w:w="0" w:type="auto"/>
            <w:vAlign w:val="center"/>
            <w:hideMark/>
          </w:tcPr>
          <w:p w14:paraId="40F6DC92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78A946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Detects obstacles in front of the robot</w:t>
            </w:r>
          </w:p>
        </w:tc>
        <w:tc>
          <w:tcPr>
            <w:tcW w:w="0" w:type="auto"/>
            <w:vAlign w:val="center"/>
            <w:hideMark/>
          </w:tcPr>
          <w:p w14:paraId="0502D347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Enables distance measurement for obstacle avoidance functionality</w:t>
            </w:r>
          </w:p>
        </w:tc>
      </w:tr>
      <w:tr w:rsidR="009029FB" w:rsidRPr="009029FB" w14:paraId="47D0A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4C7B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Power Supply (5V External)</w:t>
            </w:r>
          </w:p>
        </w:tc>
        <w:tc>
          <w:tcPr>
            <w:tcW w:w="0" w:type="auto"/>
            <w:vAlign w:val="center"/>
            <w:hideMark/>
          </w:tcPr>
          <w:p w14:paraId="6FB3FF32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520C4F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Supplies power to servo motors and system</w:t>
            </w:r>
          </w:p>
        </w:tc>
        <w:tc>
          <w:tcPr>
            <w:tcW w:w="0" w:type="auto"/>
            <w:vAlign w:val="center"/>
            <w:hideMark/>
          </w:tcPr>
          <w:p w14:paraId="51AF294F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Necessary because servos require high current not supported by ESP32</w:t>
            </w:r>
          </w:p>
        </w:tc>
      </w:tr>
      <w:tr w:rsidR="009029FB" w:rsidRPr="009029FB" w14:paraId="7AF07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1D3E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709A9828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75CC1F0E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Connects all electronic components</w:t>
            </w:r>
          </w:p>
        </w:tc>
        <w:tc>
          <w:tcPr>
            <w:tcW w:w="0" w:type="auto"/>
            <w:vAlign w:val="center"/>
            <w:hideMark/>
          </w:tcPr>
          <w:p w14:paraId="32D044E9" w14:textId="77777777" w:rsidR="009029FB" w:rsidRPr="009029FB" w:rsidRDefault="009029FB" w:rsidP="009029FB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9029F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Ensures flexible and reliable connections between components</w:t>
            </w:r>
          </w:p>
        </w:tc>
      </w:tr>
    </w:tbl>
    <w:p w14:paraId="1E815BE2" w14:textId="46D47AB9" w:rsidR="00902BEC" w:rsidRDefault="00902BEC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2C078E63" w14:textId="5538653A" w:rsidR="00902BEC" w:rsidRDefault="00902BEC"/>
    <w:sectPr w:rsidR="00902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60262A7E"/>
    <w:lvl w:ilvl="0" w:tplc="A80AF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444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61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80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6E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EB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64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2A7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41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15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064964"/>
    <w:rsid w:val="00496990"/>
    <w:rsid w:val="009029FB"/>
    <w:rsid w:val="00902BEC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dhruvyadav777@gmail.com</cp:lastModifiedBy>
  <cp:revision>2</cp:revision>
  <cp:lastPrinted>2026-04-21T12:44:00Z</cp:lastPrinted>
  <dcterms:created xsi:type="dcterms:W3CDTF">2026-03-30T08:03:00Z</dcterms:created>
  <dcterms:modified xsi:type="dcterms:W3CDTF">2026-04-21T12:44:00Z</dcterms:modified>
</cp:coreProperties>
</file>