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52B4" w14:textId="77777777" w:rsidR="00197B2D" w:rsidRDefault="00000000">
      <w:pPr>
        <w:spacing w:after="40"/>
        <w:jc w:val="center"/>
      </w:pPr>
      <w:r>
        <w:rPr>
          <w:b/>
          <w:bCs/>
          <w:color w:val="1F3A68"/>
          <w:spacing w:val="40"/>
          <w:sz w:val="36"/>
          <w:szCs w:val="36"/>
        </w:rPr>
        <w:t>DUDDUPUDI HEMA SAI PRIYA</w:t>
      </w:r>
    </w:p>
    <w:p w14:paraId="10928269" w14:textId="77777777" w:rsidR="00197B2D" w:rsidRDefault="00000000">
      <w:pPr>
        <w:spacing w:after="80"/>
        <w:jc w:val="center"/>
      </w:pPr>
      <w:r>
        <w:rPr>
          <w:i/>
          <w:iCs/>
          <w:color w:val="2E75B6"/>
          <w:sz w:val="22"/>
          <w:szCs w:val="22"/>
        </w:rPr>
        <w:t>Full-Stack Software Engineer  |  Angular  |  Java Spring Boot  |  Python  |  AWS  |  GenAI  |  Microservices</w:t>
      </w:r>
    </w:p>
    <w:p w14:paraId="5FA1A067" w14:textId="5427CE7D" w:rsidR="00197B2D" w:rsidRDefault="00000000">
      <w:pPr>
        <w:spacing w:after="40"/>
        <w:jc w:val="center"/>
      </w:pPr>
      <w:r>
        <w:t xml:space="preserve">Hyderabad, India   •   +91 818-482-9074   •   </w:t>
      </w:r>
      <w:hyperlink r:id="rId5" w:history="1">
        <w:r>
          <w:rPr>
            <w:color w:val="2E75B6"/>
            <w:u w:val="single"/>
          </w:rPr>
          <w:t>dhsaipriya@gmail.com</w:t>
        </w:r>
      </w:hyperlink>
      <w:r>
        <w:t xml:space="preserve">   •   </w:t>
      </w:r>
      <w:hyperlink r:id="rId6" w:history="1">
        <w:r>
          <w:rPr>
            <w:color w:val="2E75B6"/>
            <w:u w:val="single"/>
          </w:rPr>
          <w:t>linkedin.com/in/dhemasaipriya</w:t>
        </w:r>
      </w:hyperlink>
      <w:r>
        <w:t xml:space="preserve">                                              •   </w:t>
      </w:r>
      <w:hyperlink r:id="rId7" w:history="1">
        <w:r>
          <w:rPr>
            <w:color w:val="2E75B6"/>
            <w:u w:val="single"/>
          </w:rPr>
          <w:t>dhsaipriya25.github.io</w:t>
        </w:r>
      </w:hyperlink>
    </w:p>
    <w:p w14:paraId="56937A57" w14:textId="77777777" w:rsidR="00197B2D" w:rsidRDefault="00197B2D">
      <w:pPr>
        <w:pBdr>
          <w:bottom w:val="single" w:sz="12" w:space="1" w:color="1F3A68"/>
        </w:pBdr>
        <w:spacing w:after="80"/>
      </w:pPr>
    </w:p>
    <w:p w14:paraId="72C93D29" w14:textId="77777777" w:rsidR="00197B2D" w:rsidRDefault="00000000">
      <w:pPr>
        <w:pBdr>
          <w:bottom w:val="single" w:sz="8" w:space="2" w:color="1F3A68"/>
        </w:pBdr>
        <w:spacing w:before="100" w:after="40"/>
      </w:pPr>
      <w:r>
        <w:rPr>
          <w:b/>
          <w:bCs/>
          <w:color w:val="1F3A68"/>
          <w:spacing w:val="20"/>
          <w:sz w:val="24"/>
          <w:szCs w:val="24"/>
        </w:rPr>
        <w:t>PROFESSIONAL SUMMARY</w:t>
      </w:r>
    </w:p>
    <w:p w14:paraId="3A10AF41" w14:textId="77777777" w:rsidR="00FD3C8A" w:rsidRDefault="00FD3C8A">
      <w:pPr>
        <w:pBdr>
          <w:bottom w:val="single" w:sz="8" w:space="2" w:color="1F3A68"/>
        </w:pBdr>
        <w:spacing w:before="100" w:after="40"/>
      </w:pPr>
      <w:r>
        <w:t xml:space="preserve">Results-driven </w:t>
      </w:r>
      <w:r>
        <w:rPr>
          <w:b/>
          <w:bCs/>
        </w:rPr>
        <w:t>Full-Stack Software Engineer with 2+ years of experience</w:t>
      </w:r>
      <w:r>
        <w:t xml:space="preserve"> at Cognizant, building scalable, object-oriented applications using </w:t>
      </w:r>
      <w:r>
        <w:rPr>
          <w:b/>
          <w:bCs/>
        </w:rPr>
        <w:t>Angular, Java/Spring Boot, Python, and Oracle/SQL Server</w:t>
      </w:r>
      <w:r>
        <w:t xml:space="preserve">. Led a Credit Risk modernization on AWS (556+ legacy files → RESTful microservices) and built </w:t>
      </w:r>
      <w:r>
        <w:rPr>
          <w:b/>
          <w:bCs/>
        </w:rPr>
        <w:t>GenAI/LLM automation tools</w:t>
      </w:r>
      <w:r>
        <w:t xml:space="preserve"> using LangChain, reducing manual effort by 40%. Skilled in Agile/Scrum, CI/CD, unit testing, code reviews, and technical documentation.   </w:t>
      </w:r>
    </w:p>
    <w:p w14:paraId="7AA74831" w14:textId="5901EDE7" w:rsidR="00197B2D" w:rsidRDefault="00000000">
      <w:pPr>
        <w:pBdr>
          <w:bottom w:val="single" w:sz="8" w:space="2" w:color="1F3A68"/>
        </w:pBdr>
        <w:spacing w:before="100" w:after="40"/>
      </w:pPr>
      <w:r>
        <w:rPr>
          <w:b/>
          <w:bCs/>
          <w:color w:val="1F3A68"/>
          <w:spacing w:val="20"/>
          <w:sz w:val="24"/>
          <w:szCs w:val="24"/>
        </w:rPr>
        <w:t>TECHNICAL SKILLS</w:t>
      </w:r>
    </w:p>
    <w:p w14:paraId="7E897B94" w14:textId="77777777" w:rsidR="00197B2D" w:rsidRDefault="00000000">
      <w:pPr>
        <w:spacing w:before="5" w:after="5" w:line="248" w:lineRule="auto"/>
      </w:pPr>
      <w:r>
        <w:rPr>
          <w:b/>
          <w:bCs/>
        </w:rPr>
        <w:t xml:space="preserve">Languages:  </w:t>
      </w:r>
      <w:r>
        <w:t>Python, Java, JavaScript, TypeScript, PL/SQL, SQL</w:t>
      </w:r>
    </w:p>
    <w:p w14:paraId="7B56DFA9" w14:textId="77777777" w:rsidR="00197B2D" w:rsidRDefault="00000000">
      <w:pPr>
        <w:spacing w:before="5" w:after="5" w:line="248" w:lineRule="auto"/>
      </w:pPr>
      <w:r>
        <w:rPr>
          <w:b/>
          <w:bCs/>
        </w:rPr>
        <w:t xml:space="preserve">Frontend:  </w:t>
      </w:r>
      <w:r>
        <w:t>Angular (v14–v18), HTML5, CSS3, Bootstrap, Responsive Design</w:t>
      </w:r>
    </w:p>
    <w:p w14:paraId="4ECF632F" w14:textId="77777777" w:rsidR="00197B2D" w:rsidRDefault="00000000">
      <w:pPr>
        <w:spacing w:before="5" w:after="5" w:line="248" w:lineRule="auto"/>
      </w:pPr>
      <w:r>
        <w:rPr>
          <w:b/>
          <w:bCs/>
        </w:rPr>
        <w:t xml:space="preserve">Backend:  </w:t>
      </w:r>
      <w:r>
        <w:t>Spring Boot, Python Flask, REST APIs, Microservices Architecture</w:t>
      </w:r>
    </w:p>
    <w:p w14:paraId="051CE79B" w14:textId="0BCCECBA" w:rsidR="00197B2D" w:rsidRDefault="00000000">
      <w:pPr>
        <w:spacing w:before="5" w:after="5" w:line="248" w:lineRule="auto"/>
      </w:pPr>
      <w:r>
        <w:rPr>
          <w:b/>
          <w:bCs/>
        </w:rPr>
        <w:t xml:space="preserve">Databases:  </w:t>
      </w:r>
      <w:r>
        <w:t>Oracle DB, Microsoft SQL Server, MySQL, PostgreSQL, Stored Procedures, Triggers, Mongo DB</w:t>
      </w:r>
    </w:p>
    <w:p w14:paraId="40EDDD81" w14:textId="2CF650ED" w:rsidR="00197B2D" w:rsidRDefault="00000000">
      <w:pPr>
        <w:spacing w:before="5" w:after="5" w:line="248" w:lineRule="auto"/>
      </w:pPr>
      <w:r>
        <w:rPr>
          <w:b/>
          <w:bCs/>
        </w:rPr>
        <w:t xml:space="preserve">GenAI / LLM:  </w:t>
      </w:r>
      <w:r>
        <w:t>LangChain, Prompt Engineering, LLM Integration, AI Workflow Automation, Retrieval-Augmented Generation (RAG)</w:t>
      </w:r>
    </w:p>
    <w:p w14:paraId="0057808C" w14:textId="77777777" w:rsidR="00197B2D" w:rsidRDefault="00000000">
      <w:pPr>
        <w:spacing w:before="5" w:after="5" w:line="248" w:lineRule="auto"/>
      </w:pPr>
      <w:r>
        <w:rPr>
          <w:b/>
          <w:bCs/>
        </w:rPr>
        <w:t xml:space="preserve">Cloud &amp; DevOps:  </w:t>
      </w:r>
      <w:r>
        <w:t>AWS (EC2, S3), GCP, Git/GitHub, Jenkins, CI/CD, Spring Batch</w:t>
      </w:r>
    </w:p>
    <w:p w14:paraId="55A23C4D" w14:textId="77777777" w:rsidR="00197B2D" w:rsidRDefault="00000000">
      <w:pPr>
        <w:pBdr>
          <w:bottom w:val="single" w:sz="8" w:space="2" w:color="1F3A68"/>
        </w:pBdr>
        <w:spacing w:before="100" w:after="40"/>
      </w:pPr>
      <w:r>
        <w:rPr>
          <w:b/>
          <w:bCs/>
          <w:color w:val="1F3A68"/>
          <w:spacing w:val="20"/>
          <w:sz w:val="24"/>
          <w:szCs w:val="24"/>
        </w:rPr>
        <w:t>PROFESSIONAL EXPERIENCE</w:t>
      </w:r>
    </w:p>
    <w:p w14:paraId="4BF0386E" w14:textId="77777777" w:rsidR="00197B2D" w:rsidRDefault="00000000">
      <w:pPr>
        <w:tabs>
          <w:tab w:val="right" w:pos="9026"/>
        </w:tabs>
        <w:spacing w:before="100"/>
      </w:pPr>
      <w:r>
        <w:rPr>
          <w:b/>
          <w:bCs/>
          <w:color w:val="1F3A68"/>
          <w:sz w:val="22"/>
          <w:szCs w:val="22"/>
        </w:rPr>
        <w:t>Cognizant Technology Solutions</w:t>
      </w:r>
      <w:r>
        <w:tab/>
      </w:r>
      <w:r>
        <w:rPr>
          <w:i/>
          <w:iCs/>
          <w:color w:val="555555"/>
        </w:rPr>
        <w:t>Hyderabad, India</w:t>
      </w:r>
    </w:p>
    <w:p w14:paraId="59B1A15C" w14:textId="77777777" w:rsidR="00197B2D" w:rsidRDefault="00000000">
      <w:pPr>
        <w:tabs>
          <w:tab w:val="right" w:pos="9026"/>
        </w:tabs>
        <w:spacing w:before="20" w:after="40"/>
      </w:pPr>
      <w:r>
        <w:rPr>
          <w:i/>
          <w:iCs/>
          <w:color w:val="555555"/>
        </w:rPr>
        <w:t>Programmer Analyst</w:t>
      </w:r>
      <w:r>
        <w:tab/>
      </w:r>
      <w:r>
        <w:rPr>
          <w:color w:val="555555"/>
        </w:rPr>
        <w:t>December 2024 – Present</w:t>
      </w:r>
    </w:p>
    <w:p w14:paraId="0E88389E" w14:textId="1E278530" w:rsidR="00197B2D" w:rsidRDefault="00000000">
      <w:pPr>
        <w:tabs>
          <w:tab w:val="right" w:pos="9026"/>
        </w:tabs>
        <w:spacing w:before="60" w:after="20"/>
      </w:pPr>
      <w:r>
        <w:rPr>
          <w:b/>
          <w:bCs/>
        </w:rPr>
        <w:t>UW Credit Risk Application Modernization</w:t>
      </w:r>
      <w:r>
        <w:rPr>
          <w:i/>
          <w:iCs/>
          <w:color w:val="555555"/>
        </w:rPr>
        <w:t xml:space="preserve">  |  Angular 18, Java, Spring Boot, MS SQL Server, AWS</w:t>
      </w:r>
      <w:r>
        <w:tab/>
        <w:t xml:space="preserve">   </w:t>
      </w:r>
      <w:r>
        <w:rPr>
          <w:color w:val="555555"/>
        </w:rPr>
        <w:t>Dec 2025 – Present</w:t>
      </w:r>
    </w:p>
    <w:p w14:paraId="1AF0B1FC" w14:textId="77777777" w:rsidR="00197B2D" w:rsidRDefault="00000000">
      <w:pPr>
        <w:pStyle w:val="ListParagraph"/>
        <w:numPr>
          <w:ilvl w:val="0"/>
          <w:numId w:val="2"/>
        </w:numPr>
        <w:spacing w:before="5" w:after="5" w:line="248" w:lineRule="auto"/>
      </w:pPr>
      <w:r>
        <w:rPr>
          <w:b/>
          <w:bCs/>
        </w:rPr>
        <w:t>Modernized a mission-critical Credit Risk application</w:t>
      </w:r>
      <w:r>
        <w:t xml:space="preserve"> by migrating it from legacy Classic ASP to </w:t>
      </w:r>
      <w:r>
        <w:rPr>
          <w:b/>
          <w:bCs/>
        </w:rPr>
        <w:t>Angular 18 + Spring Boot on AWS</w:t>
      </w:r>
      <w:r>
        <w:t>, eliminating EOSL risks and significantly improving scalability and performance.</w:t>
      </w:r>
    </w:p>
    <w:p w14:paraId="1EE8C6F2" w14:textId="77777777" w:rsidR="00197B2D" w:rsidRDefault="00000000">
      <w:pPr>
        <w:pStyle w:val="ListParagraph"/>
        <w:numPr>
          <w:ilvl w:val="0"/>
          <w:numId w:val="2"/>
        </w:numPr>
        <w:spacing w:before="5" w:after="5" w:line="248" w:lineRule="auto"/>
      </w:pPr>
      <w:r>
        <w:t xml:space="preserve">Performed reverse engineering of </w:t>
      </w:r>
      <w:r>
        <w:rPr>
          <w:b/>
          <w:bCs/>
        </w:rPr>
        <w:t>556+ legacy files, 115 stored procedures, and 130+ SQL tables</w:t>
      </w:r>
      <w:r>
        <w:t xml:space="preserve"> to extract undocumented business rules and ensure 100% accurate logic migration.</w:t>
      </w:r>
    </w:p>
    <w:p w14:paraId="632506CE" w14:textId="77777777" w:rsidR="00197B2D" w:rsidRDefault="00000000">
      <w:pPr>
        <w:pStyle w:val="ListParagraph"/>
        <w:numPr>
          <w:ilvl w:val="0"/>
          <w:numId w:val="2"/>
        </w:numPr>
        <w:spacing w:before="5" w:after="5" w:line="248" w:lineRule="auto"/>
      </w:pPr>
      <w:r>
        <w:t xml:space="preserve">Built RESTful APIs and microservices, modernized Angular UI components, and migrated batch jobs using </w:t>
      </w:r>
      <w:r>
        <w:rPr>
          <w:b/>
          <w:bCs/>
        </w:rPr>
        <w:t>Spring Batch</w:t>
      </w:r>
      <w:r>
        <w:t xml:space="preserve">; conducted parallel-run/UAT validation enabling a </w:t>
      </w:r>
      <w:r>
        <w:rPr>
          <w:b/>
          <w:bCs/>
        </w:rPr>
        <w:t>zero-data-loss production cutover</w:t>
      </w:r>
      <w:r>
        <w:t>.</w:t>
      </w:r>
    </w:p>
    <w:p w14:paraId="1E830553" w14:textId="4A6B38B0" w:rsidR="00197B2D" w:rsidRDefault="00000000">
      <w:pPr>
        <w:tabs>
          <w:tab w:val="right" w:pos="9026"/>
        </w:tabs>
        <w:spacing w:before="60" w:after="20"/>
      </w:pPr>
      <w:r>
        <w:rPr>
          <w:b/>
          <w:bCs/>
        </w:rPr>
        <w:t>GenAI-Powered Workflow Automation</w:t>
      </w:r>
      <w:r>
        <w:rPr>
          <w:i/>
          <w:iCs/>
          <w:color w:val="555555"/>
        </w:rPr>
        <w:t xml:space="preserve">  |  Python, LangChain, LLMs, REST APIs, Prompt Engineering</w:t>
      </w:r>
      <w:r>
        <w:tab/>
        <w:t xml:space="preserve">    </w:t>
      </w:r>
      <w:r>
        <w:rPr>
          <w:color w:val="555555"/>
        </w:rPr>
        <w:t>2024 – 2025</w:t>
      </w:r>
    </w:p>
    <w:p w14:paraId="236FF7A1" w14:textId="77777777" w:rsidR="00197B2D" w:rsidRDefault="00000000">
      <w:pPr>
        <w:pStyle w:val="ListParagraph"/>
        <w:numPr>
          <w:ilvl w:val="0"/>
          <w:numId w:val="2"/>
        </w:numPr>
        <w:spacing w:before="5" w:after="5" w:line="248" w:lineRule="auto"/>
      </w:pPr>
      <w:r>
        <w:t xml:space="preserve">Designed an </w:t>
      </w:r>
      <w:r>
        <w:rPr>
          <w:b/>
          <w:bCs/>
        </w:rPr>
        <w:t>LLM-based automation tool</w:t>
      </w:r>
      <w:r>
        <w:t xml:space="preserve"> for internal reporting and data summarization, </w:t>
      </w:r>
      <w:r>
        <w:rPr>
          <w:b/>
          <w:bCs/>
        </w:rPr>
        <w:t>reducing manual effort by 40%</w:t>
      </w:r>
      <w:r>
        <w:t xml:space="preserve"> across recurring workflows.</w:t>
      </w:r>
    </w:p>
    <w:p w14:paraId="197B90FD" w14:textId="77777777" w:rsidR="00197B2D" w:rsidRDefault="00000000">
      <w:pPr>
        <w:pStyle w:val="ListParagraph"/>
        <w:numPr>
          <w:ilvl w:val="0"/>
          <w:numId w:val="2"/>
        </w:numPr>
        <w:spacing w:before="5" w:after="5" w:line="248" w:lineRule="auto"/>
      </w:pPr>
      <w:r>
        <w:t xml:space="preserve">Engineered </w:t>
      </w:r>
      <w:r>
        <w:rPr>
          <w:b/>
          <w:bCs/>
        </w:rPr>
        <w:t>LangChain pipelines and prompt-engineering strategies</w:t>
      </w:r>
      <w:r>
        <w:t xml:space="preserve"> to improve response accuracy, consistency, and contextual relevance.</w:t>
      </w:r>
    </w:p>
    <w:p w14:paraId="347607E9" w14:textId="77777777" w:rsidR="00197B2D" w:rsidRDefault="00000000">
      <w:pPr>
        <w:pStyle w:val="ListParagraph"/>
        <w:numPr>
          <w:ilvl w:val="0"/>
          <w:numId w:val="2"/>
        </w:numPr>
        <w:spacing w:before="5" w:after="5" w:line="248" w:lineRule="auto"/>
      </w:pPr>
      <w:r>
        <w:t xml:space="preserve">Exposed Generative AI capabilities through </w:t>
      </w:r>
      <w:r>
        <w:rPr>
          <w:b/>
          <w:bCs/>
        </w:rPr>
        <w:t>REST APIs</w:t>
      </w:r>
      <w:r>
        <w:t xml:space="preserve"> for seamless integration into existing enterprise applications.</w:t>
      </w:r>
    </w:p>
    <w:p w14:paraId="2F1A52DB" w14:textId="77777777" w:rsidR="00197B2D" w:rsidRDefault="00000000">
      <w:pPr>
        <w:tabs>
          <w:tab w:val="right" w:pos="9026"/>
        </w:tabs>
        <w:spacing w:before="60" w:after="20"/>
      </w:pPr>
      <w:r>
        <w:rPr>
          <w:b/>
          <w:bCs/>
        </w:rPr>
        <w:t>Enterprise Data Management System</w:t>
      </w:r>
      <w:r>
        <w:rPr>
          <w:i/>
          <w:iCs/>
          <w:color w:val="555555"/>
        </w:rPr>
        <w:t xml:space="preserve">  |  Angular, Python, PL/SQL, Oracle DB, REST APIs</w:t>
      </w:r>
      <w:r>
        <w:tab/>
      </w:r>
      <w:r>
        <w:rPr>
          <w:color w:val="555555"/>
        </w:rPr>
        <w:t>2024</w:t>
      </w:r>
    </w:p>
    <w:p w14:paraId="1FE973E7" w14:textId="77777777" w:rsidR="00197B2D" w:rsidRDefault="00000000">
      <w:pPr>
        <w:pStyle w:val="ListParagraph"/>
        <w:numPr>
          <w:ilvl w:val="0"/>
          <w:numId w:val="2"/>
        </w:numPr>
        <w:spacing w:before="5" w:after="5" w:line="248" w:lineRule="auto"/>
      </w:pPr>
      <w:r>
        <w:t xml:space="preserve">Built a scalable full-stack data management platform with Angular frontend, </w:t>
      </w:r>
      <w:r>
        <w:rPr>
          <w:b/>
          <w:bCs/>
        </w:rPr>
        <w:t>Python REST backend</w:t>
      </w:r>
      <w:r>
        <w:t>, and Oracle PL/SQL data layer supporting enterprise-grade operations.</w:t>
      </w:r>
    </w:p>
    <w:p w14:paraId="5A101E50" w14:textId="77777777" w:rsidR="00197B2D" w:rsidRDefault="00000000">
      <w:pPr>
        <w:pStyle w:val="ListParagraph"/>
        <w:numPr>
          <w:ilvl w:val="0"/>
          <w:numId w:val="2"/>
        </w:numPr>
        <w:spacing w:before="5" w:after="5" w:line="248" w:lineRule="auto"/>
      </w:pPr>
      <w:r>
        <w:t xml:space="preserve">Implemented complex </w:t>
      </w:r>
      <w:r>
        <w:rPr>
          <w:b/>
          <w:bCs/>
        </w:rPr>
        <w:t>stored procedures and database triggers</w:t>
      </w:r>
      <w:r>
        <w:t xml:space="preserve"> to enforce business rules and ensure cross-module data integrity.</w:t>
      </w:r>
    </w:p>
    <w:p w14:paraId="3767C226" w14:textId="77777777" w:rsidR="00197B2D" w:rsidRDefault="00000000">
      <w:pPr>
        <w:tabs>
          <w:tab w:val="right" w:pos="9026"/>
        </w:tabs>
        <w:spacing w:before="20" w:after="40"/>
      </w:pPr>
      <w:r>
        <w:rPr>
          <w:i/>
          <w:iCs/>
          <w:color w:val="555555"/>
        </w:rPr>
        <w:t>Programmer Analyst Trainee</w:t>
      </w:r>
      <w:r>
        <w:tab/>
      </w:r>
      <w:r>
        <w:rPr>
          <w:color w:val="555555"/>
        </w:rPr>
        <w:t>December 2023 – December 2024</w:t>
      </w:r>
    </w:p>
    <w:p w14:paraId="228FF28A" w14:textId="77777777" w:rsidR="00197B2D" w:rsidRDefault="00000000">
      <w:pPr>
        <w:pStyle w:val="ListParagraph"/>
        <w:numPr>
          <w:ilvl w:val="0"/>
          <w:numId w:val="2"/>
        </w:numPr>
        <w:spacing w:before="5" w:after="5" w:line="248" w:lineRule="auto"/>
      </w:pPr>
      <w:r>
        <w:t xml:space="preserve">Completed intensive enterprise training in </w:t>
      </w:r>
      <w:r>
        <w:rPr>
          <w:b/>
          <w:bCs/>
        </w:rPr>
        <w:t>Angular, Python, Java, PL/SQL, and SQL</w:t>
      </w:r>
      <w:r>
        <w:t>; contributed to production support, debugging, and Git/CI-CD-based deployments alongside senior developers.</w:t>
      </w:r>
    </w:p>
    <w:p w14:paraId="07585D98" w14:textId="77777777" w:rsidR="00197B2D" w:rsidRDefault="00000000">
      <w:pPr>
        <w:pBdr>
          <w:bottom w:val="single" w:sz="8" w:space="2" w:color="1F3A68"/>
        </w:pBdr>
        <w:spacing w:before="100" w:after="40"/>
      </w:pPr>
      <w:r>
        <w:rPr>
          <w:b/>
          <w:bCs/>
          <w:color w:val="1F3A68"/>
          <w:spacing w:val="20"/>
          <w:sz w:val="24"/>
          <w:szCs w:val="24"/>
        </w:rPr>
        <w:t>CERTIFICATIONS</w:t>
      </w:r>
    </w:p>
    <w:p w14:paraId="640B524E" w14:textId="18858391" w:rsidR="00197B2D" w:rsidRDefault="00000000">
      <w:pPr>
        <w:tabs>
          <w:tab w:val="right" w:pos="9026"/>
        </w:tabs>
        <w:spacing w:before="5" w:after="5" w:line="248" w:lineRule="auto"/>
      </w:pPr>
      <w:r>
        <w:rPr>
          <w:b/>
          <w:bCs/>
        </w:rPr>
        <w:t>▸ Certified in GitHub Copilot Developer – AI-Assisted Code Companion</w:t>
      </w:r>
      <w:r>
        <w:rPr>
          <w:color w:val="555555"/>
        </w:rPr>
        <w:t xml:space="preserve">  </w:t>
      </w:r>
      <w:r>
        <w:tab/>
      </w:r>
      <w:r>
        <w:rPr>
          <w:i/>
          <w:iCs/>
          <w:color w:val="555555"/>
        </w:rPr>
        <w:t>2026</w:t>
      </w:r>
    </w:p>
    <w:p w14:paraId="21615C1F" w14:textId="650EF243" w:rsidR="00197B2D" w:rsidRDefault="00000000">
      <w:pPr>
        <w:tabs>
          <w:tab w:val="right" w:pos="9026"/>
        </w:tabs>
        <w:spacing w:before="5" w:after="5" w:line="248" w:lineRule="auto"/>
      </w:pPr>
      <w:r>
        <w:rPr>
          <w:b/>
          <w:bCs/>
        </w:rPr>
        <w:t>▸ Certified in Microsoft 365 Copilot – Copilot Foundation</w:t>
      </w:r>
      <w:r>
        <w:rPr>
          <w:color w:val="555555"/>
        </w:rPr>
        <w:t xml:space="preserve">  </w:t>
      </w:r>
      <w:r>
        <w:tab/>
      </w:r>
      <w:r>
        <w:rPr>
          <w:i/>
          <w:iCs/>
          <w:color w:val="555555"/>
        </w:rPr>
        <w:t>2025</w:t>
      </w:r>
    </w:p>
    <w:p w14:paraId="2F17C650" w14:textId="4465C8B2" w:rsidR="00197B2D" w:rsidRDefault="00000000">
      <w:pPr>
        <w:tabs>
          <w:tab w:val="right" w:pos="9026"/>
        </w:tabs>
        <w:spacing w:before="5" w:after="5" w:line="248" w:lineRule="auto"/>
      </w:pPr>
      <w:r>
        <w:rPr>
          <w:b/>
          <w:bCs/>
        </w:rPr>
        <w:t>▸ Certified in Prompt Engineering – Prompt Engineering Foundation</w:t>
      </w:r>
      <w:r>
        <w:rPr>
          <w:color w:val="555555"/>
        </w:rPr>
        <w:t xml:space="preserve">  </w:t>
      </w:r>
      <w:r>
        <w:tab/>
      </w:r>
      <w:r>
        <w:rPr>
          <w:i/>
          <w:iCs/>
          <w:color w:val="555555"/>
        </w:rPr>
        <w:t>2024</w:t>
      </w:r>
    </w:p>
    <w:p w14:paraId="3E1FB59E" w14:textId="1D46C1AE" w:rsidR="00197B2D" w:rsidRDefault="00000000">
      <w:pPr>
        <w:tabs>
          <w:tab w:val="right" w:pos="9026"/>
        </w:tabs>
        <w:spacing w:before="5" w:after="5" w:line="248" w:lineRule="auto"/>
      </w:pPr>
      <w:r>
        <w:rPr>
          <w:b/>
          <w:bCs/>
        </w:rPr>
        <w:t>▸ Certified Generative AI Associate – Gen AI Fundamentals</w:t>
      </w:r>
      <w:r>
        <w:rPr>
          <w:color w:val="555555"/>
        </w:rPr>
        <w:t xml:space="preserve">  </w:t>
      </w:r>
      <w:r>
        <w:tab/>
      </w:r>
      <w:r>
        <w:rPr>
          <w:i/>
          <w:iCs/>
          <w:color w:val="555555"/>
        </w:rPr>
        <w:t>2025</w:t>
      </w:r>
    </w:p>
    <w:p w14:paraId="61873DF8" w14:textId="74C504EA" w:rsidR="00197B2D" w:rsidRDefault="00000000">
      <w:pPr>
        <w:tabs>
          <w:tab w:val="right" w:pos="9026"/>
        </w:tabs>
        <w:spacing w:before="5" w:after="5" w:line="248" w:lineRule="auto"/>
      </w:pPr>
      <w:r>
        <w:rPr>
          <w:b/>
          <w:bCs/>
        </w:rPr>
        <w:t>▸ Data Analytics Virtual Internship (10 weeks)</w:t>
      </w:r>
      <w:r>
        <w:rPr>
          <w:color w:val="555555"/>
        </w:rPr>
        <w:t xml:space="preserve">  — AWS Academy</w:t>
      </w:r>
      <w:r>
        <w:tab/>
      </w:r>
      <w:r>
        <w:rPr>
          <w:i/>
          <w:iCs/>
          <w:color w:val="555555"/>
        </w:rPr>
        <w:t>2022</w:t>
      </w:r>
    </w:p>
    <w:p w14:paraId="1C614F8D" w14:textId="77777777" w:rsidR="00197B2D" w:rsidRDefault="00000000">
      <w:pPr>
        <w:pBdr>
          <w:bottom w:val="single" w:sz="8" w:space="2" w:color="1F3A68"/>
        </w:pBdr>
        <w:spacing w:before="100" w:after="40"/>
      </w:pPr>
      <w:r>
        <w:rPr>
          <w:b/>
          <w:bCs/>
          <w:color w:val="1F3A68"/>
          <w:spacing w:val="20"/>
          <w:sz w:val="24"/>
          <w:szCs w:val="24"/>
        </w:rPr>
        <w:t>EDUCATION</w:t>
      </w:r>
    </w:p>
    <w:p w14:paraId="4C692004" w14:textId="33730432" w:rsidR="006753D5" w:rsidRPr="006753D5" w:rsidRDefault="00000000" w:rsidP="009D7BBD">
      <w:pPr>
        <w:tabs>
          <w:tab w:val="right" w:pos="9026"/>
        </w:tabs>
        <w:spacing w:before="30"/>
        <w:rPr>
          <w:color w:val="555555"/>
        </w:rPr>
      </w:pPr>
      <w:r>
        <w:rPr>
          <w:b/>
          <w:bCs/>
          <w:color w:val="1F3A68"/>
        </w:rPr>
        <w:t>Vasireddy Venkatadri Institute of Technology</w:t>
      </w:r>
      <w:r>
        <w:rPr>
          <w:i/>
          <w:iCs/>
          <w:color w:val="555555"/>
        </w:rPr>
        <w:t xml:space="preserve">  —  B.Tech, Computer Science and Engineering</w:t>
      </w:r>
      <w:r>
        <w:tab/>
        <w:t xml:space="preserve">    </w:t>
      </w:r>
      <w:r>
        <w:rPr>
          <w:color w:val="555555"/>
        </w:rPr>
        <w:t>Nov 2021 – May 2023</w:t>
      </w:r>
    </w:p>
    <w:sectPr w:rsidR="006753D5" w:rsidRPr="006753D5">
      <w:pgSz w:w="12240" w:h="15840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7058B"/>
    <w:multiLevelType w:val="hybridMultilevel"/>
    <w:tmpl w:val="BECAEB70"/>
    <w:lvl w:ilvl="0" w:tplc="F1061104">
      <w:start w:val="1"/>
      <w:numFmt w:val="bullet"/>
      <w:lvlText w:val="●"/>
      <w:lvlJc w:val="left"/>
      <w:pPr>
        <w:ind w:left="720" w:hanging="360"/>
      </w:pPr>
    </w:lvl>
    <w:lvl w:ilvl="1" w:tplc="39B42F0A">
      <w:start w:val="1"/>
      <w:numFmt w:val="bullet"/>
      <w:lvlText w:val="○"/>
      <w:lvlJc w:val="left"/>
      <w:pPr>
        <w:ind w:left="1440" w:hanging="360"/>
      </w:pPr>
    </w:lvl>
    <w:lvl w:ilvl="2" w:tplc="F47E466E">
      <w:start w:val="1"/>
      <w:numFmt w:val="bullet"/>
      <w:lvlText w:val="■"/>
      <w:lvlJc w:val="left"/>
      <w:pPr>
        <w:ind w:left="2160" w:hanging="360"/>
      </w:pPr>
    </w:lvl>
    <w:lvl w:ilvl="3" w:tplc="68A61DEE">
      <w:start w:val="1"/>
      <w:numFmt w:val="bullet"/>
      <w:lvlText w:val="●"/>
      <w:lvlJc w:val="left"/>
      <w:pPr>
        <w:ind w:left="2880" w:hanging="360"/>
      </w:pPr>
    </w:lvl>
    <w:lvl w:ilvl="4" w:tplc="8CF4E5C4">
      <w:start w:val="1"/>
      <w:numFmt w:val="bullet"/>
      <w:lvlText w:val="○"/>
      <w:lvlJc w:val="left"/>
      <w:pPr>
        <w:ind w:left="3600" w:hanging="360"/>
      </w:pPr>
    </w:lvl>
    <w:lvl w:ilvl="5" w:tplc="40C4F574">
      <w:start w:val="1"/>
      <w:numFmt w:val="bullet"/>
      <w:lvlText w:val="■"/>
      <w:lvlJc w:val="left"/>
      <w:pPr>
        <w:ind w:left="4320" w:hanging="360"/>
      </w:pPr>
    </w:lvl>
    <w:lvl w:ilvl="6" w:tplc="2C063260">
      <w:start w:val="1"/>
      <w:numFmt w:val="bullet"/>
      <w:lvlText w:val="●"/>
      <w:lvlJc w:val="left"/>
      <w:pPr>
        <w:ind w:left="5040" w:hanging="360"/>
      </w:pPr>
    </w:lvl>
    <w:lvl w:ilvl="7" w:tplc="1B4EF2EA">
      <w:start w:val="1"/>
      <w:numFmt w:val="bullet"/>
      <w:lvlText w:val="●"/>
      <w:lvlJc w:val="left"/>
      <w:pPr>
        <w:ind w:left="5760" w:hanging="360"/>
      </w:pPr>
    </w:lvl>
    <w:lvl w:ilvl="8" w:tplc="B77E04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372E6B"/>
    <w:multiLevelType w:val="hybridMultilevel"/>
    <w:tmpl w:val="02E2DEE0"/>
    <w:lvl w:ilvl="0" w:tplc="E7B0F164">
      <w:start w:val="1"/>
      <w:numFmt w:val="bullet"/>
      <w:lvlText w:val="▸"/>
      <w:lvlJc w:val="left"/>
      <w:pPr>
        <w:ind w:left="360" w:hanging="220"/>
      </w:pPr>
      <w:rPr>
        <w:b/>
        <w:bCs/>
        <w:color w:val="2E75B6"/>
      </w:rPr>
    </w:lvl>
    <w:lvl w:ilvl="1" w:tplc="29C2751E">
      <w:numFmt w:val="decimal"/>
      <w:lvlText w:val=""/>
      <w:lvlJc w:val="left"/>
    </w:lvl>
    <w:lvl w:ilvl="2" w:tplc="7F741CC6">
      <w:numFmt w:val="decimal"/>
      <w:lvlText w:val=""/>
      <w:lvlJc w:val="left"/>
    </w:lvl>
    <w:lvl w:ilvl="3" w:tplc="334E8FDE">
      <w:numFmt w:val="decimal"/>
      <w:lvlText w:val=""/>
      <w:lvlJc w:val="left"/>
    </w:lvl>
    <w:lvl w:ilvl="4" w:tplc="A67C95D2">
      <w:numFmt w:val="decimal"/>
      <w:lvlText w:val=""/>
      <w:lvlJc w:val="left"/>
    </w:lvl>
    <w:lvl w:ilvl="5" w:tplc="1C8225CE">
      <w:numFmt w:val="decimal"/>
      <w:lvlText w:val=""/>
      <w:lvlJc w:val="left"/>
    </w:lvl>
    <w:lvl w:ilvl="6" w:tplc="C3E4A424">
      <w:numFmt w:val="decimal"/>
      <w:lvlText w:val=""/>
      <w:lvlJc w:val="left"/>
    </w:lvl>
    <w:lvl w:ilvl="7" w:tplc="750A98F0">
      <w:numFmt w:val="decimal"/>
      <w:lvlText w:val=""/>
      <w:lvlJc w:val="left"/>
    </w:lvl>
    <w:lvl w:ilvl="8" w:tplc="BFB2BE0C">
      <w:numFmt w:val="decimal"/>
      <w:lvlText w:val=""/>
      <w:lvlJc w:val="left"/>
    </w:lvl>
  </w:abstractNum>
  <w:num w:numId="1" w16cid:durableId="960694570">
    <w:abstractNumId w:val="0"/>
    <w:lvlOverride w:ilvl="0">
      <w:startOverride w:val="1"/>
    </w:lvlOverride>
  </w:num>
  <w:num w:numId="2" w16cid:durableId="19400162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B2D"/>
    <w:rsid w:val="00131663"/>
    <w:rsid w:val="00197B2D"/>
    <w:rsid w:val="002A4C1B"/>
    <w:rsid w:val="00314173"/>
    <w:rsid w:val="00346DA6"/>
    <w:rsid w:val="006753D5"/>
    <w:rsid w:val="009D7BBD"/>
    <w:rsid w:val="00A8629D"/>
    <w:rsid w:val="00C71422"/>
    <w:rsid w:val="00F44D40"/>
    <w:rsid w:val="00FD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42D1"/>
  <w15:docId w15:val="{85653160-3AB2-40BE-8E18-2C150E1F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hsaipriya25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hemasaipriya" TargetMode="External"/><Relationship Id="rId5" Type="http://schemas.openxmlformats.org/officeDocument/2006/relationships/hyperlink" Target="mailto:dhsaipriy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1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DHSPriya - CV</vt:lpstr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DHSPriya - CV</dc:title>
  <dc:subject/>
  <dc:creator>Duddupudi Hema Sai Priya</dc:creator>
  <cp:keywords/>
  <dc:description/>
  <cp:lastModifiedBy>Priya, Duddupudi (Cognizant)</cp:lastModifiedBy>
  <cp:revision>6</cp:revision>
  <dcterms:created xsi:type="dcterms:W3CDTF">2026-05-19T06:28:00Z</dcterms:created>
  <dcterms:modified xsi:type="dcterms:W3CDTF">2026-06-19T07:59:00Z</dcterms:modified>
</cp:coreProperties>
</file>