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E18DC" w14:textId="77777777" w:rsidR="00D9288B" w:rsidRPr="00344039" w:rsidRDefault="00BD45FD">
      <w:pPr>
        <w:keepNext/>
        <w:widowControl w:val="0"/>
        <w:spacing w:line="360" w:lineRule="auto"/>
        <w:ind w:left="0" w:hanging="2"/>
        <w:jc w:val="center"/>
        <w:rPr>
          <w:rFonts w:asciiTheme="majorBidi" w:hAnsiTheme="majorBidi" w:cstheme="majorBidi"/>
          <w:b/>
          <w:bCs/>
          <w:sz w:val="28"/>
          <w:szCs w:val="28"/>
        </w:rPr>
      </w:pPr>
      <w:r w:rsidRPr="00344039">
        <w:rPr>
          <w:rFonts w:asciiTheme="majorBidi" w:hAnsiTheme="majorBidi" w:cstheme="majorBidi"/>
          <w:b/>
          <w:bCs/>
        </w:rPr>
        <w:t xml:space="preserve">                                                                                                                              </w:t>
      </w:r>
      <w:r w:rsidRPr="00344039">
        <w:rPr>
          <w:rFonts w:asciiTheme="majorBidi" w:hAnsiTheme="majorBidi" w:cstheme="majorBidi"/>
          <w:b/>
          <w:bCs/>
          <w:sz w:val="28"/>
          <w:szCs w:val="28"/>
        </w:rPr>
        <w:t>FORM 3</w:t>
      </w:r>
    </w:p>
    <w:p w14:paraId="6B5C87BC" w14:textId="77777777" w:rsidR="00D9288B" w:rsidRPr="00344039" w:rsidRDefault="00BD45FD">
      <w:pPr>
        <w:keepNext/>
        <w:widowControl w:val="0"/>
        <w:pBdr>
          <w:top w:val="single" w:sz="4" w:space="1" w:color="000000"/>
          <w:bottom w:val="single" w:sz="4" w:space="1" w:color="000000"/>
        </w:pBdr>
        <w:spacing w:line="360" w:lineRule="auto"/>
        <w:ind w:left="1" w:hanging="3"/>
        <w:jc w:val="center"/>
        <w:rPr>
          <w:rFonts w:asciiTheme="majorBidi" w:hAnsiTheme="majorBidi" w:cstheme="majorBidi"/>
          <w:b/>
          <w:bCs/>
          <w:sz w:val="28"/>
          <w:szCs w:val="28"/>
        </w:rPr>
      </w:pPr>
      <w:r w:rsidRPr="00344039">
        <w:rPr>
          <w:rFonts w:asciiTheme="majorBidi" w:hAnsiTheme="majorBidi" w:cstheme="majorBidi"/>
          <w:b/>
          <w:bCs/>
          <w:sz w:val="28"/>
          <w:szCs w:val="28"/>
        </w:rPr>
        <w:t>Project Proposal Form</w:t>
      </w:r>
    </w:p>
    <w:p w14:paraId="57D03301" w14:textId="77777777" w:rsidR="00D9288B" w:rsidRPr="00344039" w:rsidRDefault="00D9288B">
      <w:pPr>
        <w:widowControl w:val="0"/>
        <w:spacing w:line="360" w:lineRule="auto"/>
        <w:ind w:left="0" w:hanging="2"/>
        <w:jc w:val="both"/>
        <w:rPr>
          <w:rFonts w:asciiTheme="majorBidi" w:hAnsiTheme="majorBidi" w:cstheme="majorBidi"/>
          <w:i/>
          <w:iCs/>
        </w:rPr>
      </w:pPr>
    </w:p>
    <w:p w14:paraId="69418301" w14:textId="79E46B96" w:rsidR="00D9288B" w:rsidRPr="00344039" w:rsidRDefault="00BD45FD" w:rsidP="00EC7EB2">
      <w:pPr>
        <w:widowControl w:val="0"/>
        <w:spacing w:line="276" w:lineRule="auto"/>
        <w:ind w:left="0" w:hanging="2"/>
        <w:jc w:val="both"/>
        <w:rPr>
          <w:rFonts w:asciiTheme="majorBidi" w:hAnsiTheme="majorBidi" w:cstheme="majorBidi"/>
          <w:b/>
          <w:bCs/>
          <w:i/>
          <w:iCs/>
        </w:rPr>
      </w:pPr>
      <w:r w:rsidRPr="00344039">
        <w:rPr>
          <w:rFonts w:asciiTheme="majorBidi" w:hAnsiTheme="majorBidi" w:cstheme="majorBidi"/>
        </w:rPr>
        <w:t xml:space="preserve">All partner organizations wishing to apply to the IHH Humanitarian Relief Foundation must complete the Project Proposal Form, sign it; and attach if there </w:t>
      </w:r>
      <w:r w:rsidR="00871774" w:rsidRPr="00344039">
        <w:rPr>
          <w:rFonts w:asciiTheme="majorBidi" w:hAnsiTheme="majorBidi" w:cstheme="majorBidi"/>
        </w:rPr>
        <w:t>are</w:t>
      </w:r>
      <w:r w:rsidRPr="00344039">
        <w:rPr>
          <w:rFonts w:asciiTheme="majorBidi" w:hAnsiTheme="majorBidi" w:cstheme="majorBidi"/>
        </w:rPr>
        <w:t xml:space="preserve"> any documents in English, Arabic or Turkish other than the requested documents. Make sure to fill in all sections of the form and send the filled forms to IHH as soon as they are approved. Organizations applying for funding for the first time should prepare and return a carefully prepared and signed Fund Agreement (Form 1, 2) prior to this form. Signatures on all forms must belong to the Chairman of the Board of Directors or the General Manager / Secretary.</w:t>
      </w:r>
    </w:p>
    <w:p w14:paraId="114BAECF" w14:textId="77777777" w:rsidR="00D9288B" w:rsidRPr="00344039" w:rsidRDefault="00BD45FD">
      <w:pPr>
        <w:widowControl w:val="0"/>
        <w:tabs>
          <w:tab w:val="left" w:pos="2325"/>
        </w:tabs>
        <w:spacing w:line="360" w:lineRule="auto"/>
        <w:ind w:left="0" w:hanging="2"/>
        <w:jc w:val="both"/>
        <w:rPr>
          <w:rFonts w:asciiTheme="majorBidi" w:hAnsiTheme="majorBidi" w:cstheme="majorBidi"/>
          <w:b/>
          <w:bCs/>
          <w:sz w:val="4"/>
          <w:szCs w:val="4"/>
        </w:rPr>
      </w:pPr>
      <w:r w:rsidRPr="00344039">
        <w:rPr>
          <w:rFonts w:asciiTheme="majorBidi" w:hAnsiTheme="majorBidi" w:cstheme="majorBidi"/>
          <w:b/>
          <w:bCs/>
        </w:rPr>
        <w:tab/>
      </w:r>
    </w:p>
    <w:p w14:paraId="1F7DEED4" w14:textId="77777777" w:rsidR="00D9288B" w:rsidRPr="00344039" w:rsidRDefault="00BD45FD">
      <w:pPr>
        <w:widowControl w:val="0"/>
        <w:spacing w:line="360" w:lineRule="auto"/>
        <w:ind w:left="0" w:hanging="2"/>
        <w:jc w:val="both"/>
        <w:rPr>
          <w:rFonts w:asciiTheme="majorBidi" w:hAnsiTheme="majorBidi" w:cstheme="majorBidi"/>
          <w:i/>
          <w:iCs/>
        </w:rPr>
      </w:pPr>
      <w:r w:rsidRPr="00344039">
        <w:rPr>
          <w:rFonts w:asciiTheme="majorBidi" w:hAnsiTheme="majorBidi" w:cstheme="majorBidi"/>
          <w:b/>
          <w:bCs/>
        </w:rPr>
        <w:t>Section 1: Information of the Partner Organization Preparing the Project</w:t>
      </w:r>
    </w:p>
    <w:p w14:paraId="3D3FF443" w14:textId="77777777" w:rsidR="00D9288B" w:rsidRPr="00344039" w:rsidRDefault="00BD45FD" w:rsidP="00871774">
      <w:pPr>
        <w:widowControl w:val="0"/>
        <w:numPr>
          <w:ilvl w:val="1"/>
          <w:numId w:val="1"/>
        </w:numPr>
        <w:spacing w:line="276" w:lineRule="auto"/>
        <w:ind w:left="0" w:hanging="2"/>
        <w:jc w:val="both"/>
        <w:rPr>
          <w:rFonts w:asciiTheme="majorBidi" w:hAnsiTheme="majorBidi" w:cstheme="majorBidi"/>
        </w:rPr>
      </w:pPr>
      <w:r w:rsidRPr="00344039">
        <w:rPr>
          <w:rFonts w:asciiTheme="majorBidi" w:hAnsiTheme="majorBidi" w:cstheme="majorBidi"/>
        </w:rPr>
        <w:t>Give the official and working names of your foundation. (Example: Official Name: Foundation for Human Rights and Freedom - Humanitarian Relief Foundation / Work Name: IHH Humanitarian Relief Foundation)</w:t>
      </w:r>
    </w:p>
    <w:tbl>
      <w:tblPr>
        <w:tblStyle w:val="a"/>
        <w:tblW w:w="90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2953"/>
        <w:gridCol w:w="3028"/>
      </w:tblGrid>
      <w:tr w:rsidR="00D9288B" w:rsidRPr="00344039" w14:paraId="728D73AC" w14:textId="77777777" w:rsidTr="00871774">
        <w:trPr>
          <w:trHeight w:val="53"/>
        </w:trPr>
        <w:tc>
          <w:tcPr>
            <w:tcW w:w="3114" w:type="dxa"/>
          </w:tcPr>
          <w:p w14:paraId="598A7F7C" w14:textId="77777777" w:rsidR="00D9288B" w:rsidRPr="00344039" w:rsidRDefault="00BD45FD">
            <w:pPr>
              <w:spacing w:line="360" w:lineRule="auto"/>
              <w:ind w:left="0" w:hanging="2"/>
              <w:rPr>
                <w:rFonts w:asciiTheme="majorBidi" w:hAnsiTheme="majorBidi" w:cstheme="majorBidi"/>
              </w:rPr>
            </w:pPr>
            <w:r w:rsidRPr="00344039">
              <w:rPr>
                <w:rFonts w:asciiTheme="majorBidi" w:hAnsiTheme="majorBidi" w:cstheme="majorBidi"/>
              </w:rPr>
              <w:t>Official Name:</w:t>
            </w:r>
          </w:p>
        </w:tc>
        <w:tc>
          <w:tcPr>
            <w:tcW w:w="5981" w:type="dxa"/>
            <w:gridSpan w:val="2"/>
          </w:tcPr>
          <w:p w14:paraId="3149AD63" w14:textId="77777777" w:rsidR="00B7386D" w:rsidRPr="00344039" w:rsidRDefault="00000000">
            <w:pPr>
              <w:ind w:left="0" w:hanging="2"/>
              <w:rPr>
                <w:rFonts w:asciiTheme="majorBidi" w:hAnsiTheme="majorBidi" w:cstheme="majorBidi"/>
              </w:rPr>
            </w:pPr>
            <w:r w:rsidRPr="00344039">
              <w:rPr>
                <w:rFonts w:asciiTheme="majorBidi" w:hAnsiTheme="majorBidi" w:cstheme="majorBidi"/>
              </w:rPr>
              <w:t>Small Kindness Bangladesh</w:t>
            </w:r>
          </w:p>
        </w:tc>
      </w:tr>
      <w:tr w:rsidR="00D9288B" w:rsidRPr="00344039" w14:paraId="6D8B7E71" w14:textId="77777777" w:rsidTr="00DD6554">
        <w:trPr>
          <w:trHeight w:val="47"/>
        </w:trPr>
        <w:tc>
          <w:tcPr>
            <w:tcW w:w="3114" w:type="dxa"/>
            <w:vAlign w:val="center"/>
          </w:tcPr>
          <w:p w14:paraId="379B7CFA" w14:textId="77777777" w:rsidR="00D9288B" w:rsidRPr="00344039" w:rsidRDefault="00BD45FD" w:rsidP="00871774">
            <w:pPr>
              <w:spacing w:before="120" w:after="120" w:line="360" w:lineRule="auto"/>
              <w:ind w:left="0" w:hanging="2"/>
              <w:jc w:val="center"/>
              <w:rPr>
                <w:rFonts w:asciiTheme="majorBidi" w:hAnsiTheme="majorBidi" w:cstheme="majorBidi"/>
              </w:rPr>
            </w:pPr>
            <w:r w:rsidRPr="00344039">
              <w:rPr>
                <w:rFonts w:asciiTheme="majorBidi" w:hAnsiTheme="majorBidi" w:cstheme="majorBidi"/>
              </w:rPr>
              <w:t>Work Name (if there is any):</w:t>
            </w:r>
          </w:p>
        </w:tc>
        <w:tc>
          <w:tcPr>
            <w:tcW w:w="5981" w:type="dxa"/>
            <w:gridSpan w:val="2"/>
            <w:vAlign w:val="center"/>
          </w:tcPr>
          <w:p w14:paraId="63166772" w14:textId="77777777" w:rsidR="00B7386D" w:rsidRPr="00344039" w:rsidRDefault="00000000" w:rsidP="00DD6554">
            <w:pPr>
              <w:ind w:left="0" w:hanging="2"/>
              <w:rPr>
                <w:rFonts w:asciiTheme="majorBidi" w:hAnsiTheme="majorBidi" w:cstheme="majorBidi"/>
              </w:rPr>
            </w:pPr>
            <w:r w:rsidRPr="00344039">
              <w:rPr>
                <w:rFonts w:asciiTheme="majorBidi" w:hAnsiTheme="majorBidi" w:cstheme="majorBidi"/>
              </w:rPr>
              <w:t>Small Kindness Bangladesh (SKB)</w:t>
            </w:r>
          </w:p>
        </w:tc>
      </w:tr>
      <w:tr w:rsidR="00D9288B" w:rsidRPr="00344039" w14:paraId="00F9F8AE" w14:textId="77777777" w:rsidTr="00871774">
        <w:trPr>
          <w:trHeight w:val="567"/>
        </w:trPr>
        <w:tc>
          <w:tcPr>
            <w:tcW w:w="3114" w:type="dxa"/>
          </w:tcPr>
          <w:p w14:paraId="1B7EA2D3" w14:textId="77777777" w:rsidR="00D9288B" w:rsidRPr="00344039" w:rsidRDefault="00BD45FD">
            <w:pPr>
              <w:spacing w:before="120" w:after="120" w:line="360" w:lineRule="auto"/>
              <w:ind w:left="0" w:hanging="2"/>
              <w:jc w:val="both"/>
              <w:rPr>
                <w:rFonts w:asciiTheme="majorBidi" w:hAnsiTheme="majorBidi" w:cstheme="majorBidi"/>
              </w:rPr>
            </w:pPr>
            <w:r w:rsidRPr="00344039">
              <w:rPr>
                <w:rFonts w:asciiTheme="majorBidi" w:hAnsiTheme="majorBidi" w:cstheme="majorBidi"/>
              </w:rPr>
              <w:t>Official Address:</w:t>
            </w:r>
          </w:p>
        </w:tc>
        <w:tc>
          <w:tcPr>
            <w:tcW w:w="5981" w:type="dxa"/>
            <w:gridSpan w:val="2"/>
          </w:tcPr>
          <w:p w14:paraId="6439302C" w14:textId="77777777" w:rsidR="00B7386D" w:rsidRPr="00344039" w:rsidRDefault="00000000">
            <w:pPr>
              <w:ind w:left="0" w:hanging="2"/>
              <w:rPr>
                <w:rFonts w:asciiTheme="majorBidi" w:hAnsiTheme="majorBidi" w:cstheme="majorBidi"/>
              </w:rPr>
            </w:pPr>
            <w:r w:rsidRPr="00344039">
              <w:rPr>
                <w:rFonts w:asciiTheme="majorBidi" w:hAnsiTheme="majorBidi" w:cstheme="majorBidi"/>
              </w:rPr>
              <w:t>House # 04, Road # 33, Sector # 07, Uttara, Dhaka # 1230, Bangladesh</w:t>
            </w:r>
          </w:p>
        </w:tc>
      </w:tr>
      <w:tr w:rsidR="00D9288B" w:rsidRPr="00344039" w14:paraId="496B64A7" w14:textId="77777777" w:rsidTr="00344039">
        <w:trPr>
          <w:trHeight w:val="47"/>
        </w:trPr>
        <w:tc>
          <w:tcPr>
            <w:tcW w:w="3114" w:type="dxa"/>
          </w:tcPr>
          <w:p w14:paraId="10C5E5E2" w14:textId="77777777" w:rsidR="00D9288B" w:rsidRPr="00344039" w:rsidRDefault="00BD45FD">
            <w:pPr>
              <w:spacing w:before="120" w:after="120" w:line="360" w:lineRule="auto"/>
              <w:ind w:left="0" w:hanging="2"/>
              <w:jc w:val="both"/>
              <w:rPr>
                <w:rFonts w:asciiTheme="majorBidi" w:hAnsiTheme="majorBidi" w:cstheme="majorBidi"/>
              </w:rPr>
            </w:pPr>
            <w:r w:rsidRPr="00344039">
              <w:rPr>
                <w:rFonts w:asciiTheme="majorBidi" w:hAnsiTheme="majorBidi" w:cstheme="majorBidi"/>
              </w:rPr>
              <w:t>Phone Number:</w:t>
            </w:r>
          </w:p>
        </w:tc>
        <w:tc>
          <w:tcPr>
            <w:tcW w:w="2953" w:type="dxa"/>
          </w:tcPr>
          <w:p w14:paraId="1310CB33" w14:textId="77777777" w:rsidR="00B7386D" w:rsidRPr="00344039" w:rsidRDefault="00000000">
            <w:pPr>
              <w:ind w:left="0" w:hanging="2"/>
              <w:rPr>
                <w:rFonts w:asciiTheme="majorBidi" w:hAnsiTheme="majorBidi" w:cstheme="majorBidi"/>
              </w:rPr>
            </w:pPr>
            <w:r w:rsidRPr="00344039">
              <w:rPr>
                <w:rFonts w:asciiTheme="majorBidi" w:hAnsiTheme="majorBidi" w:cstheme="majorBidi"/>
              </w:rPr>
              <w:t>+880258956123</w:t>
            </w:r>
          </w:p>
        </w:tc>
        <w:tc>
          <w:tcPr>
            <w:tcW w:w="3028" w:type="dxa"/>
          </w:tcPr>
          <w:p w14:paraId="06501612" w14:textId="77777777" w:rsidR="00B7386D" w:rsidRPr="00344039" w:rsidRDefault="00000000">
            <w:pPr>
              <w:ind w:left="0" w:hanging="2"/>
              <w:rPr>
                <w:rFonts w:asciiTheme="majorBidi" w:hAnsiTheme="majorBidi" w:cstheme="majorBidi"/>
              </w:rPr>
            </w:pPr>
            <w:r w:rsidRPr="00344039">
              <w:rPr>
                <w:rFonts w:asciiTheme="majorBidi" w:hAnsiTheme="majorBidi" w:cstheme="majorBidi"/>
              </w:rPr>
              <w:t>Fax: +880258956124</w:t>
            </w:r>
          </w:p>
        </w:tc>
      </w:tr>
      <w:tr w:rsidR="00D9288B" w:rsidRPr="00344039" w14:paraId="1838ED8C" w14:textId="77777777" w:rsidTr="00871774">
        <w:trPr>
          <w:trHeight w:val="567"/>
        </w:trPr>
        <w:tc>
          <w:tcPr>
            <w:tcW w:w="3114" w:type="dxa"/>
          </w:tcPr>
          <w:p w14:paraId="38012E07" w14:textId="77777777" w:rsidR="00D9288B" w:rsidRPr="00344039" w:rsidRDefault="00BD45FD">
            <w:pPr>
              <w:spacing w:before="120" w:after="120" w:line="360" w:lineRule="auto"/>
              <w:ind w:left="0" w:hanging="2"/>
              <w:jc w:val="both"/>
              <w:rPr>
                <w:rFonts w:asciiTheme="majorBidi" w:hAnsiTheme="majorBidi" w:cstheme="majorBidi"/>
              </w:rPr>
            </w:pPr>
            <w:r w:rsidRPr="00344039">
              <w:rPr>
                <w:rFonts w:asciiTheme="majorBidi" w:hAnsiTheme="majorBidi" w:cstheme="majorBidi"/>
              </w:rPr>
              <w:t>E-Mail</w:t>
            </w:r>
          </w:p>
        </w:tc>
        <w:tc>
          <w:tcPr>
            <w:tcW w:w="2953" w:type="dxa"/>
          </w:tcPr>
          <w:p w14:paraId="204F8C20" w14:textId="77777777" w:rsidR="00B7386D" w:rsidRPr="00344039" w:rsidRDefault="00000000">
            <w:pPr>
              <w:ind w:left="0" w:hanging="2"/>
              <w:rPr>
                <w:rFonts w:asciiTheme="majorBidi" w:hAnsiTheme="majorBidi" w:cstheme="majorBidi"/>
              </w:rPr>
            </w:pPr>
            <w:r w:rsidRPr="00344039">
              <w:rPr>
                <w:rFonts w:asciiTheme="majorBidi" w:hAnsiTheme="majorBidi" w:cstheme="majorBidi"/>
              </w:rPr>
              <w:t>info@smallkindnessbd.org</w:t>
            </w:r>
          </w:p>
        </w:tc>
        <w:tc>
          <w:tcPr>
            <w:tcW w:w="3028" w:type="dxa"/>
          </w:tcPr>
          <w:p w14:paraId="26BF6957" w14:textId="77777777" w:rsidR="00B7386D" w:rsidRPr="00344039" w:rsidRDefault="00000000">
            <w:pPr>
              <w:ind w:left="0" w:hanging="2"/>
              <w:rPr>
                <w:rFonts w:asciiTheme="majorBidi" w:hAnsiTheme="majorBidi" w:cstheme="majorBidi"/>
              </w:rPr>
            </w:pPr>
            <w:r w:rsidRPr="00344039">
              <w:rPr>
                <w:rFonts w:asciiTheme="majorBidi" w:hAnsiTheme="majorBidi" w:cstheme="majorBidi"/>
              </w:rPr>
              <w:t>Website: www.smallkindnessbd.org</w:t>
            </w:r>
          </w:p>
        </w:tc>
      </w:tr>
    </w:tbl>
    <w:p w14:paraId="5AFDDD83" w14:textId="77777777" w:rsidR="00D9288B" w:rsidRPr="00344039" w:rsidRDefault="00D9288B">
      <w:pPr>
        <w:widowControl w:val="0"/>
        <w:spacing w:line="360" w:lineRule="auto"/>
        <w:rPr>
          <w:rFonts w:asciiTheme="majorBidi" w:eastAsia="Arial" w:hAnsiTheme="majorBidi" w:cstheme="majorBidi"/>
          <w:b/>
          <w:bCs/>
          <w:sz w:val="6"/>
          <w:szCs w:val="6"/>
        </w:rPr>
      </w:pPr>
    </w:p>
    <w:p w14:paraId="5827D9A2" w14:textId="77777777" w:rsidR="00D9288B" w:rsidRPr="00344039" w:rsidRDefault="00BD45FD">
      <w:pPr>
        <w:widowControl w:val="0"/>
        <w:spacing w:line="360" w:lineRule="auto"/>
        <w:ind w:left="0" w:hanging="2"/>
        <w:rPr>
          <w:rFonts w:asciiTheme="majorBidi" w:hAnsiTheme="majorBidi" w:cstheme="majorBidi"/>
          <w:b/>
          <w:bCs/>
        </w:rPr>
      </w:pPr>
      <w:r w:rsidRPr="00344039">
        <w:rPr>
          <w:rFonts w:asciiTheme="majorBidi" w:hAnsiTheme="majorBidi" w:cstheme="majorBidi"/>
          <w:b/>
          <w:bCs/>
        </w:rPr>
        <w:t>Section 2: General Content of the Project</w:t>
      </w:r>
    </w:p>
    <w:p w14:paraId="0BD4FD09" w14:textId="77777777" w:rsidR="00D9288B" w:rsidRPr="00344039" w:rsidRDefault="00BD45FD">
      <w:pPr>
        <w:widowControl w:val="0"/>
        <w:spacing w:line="360" w:lineRule="auto"/>
        <w:ind w:left="0" w:hanging="2"/>
        <w:jc w:val="both"/>
        <w:rPr>
          <w:rFonts w:asciiTheme="majorBidi" w:hAnsiTheme="majorBidi" w:cstheme="majorBidi"/>
        </w:rPr>
      </w:pPr>
      <w:r w:rsidRPr="00344039">
        <w:rPr>
          <w:rFonts w:asciiTheme="majorBidi" w:hAnsiTheme="majorBidi" w:cstheme="majorBidi"/>
        </w:rPr>
        <w:t>2.1 General Information about Project</w:t>
      </w:r>
    </w:p>
    <w:tbl>
      <w:tblPr>
        <w:tblStyle w:val="a0"/>
        <w:tblW w:w="9072" w:type="dxa"/>
        <w:tblLayout w:type="fixed"/>
        <w:tblLook w:val="0000" w:firstRow="0" w:lastRow="0" w:firstColumn="0" w:lastColumn="0" w:noHBand="0" w:noVBand="0"/>
      </w:tblPr>
      <w:tblGrid>
        <w:gridCol w:w="4860"/>
        <w:gridCol w:w="4212"/>
      </w:tblGrid>
      <w:tr w:rsidR="00D9288B" w:rsidRPr="00344039" w14:paraId="5470AB21" w14:textId="77777777">
        <w:trPr>
          <w:trHeight w:val="567"/>
        </w:trPr>
        <w:tc>
          <w:tcPr>
            <w:tcW w:w="9072" w:type="dxa"/>
            <w:gridSpan w:val="2"/>
            <w:tcBorders>
              <w:top w:val="single" w:sz="6" w:space="0" w:color="000000"/>
              <w:left w:val="single" w:sz="6" w:space="0" w:color="000000"/>
              <w:bottom w:val="single" w:sz="6" w:space="0" w:color="000000"/>
              <w:right w:val="single" w:sz="6" w:space="0" w:color="000000"/>
            </w:tcBorders>
          </w:tcPr>
          <w:p w14:paraId="04FC0C4D" w14:textId="6051BBDA" w:rsidR="007B48DF" w:rsidRPr="00344039" w:rsidRDefault="00000000">
            <w:pPr>
              <w:ind w:left="0" w:hanging="2"/>
              <w:rPr>
                <w:rFonts w:asciiTheme="majorBidi" w:hAnsiTheme="majorBidi" w:cstheme="majorBidi"/>
              </w:rPr>
            </w:pPr>
            <w:r w:rsidRPr="00344039">
              <w:rPr>
                <w:rFonts w:asciiTheme="majorBidi" w:hAnsiTheme="majorBidi" w:cstheme="majorBidi"/>
              </w:rPr>
              <w:t xml:space="preserve">Project name: Distribution of Goats Clothing </w:t>
            </w:r>
            <w:r w:rsidR="00344039">
              <w:rPr>
                <w:rFonts w:asciiTheme="majorBidi" w:hAnsiTheme="majorBidi" w:cstheme="majorBidi"/>
              </w:rPr>
              <w:t>Food Packets for Rohingya Refugees</w:t>
            </w:r>
          </w:p>
        </w:tc>
      </w:tr>
      <w:tr w:rsidR="00D9288B" w:rsidRPr="00344039" w14:paraId="5C6502B3" w14:textId="77777777" w:rsidTr="00DD6554">
        <w:trPr>
          <w:trHeight w:val="42"/>
        </w:trPr>
        <w:tc>
          <w:tcPr>
            <w:tcW w:w="4860" w:type="dxa"/>
            <w:tcBorders>
              <w:top w:val="single" w:sz="6" w:space="0" w:color="000000"/>
              <w:left w:val="single" w:sz="6" w:space="0" w:color="000000"/>
              <w:bottom w:val="single" w:sz="6" w:space="0" w:color="000000"/>
              <w:right w:val="single" w:sz="4" w:space="0" w:color="000000"/>
            </w:tcBorders>
          </w:tcPr>
          <w:p w14:paraId="016203EF" w14:textId="523BA438" w:rsidR="007B48DF" w:rsidRPr="00344039" w:rsidRDefault="00000000">
            <w:pPr>
              <w:ind w:left="0" w:hanging="2"/>
              <w:rPr>
                <w:rFonts w:asciiTheme="majorBidi" w:hAnsiTheme="majorBidi" w:cstheme="majorBidi"/>
              </w:rPr>
            </w:pPr>
            <w:r w:rsidRPr="00344039">
              <w:rPr>
                <w:rFonts w:asciiTheme="majorBidi" w:hAnsiTheme="majorBidi" w:cstheme="majorBidi"/>
              </w:rPr>
              <w:t>Total Cost of Project: €</w:t>
            </w:r>
            <w:r w:rsidRPr="00344039">
              <w:rPr>
                <w:rFonts w:asciiTheme="majorBidi" w:hAnsiTheme="majorBidi" w:cstheme="majorBidi"/>
                <w:color w:val="EE0000"/>
              </w:rPr>
              <w:t xml:space="preserve"> </w:t>
            </w:r>
            <w:r w:rsidR="00DD6554" w:rsidRPr="00344039">
              <w:rPr>
                <w:rFonts w:asciiTheme="majorBidi" w:hAnsiTheme="majorBidi" w:cstheme="majorBidi"/>
              </w:rPr>
              <w:t>14280</w:t>
            </w:r>
          </w:p>
        </w:tc>
        <w:tc>
          <w:tcPr>
            <w:tcW w:w="4212" w:type="dxa"/>
            <w:tcBorders>
              <w:top w:val="single" w:sz="6" w:space="0" w:color="000000"/>
              <w:left w:val="single" w:sz="4" w:space="0" w:color="000000"/>
              <w:bottom w:val="single" w:sz="6" w:space="0" w:color="000000"/>
              <w:right w:val="single" w:sz="6" w:space="0" w:color="000000"/>
            </w:tcBorders>
          </w:tcPr>
          <w:p w14:paraId="283D8D5D" w14:textId="18134E58" w:rsidR="007B48DF" w:rsidRPr="00344039" w:rsidRDefault="00000000">
            <w:pPr>
              <w:ind w:left="0" w:hanging="2"/>
              <w:rPr>
                <w:rFonts w:asciiTheme="majorBidi" w:hAnsiTheme="majorBidi" w:cstheme="majorBidi"/>
              </w:rPr>
            </w:pPr>
            <w:r w:rsidRPr="00344039">
              <w:rPr>
                <w:rFonts w:asciiTheme="majorBidi" w:hAnsiTheme="majorBidi" w:cstheme="majorBidi"/>
              </w:rPr>
              <w:t xml:space="preserve">Amount Requested From IHH: € </w:t>
            </w:r>
            <w:r w:rsidR="00DD6554" w:rsidRPr="00344039">
              <w:rPr>
                <w:rFonts w:asciiTheme="majorBidi" w:hAnsiTheme="majorBidi" w:cstheme="majorBidi"/>
              </w:rPr>
              <w:t>14280</w:t>
            </w:r>
          </w:p>
        </w:tc>
      </w:tr>
      <w:tr w:rsidR="00D9288B" w:rsidRPr="00344039" w14:paraId="79736292" w14:textId="77777777" w:rsidTr="00DD6554">
        <w:trPr>
          <w:trHeight w:val="42"/>
        </w:trPr>
        <w:tc>
          <w:tcPr>
            <w:tcW w:w="9072" w:type="dxa"/>
            <w:gridSpan w:val="2"/>
            <w:tcBorders>
              <w:top w:val="single" w:sz="6" w:space="0" w:color="000000"/>
              <w:left w:val="single" w:sz="6" w:space="0" w:color="000000"/>
              <w:bottom w:val="single" w:sz="6" w:space="0" w:color="000000"/>
              <w:right w:val="single" w:sz="6" w:space="0" w:color="000000"/>
            </w:tcBorders>
          </w:tcPr>
          <w:p w14:paraId="2A25712C" w14:textId="68CDB805" w:rsidR="007B48DF" w:rsidRPr="00344039" w:rsidRDefault="00000000">
            <w:pPr>
              <w:ind w:left="0" w:hanging="2"/>
              <w:rPr>
                <w:rFonts w:asciiTheme="majorBidi" w:hAnsiTheme="majorBidi" w:cstheme="majorBidi"/>
              </w:rPr>
            </w:pPr>
            <w:r w:rsidRPr="00344039">
              <w:rPr>
                <w:rFonts w:asciiTheme="majorBidi" w:hAnsiTheme="majorBidi" w:cstheme="majorBidi"/>
              </w:rPr>
              <w:t xml:space="preserve">Project Duration:  </w:t>
            </w:r>
            <w:r w:rsidR="006F1ED3" w:rsidRPr="00344039">
              <w:rPr>
                <w:rFonts w:asciiTheme="majorBidi" w:hAnsiTheme="majorBidi" w:cstheme="majorBidi"/>
              </w:rPr>
              <w:t>One month/ 30 days</w:t>
            </w:r>
          </w:p>
        </w:tc>
      </w:tr>
      <w:tr w:rsidR="00D9288B" w:rsidRPr="00344039" w14:paraId="010D5127" w14:textId="77777777" w:rsidTr="00DD6554">
        <w:trPr>
          <w:trHeight w:val="42"/>
        </w:trPr>
        <w:tc>
          <w:tcPr>
            <w:tcW w:w="4860" w:type="dxa"/>
            <w:tcBorders>
              <w:top w:val="single" w:sz="6" w:space="0" w:color="000000"/>
              <w:left w:val="single" w:sz="6" w:space="0" w:color="000000"/>
              <w:bottom w:val="single" w:sz="6" w:space="0" w:color="000000"/>
              <w:right w:val="single" w:sz="4" w:space="0" w:color="000000"/>
            </w:tcBorders>
          </w:tcPr>
          <w:p w14:paraId="5A998714" w14:textId="77777777" w:rsidR="00C16E17" w:rsidRPr="00344039" w:rsidRDefault="00000000">
            <w:pPr>
              <w:ind w:left="0" w:hanging="2"/>
              <w:rPr>
                <w:rFonts w:asciiTheme="majorBidi" w:hAnsiTheme="majorBidi" w:cstheme="majorBidi"/>
              </w:rPr>
            </w:pPr>
            <w:r w:rsidRPr="00344039">
              <w:rPr>
                <w:rFonts w:asciiTheme="majorBidi" w:hAnsiTheme="majorBidi" w:cstheme="majorBidi"/>
              </w:rPr>
              <w:t xml:space="preserve">Project manager: </w:t>
            </w:r>
            <w:proofErr w:type="spellStart"/>
            <w:r w:rsidRPr="00344039">
              <w:rPr>
                <w:rFonts w:asciiTheme="majorBidi" w:hAnsiTheme="majorBidi" w:cstheme="majorBidi"/>
              </w:rPr>
              <w:t>Safwanur</w:t>
            </w:r>
            <w:proofErr w:type="spellEnd"/>
            <w:r w:rsidRPr="00344039">
              <w:rPr>
                <w:rFonts w:asciiTheme="majorBidi" w:hAnsiTheme="majorBidi" w:cstheme="majorBidi"/>
              </w:rPr>
              <w:t xml:space="preserve"> Rahman</w:t>
            </w:r>
          </w:p>
        </w:tc>
        <w:tc>
          <w:tcPr>
            <w:tcW w:w="4212" w:type="dxa"/>
            <w:tcBorders>
              <w:top w:val="single" w:sz="6" w:space="0" w:color="000000"/>
              <w:left w:val="single" w:sz="4" w:space="0" w:color="000000"/>
              <w:bottom w:val="single" w:sz="6" w:space="0" w:color="000000"/>
              <w:right w:val="single" w:sz="6" w:space="0" w:color="000000"/>
            </w:tcBorders>
          </w:tcPr>
          <w:p w14:paraId="4EDFF6D6" w14:textId="77777777" w:rsidR="00C16E17" w:rsidRPr="00344039" w:rsidRDefault="00000000">
            <w:pPr>
              <w:ind w:left="0" w:hanging="2"/>
              <w:rPr>
                <w:rFonts w:asciiTheme="majorBidi" w:hAnsiTheme="majorBidi" w:cstheme="majorBidi"/>
              </w:rPr>
            </w:pPr>
            <w:r w:rsidRPr="00344039">
              <w:rPr>
                <w:rFonts w:asciiTheme="majorBidi" w:hAnsiTheme="majorBidi" w:cstheme="majorBidi"/>
              </w:rPr>
              <w:t>Phone Number: +8801716350626</w:t>
            </w:r>
          </w:p>
        </w:tc>
      </w:tr>
      <w:tr w:rsidR="00D9288B" w:rsidRPr="00344039" w14:paraId="2BD6C388" w14:textId="77777777" w:rsidTr="00DD6554">
        <w:trPr>
          <w:trHeight w:val="166"/>
        </w:trPr>
        <w:tc>
          <w:tcPr>
            <w:tcW w:w="4860" w:type="dxa"/>
            <w:tcBorders>
              <w:top w:val="single" w:sz="6" w:space="0" w:color="000000"/>
              <w:left w:val="single" w:sz="6" w:space="0" w:color="000000"/>
              <w:bottom w:val="single" w:sz="6" w:space="0" w:color="000000"/>
              <w:right w:val="single" w:sz="4" w:space="0" w:color="000000"/>
            </w:tcBorders>
          </w:tcPr>
          <w:p w14:paraId="76EEFDBC" w14:textId="4BEFD131" w:rsidR="00C16E17" w:rsidRPr="00344039" w:rsidRDefault="00000000">
            <w:pPr>
              <w:ind w:left="0" w:hanging="2"/>
              <w:rPr>
                <w:rFonts w:asciiTheme="majorBidi" w:hAnsiTheme="majorBidi" w:cstheme="majorBidi"/>
              </w:rPr>
            </w:pPr>
            <w:r w:rsidRPr="00344039">
              <w:rPr>
                <w:rFonts w:asciiTheme="majorBidi" w:hAnsiTheme="majorBidi" w:cstheme="majorBidi"/>
              </w:rPr>
              <w:t xml:space="preserve">E-Mail: </w:t>
            </w:r>
            <w:hyperlink r:id="rId8" w:history="1">
              <w:r w:rsidR="00DD5980" w:rsidRPr="00344039">
                <w:rPr>
                  <w:rStyle w:val="Hyperlink"/>
                  <w:rFonts w:asciiTheme="majorBidi" w:hAnsiTheme="majorBidi" w:cstheme="majorBidi"/>
                </w:rPr>
                <w:t>info@smallkindnessbd.org</w:t>
              </w:r>
            </w:hyperlink>
          </w:p>
        </w:tc>
        <w:tc>
          <w:tcPr>
            <w:tcW w:w="4212" w:type="dxa"/>
            <w:tcBorders>
              <w:top w:val="single" w:sz="6" w:space="0" w:color="000000"/>
              <w:left w:val="single" w:sz="4" w:space="0" w:color="000000"/>
              <w:bottom w:val="single" w:sz="6" w:space="0" w:color="000000"/>
              <w:right w:val="single" w:sz="6" w:space="0" w:color="000000"/>
            </w:tcBorders>
          </w:tcPr>
          <w:p w14:paraId="49891AD2" w14:textId="77777777" w:rsidR="00C16E17" w:rsidRPr="00344039" w:rsidRDefault="00000000">
            <w:pPr>
              <w:ind w:left="0" w:hanging="2"/>
              <w:rPr>
                <w:rFonts w:asciiTheme="majorBidi" w:hAnsiTheme="majorBidi" w:cstheme="majorBidi"/>
              </w:rPr>
            </w:pPr>
            <w:r w:rsidRPr="00344039">
              <w:rPr>
                <w:rFonts w:asciiTheme="majorBidi" w:hAnsiTheme="majorBidi" w:cstheme="majorBidi"/>
              </w:rPr>
              <w:t>Mobile Number: +8801716350626</w:t>
            </w:r>
          </w:p>
        </w:tc>
      </w:tr>
    </w:tbl>
    <w:p w14:paraId="2AEB487A" w14:textId="77777777" w:rsidR="00DD6554" w:rsidRPr="00344039" w:rsidRDefault="00DD6554">
      <w:pPr>
        <w:widowControl w:val="0"/>
        <w:spacing w:line="360" w:lineRule="auto"/>
        <w:ind w:left="-2" w:firstLine="0"/>
        <w:jc w:val="both"/>
        <w:rPr>
          <w:rFonts w:asciiTheme="majorBidi" w:eastAsia="Arimo" w:hAnsiTheme="majorBidi" w:cstheme="majorBidi"/>
          <w:sz w:val="4"/>
          <w:szCs w:val="4"/>
        </w:rPr>
      </w:pPr>
    </w:p>
    <w:p w14:paraId="57AC98A8" w14:textId="77777777" w:rsidR="00D9288B" w:rsidRPr="00344039" w:rsidRDefault="00BD45FD">
      <w:pPr>
        <w:widowControl w:val="0"/>
        <w:spacing w:line="360" w:lineRule="auto"/>
        <w:ind w:left="0" w:hanging="2"/>
        <w:jc w:val="both"/>
        <w:rPr>
          <w:rFonts w:asciiTheme="majorBidi" w:hAnsiTheme="majorBidi" w:cstheme="majorBidi"/>
        </w:rPr>
      </w:pPr>
      <w:r w:rsidRPr="00344039">
        <w:rPr>
          <w:rFonts w:asciiTheme="majorBidi" w:hAnsiTheme="majorBidi" w:cstheme="majorBidi"/>
        </w:rPr>
        <w:t>2.2 Project Address Information</w:t>
      </w:r>
    </w:p>
    <w:tbl>
      <w:tblPr>
        <w:tblStyle w:val="a1"/>
        <w:tblW w:w="9072" w:type="dxa"/>
        <w:tblLayout w:type="fixed"/>
        <w:tblLook w:val="0000" w:firstRow="0" w:lastRow="0" w:firstColumn="0" w:lastColumn="0" w:noHBand="0" w:noVBand="0"/>
      </w:tblPr>
      <w:tblGrid>
        <w:gridCol w:w="4111"/>
        <w:gridCol w:w="4961"/>
      </w:tblGrid>
      <w:tr w:rsidR="00D9288B" w:rsidRPr="00344039" w14:paraId="1773AC4F" w14:textId="77777777" w:rsidTr="00DD6554">
        <w:trPr>
          <w:trHeight w:val="66"/>
        </w:trPr>
        <w:tc>
          <w:tcPr>
            <w:tcW w:w="4111" w:type="dxa"/>
            <w:tcBorders>
              <w:top w:val="single" w:sz="6" w:space="0" w:color="000000"/>
              <w:left w:val="single" w:sz="6" w:space="0" w:color="000000"/>
              <w:bottom w:val="single" w:sz="6" w:space="0" w:color="000000"/>
              <w:right w:val="single" w:sz="4" w:space="0" w:color="000000"/>
            </w:tcBorders>
          </w:tcPr>
          <w:p w14:paraId="136956A0" w14:textId="77777777" w:rsidR="00B7386D" w:rsidRPr="00344039" w:rsidRDefault="00000000">
            <w:pPr>
              <w:ind w:left="0" w:hanging="2"/>
              <w:rPr>
                <w:rFonts w:asciiTheme="majorBidi" w:hAnsiTheme="majorBidi" w:cstheme="majorBidi"/>
              </w:rPr>
            </w:pPr>
            <w:r w:rsidRPr="00344039">
              <w:rPr>
                <w:rFonts w:asciiTheme="majorBidi" w:hAnsiTheme="majorBidi" w:cstheme="majorBidi"/>
              </w:rPr>
              <w:t>Country: Bangladesh</w:t>
            </w:r>
          </w:p>
        </w:tc>
        <w:tc>
          <w:tcPr>
            <w:tcW w:w="4961" w:type="dxa"/>
            <w:tcBorders>
              <w:top w:val="single" w:sz="6" w:space="0" w:color="000000"/>
              <w:left w:val="single" w:sz="4" w:space="0" w:color="000000"/>
              <w:bottom w:val="single" w:sz="6" w:space="0" w:color="000000"/>
              <w:right w:val="single" w:sz="6" w:space="0" w:color="000000"/>
            </w:tcBorders>
          </w:tcPr>
          <w:p w14:paraId="4B2CF9B0" w14:textId="77777777" w:rsidR="00B7386D" w:rsidRPr="00344039" w:rsidRDefault="00000000">
            <w:pPr>
              <w:ind w:left="0" w:hanging="2"/>
              <w:rPr>
                <w:rFonts w:asciiTheme="majorBidi" w:hAnsiTheme="majorBidi" w:cstheme="majorBidi"/>
              </w:rPr>
            </w:pPr>
            <w:r w:rsidRPr="00344039">
              <w:rPr>
                <w:rFonts w:asciiTheme="majorBidi" w:hAnsiTheme="majorBidi" w:cstheme="majorBidi"/>
              </w:rPr>
              <w:t>Region: Chittagong</w:t>
            </w:r>
          </w:p>
        </w:tc>
      </w:tr>
      <w:tr w:rsidR="00D9288B" w:rsidRPr="00344039" w14:paraId="2129C6CC" w14:textId="77777777" w:rsidTr="00DD6554">
        <w:trPr>
          <w:trHeight w:val="198"/>
        </w:trPr>
        <w:tc>
          <w:tcPr>
            <w:tcW w:w="4111" w:type="dxa"/>
            <w:tcBorders>
              <w:top w:val="single" w:sz="6" w:space="0" w:color="000000"/>
              <w:left w:val="single" w:sz="6" w:space="0" w:color="000000"/>
              <w:bottom w:val="single" w:sz="6" w:space="0" w:color="000000"/>
              <w:right w:val="single" w:sz="4" w:space="0" w:color="000000"/>
            </w:tcBorders>
          </w:tcPr>
          <w:p w14:paraId="4BA5FE3B" w14:textId="77777777" w:rsidR="00B7386D" w:rsidRPr="00344039" w:rsidRDefault="00000000">
            <w:pPr>
              <w:ind w:left="0" w:hanging="2"/>
              <w:rPr>
                <w:rFonts w:asciiTheme="majorBidi" w:hAnsiTheme="majorBidi" w:cstheme="majorBidi"/>
              </w:rPr>
            </w:pPr>
            <w:r w:rsidRPr="00344039">
              <w:rPr>
                <w:rFonts w:asciiTheme="majorBidi" w:hAnsiTheme="majorBidi" w:cstheme="majorBidi"/>
              </w:rPr>
              <w:t>City: Cox’s Bazar</w:t>
            </w:r>
          </w:p>
        </w:tc>
        <w:tc>
          <w:tcPr>
            <w:tcW w:w="4961" w:type="dxa"/>
            <w:tcBorders>
              <w:top w:val="single" w:sz="6" w:space="0" w:color="000000"/>
              <w:left w:val="single" w:sz="4" w:space="0" w:color="000000"/>
              <w:bottom w:val="single" w:sz="6" w:space="0" w:color="000000"/>
              <w:right w:val="single" w:sz="6" w:space="0" w:color="000000"/>
            </w:tcBorders>
          </w:tcPr>
          <w:p w14:paraId="3A170BBB" w14:textId="77777777" w:rsidR="00B7386D" w:rsidRPr="00344039" w:rsidRDefault="00000000">
            <w:pPr>
              <w:ind w:left="0" w:hanging="2"/>
              <w:rPr>
                <w:rFonts w:asciiTheme="majorBidi" w:hAnsiTheme="majorBidi" w:cstheme="majorBidi"/>
              </w:rPr>
            </w:pPr>
            <w:r w:rsidRPr="00344039">
              <w:rPr>
                <w:rFonts w:asciiTheme="majorBidi" w:hAnsiTheme="majorBidi" w:cstheme="majorBidi"/>
              </w:rPr>
              <w:t xml:space="preserve">County: </w:t>
            </w:r>
            <w:proofErr w:type="spellStart"/>
            <w:r w:rsidRPr="00344039">
              <w:rPr>
                <w:rFonts w:asciiTheme="majorBidi" w:hAnsiTheme="majorBidi" w:cstheme="majorBidi"/>
              </w:rPr>
              <w:t>Ukhiya</w:t>
            </w:r>
            <w:proofErr w:type="spellEnd"/>
            <w:r w:rsidRPr="00344039">
              <w:rPr>
                <w:rFonts w:asciiTheme="majorBidi" w:hAnsiTheme="majorBidi" w:cstheme="majorBidi"/>
              </w:rPr>
              <w:t>, Teknaf</w:t>
            </w:r>
          </w:p>
        </w:tc>
      </w:tr>
    </w:tbl>
    <w:p w14:paraId="6D90287D" w14:textId="77777777" w:rsidR="00DD6554" w:rsidRPr="00344039" w:rsidRDefault="00DD6554">
      <w:pPr>
        <w:ind w:left="0" w:hanging="2"/>
        <w:rPr>
          <w:rFonts w:asciiTheme="majorBidi" w:hAnsiTheme="majorBidi" w:cstheme="majorBidi"/>
        </w:rPr>
      </w:pPr>
    </w:p>
    <w:p w14:paraId="3C642DA0" w14:textId="77777777" w:rsidR="00DD6554" w:rsidRPr="00344039" w:rsidRDefault="00DD6554">
      <w:pPr>
        <w:ind w:left="0" w:hanging="2"/>
        <w:rPr>
          <w:rFonts w:asciiTheme="majorBidi" w:hAnsiTheme="majorBidi" w:cstheme="majorBidi"/>
        </w:rPr>
      </w:pPr>
    </w:p>
    <w:tbl>
      <w:tblPr>
        <w:tblStyle w:val="a1"/>
        <w:tblW w:w="9072" w:type="dxa"/>
        <w:tblLayout w:type="fixed"/>
        <w:tblLook w:val="0000" w:firstRow="0" w:lastRow="0" w:firstColumn="0" w:lastColumn="0" w:noHBand="0" w:noVBand="0"/>
      </w:tblPr>
      <w:tblGrid>
        <w:gridCol w:w="3961"/>
        <w:gridCol w:w="5111"/>
      </w:tblGrid>
      <w:tr w:rsidR="00D9288B" w:rsidRPr="00344039" w14:paraId="77D70494" w14:textId="77777777" w:rsidTr="00DD6554">
        <w:trPr>
          <w:trHeight w:val="567"/>
        </w:trPr>
        <w:tc>
          <w:tcPr>
            <w:tcW w:w="3961" w:type="dxa"/>
            <w:tcBorders>
              <w:top w:val="single" w:sz="6" w:space="0" w:color="000000"/>
              <w:left w:val="single" w:sz="6" w:space="0" w:color="000000"/>
              <w:bottom w:val="single" w:sz="6" w:space="0" w:color="000000"/>
              <w:right w:val="single" w:sz="4" w:space="0" w:color="000000"/>
            </w:tcBorders>
          </w:tcPr>
          <w:p w14:paraId="5ABC4CFC" w14:textId="77777777" w:rsidR="00B7386D" w:rsidRPr="00344039" w:rsidRDefault="00000000">
            <w:pPr>
              <w:ind w:left="0" w:hanging="2"/>
              <w:rPr>
                <w:rFonts w:asciiTheme="majorBidi" w:hAnsiTheme="majorBidi" w:cstheme="majorBidi"/>
              </w:rPr>
            </w:pPr>
            <w:r w:rsidRPr="00344039">
              <w:rPr>
                <w:rFonts w:asciiTheme="majorBidi" w:hAnsiTheme="majorBidi" w:cstheme="majorBidi"/>
              </w:rPr>
              <w:lastRenderedPageBreak/>
              <w:t xml:space="preserve">Town: </w:t>
            </w:r>
            <w:proofErr w:type="spellStart"/>
            <w:r w:rsidRPr="00344039">
              <w:rPr>
                <w:rFonts w:asciiTheme="majorBidi" w:hAnsiTheme="majorBidi" w:cstheme="majorBidi"/>
              </w:rPr>
              <w:t>Ukhiya</w:t>
            </w:r>
            <w:proofErr w:type="spellEnd"/>
            <w:r w:rsidRPr="00344039">
              <w:rPr>
                <w:rFonts w:asciiTheme="majorBidi" w:hAnsiTheme="majorBidi" w:cstheme="majorBidi"/>
              </w:rPr>
              <w:t>, Teknaf</w:t>
            </w:r>
          </w:p>
        </w:tc>
        <w:tc>
          <w:tcPr>
            <w:tcW w:w="5111" w:type="dxa"/>
            <w:tcBorders>
              <w:top w:val="single" w:sz="6" w:space="0" w:color="000000"/>
              <w:left w:val="single" w:sz="4" w:space="0" w:color="000000"/>
              <w:bottom w:val="single" w:sz="6" w:space="0" w:color="000000"/>
              <w:right w:val="single" w:sz="6" w:space="0" w:color="000000"/>
            </w:tcBorders>
          </w:tcPr>
          <w:p w14:paraId="04E24754" w14:textId="77777777" w:rsidR="00B7386D" w:rsidRPr="00344039" w:rsidRDefault="00000000">
            <w:pPr>
              <w:ind w:left="0" w:hanging="2"/>
              <w:rPr>
                <w:rFonts w:asciiTheme="majorBidi" w:hAnsiTheme="majorBidi" w:cstheme="majorBidi"/>
              </w:rPr>
            </w:pPr>
            <w:r w:rsidRPr="00344039">
              <w:rPr>
                <w:rFonts w:asciiTheme="majorBidi" w:hAnsiTheme="majorBidi" w:cstheme="majorBidi"/>
              </w:rPr>
              <w:t xml:space="preserve">Neighborhood/Village: </w:t>
            </w:r>
            <w:proofErr w:type="spellStart"/>
            <w:r w:rsidRPr="00344039">
              <w:rPr>
                <w:rFonts w:asciiTheme="majorBidi" w:hAnsiTheme="majorBidi" w:cstheme="majorBidi"/>
              </w:rPr>
              <w:t>Kutupalong</w:t>
            </w:r>
            <w:proofErr w:type="spellEnd"/>
            <w:r w:rsidRPr="00344039">
              <w:rPr>
                <w:rFonts w:asciiTheme="majorBidi" w:hAnsiTheme="majorBidi" w:cstheme="majorBidi"/>
              </w:rPr>
              <w:t xml:space="preserve">, </w:t>
            </w:r>
            <w:proofErr w:type="spellStart"/>
            <w:r w:rsidRPr="00344039">
              <w:rPr>
                <w:rFonts w:asciiTheme="majorBidi" w:hAnsiTheme="majorBidi" w:cstheme="majorBidi"/>
              </w:rPr>
              <w:t>Balukhali</w:t>
            </w:r>
            <w:proofErr w:type="spellEnd"/>
            <w:r w:rsidRPr="00344039">
              <w:rPr>
                <w:rFonts w:asciiTheme="majorBidi" w:hAnsiTheme="majorBidi" w:cstheme="majorBidi"/>
              </w:rPr>
              <w:t xml:space="preserve">, </w:t>
            </w:r>
            <w:proofErr w:type="spellStart"/>
            <w:r w:rsidRPr="00344039">
              <w:rPr>
                <w:rFonts w:asciiTheme="majorBidi" w:hAnsiTheme="majorBidi" w:cstheme="majorBidi"/>
              </w:rPr>
              <w:t>Jamtoli</w:t>
            </w:r>
            <w:proofErr w:type="spellEnd"/>
          </w:p>
        </w:tc>
      </w:tr>
      <w:tr w:rsidR="00D9288B" w:rsidRPr="00344039" w14:paraId="18DB5807" w14:textId="77777777" w:rsidTr="00DD6554">
        <w:trPr>
          <w:trHeight w:val="567"/>
        </w:trPr>
        <w:tc>
          <w:tcPr>
            <w:tcW w:w="3961" w:type="dxa"/>
            <w:tcBorders>
              <w:top w:val="single" w:sz="6" w:space="0" w:color="000000"/>
              <w:left w:val="single" w:sz="6" w:space="0" w:color="000000"/>
              <w:bottom w:val="single" w:sz="6" w:space="0" w:color="000000"/>
              <w:right w:val="single" w:sz="4" w:space="0" w:color="000000"/>
            </w:tcBorders>
          </w:tcPr>
          <w:p w14:paraId="0ED7A245" w14:textId="77777777" w:rsidR="00B7386D" w:rsidRPr="00344039" w:rsidRDefault="00000000">
            <w:pPr>
              <w:ind w:left="0" w:hanging="2"/>
              <w:rPr>
                <w:rFonts w:asciiTheme="majorBidi" w:hAnsiTheme="majorBidi" w:cstheme="majorBidi"/>
              </w:rPr>
            </w:pPr>
            <w:r w:rsidRPr="00344039">
              <w:rPr>
                <w:rFonts w:asciiTheme="majorBidi" w:hAnsiTheme="majorBidi" w:cstheme="majorBidi"/>
              </w:rPr>
              <w:t>Coordinates: Local organizers and volunteers</w:t>
            </w:r>
          </w:p>
        </w:tc>
        <w:tc>
          <w:tcPr>
            <w:tcW w:w="5111" w:type="dxa"/>
            <w:tcBorders>
              <w:top w:val="single" w:sz="6" w:space="0" w:color="000000"/>
              <w:left w:val="single" w:sz="4" w:space="0" w:color="000000"/>
              <w:bottom w:val="single" w:sz="6" w:space="0" w:color="000000"/>
              <w:right w:val="single" w:sz="6" w:space="0" w:color="000000"/>
            </w:tcBorders>
          </w:tcPr>
          <w:p w14:paraId="0178F854" w14:textId="77777777" w:rsidR="00B7386D" w:rsidRPr="00344039" w:rsidRDefault="00000000">
            <w:pPr>
              <w:ind w:left="0" w:hanging="2"/>
              <w:rPr>
                <w:rFonts w:asciiTheme="majorBidi" w:hAnsiTheme="majorBidi" w:cstheme="majorBidi"/>
              </w:rPr>
            </w:pPr>
            <w:r w:rsidRPr="00344039">
              <w:rPr>
                <w:rFonts w:asciiTheme="majorBidi" w:hAnsiTheme="majorBidi" w:cstheme="majorBidi"/>
              </w:rPr>
              <w:t>Distance from Capital: 440 km</w:t>
            </w:r>
          </w:p>
        </w:tc>
      </w:tr>
      <w:tr w:rsidR="00D9288B" w:rsidRPr="00344039" w14:paraId="2E7226BE" w14:textId="77777777" w:rsidTr="00DD6554">
        <w:trPr>
          <w:trHeight w:val="567"/>
        </w:trPr>
        <w:tc>
          <w:tcPr>
            <w:tcW w:w="3961" w:type="dxa"/>
            <w:tcBorders>
              <w:top w:val="single" w:sz="6" w:space="0" w:color="000000"/>
              <w:left w:val="single" w:sz="6" w:space="0" w:color="000000"/>
              <w:bottom w:val="single" w:sz="6" w:space="0" w:color="000000"/>
              <w:right w:val="single" w:sz="4" w:space="0" w:color="000000"/>
            </w:tcBorders>
          </w:tcPr>
          <w:p w14:paraId="31CCD026" w14:textId="77777777" w:rsidR="00B7386D" w:rsidRPr="00344039" w:rsidRDefault="00000000">
            <w:pPr>
              <w:ind w:left="0" w:hanging="2"/>
              <w:rPr>
                <w:rFonts w:asciiTheme="majorBidi" w:hAnsiTheme="majorBidi" w:cstheme="majorBidi"/>
              </w:rPr>
            </w:pPr>
            <w:r w:rsidRPr="00344039">
              <w:rPr>
                <w:rFonts w:asciiTheme="majorBidi" w:hAnsiTheme="majorBidi" w:cstheme="majorBidi"/>
              </w:rPr>
              <w:t>Population: Approximately 1,100,000</w:t>
            </w:r>
          </w:p>
        </w:tc>
        <w:tc>
          <w:tcPr>
            <w:tcW w:w="5111" w:type="dxa"/>
            <w:tcBorders>
              <w:top w:val="single" w:sz="6" w:space="0" w:color="000000"/>
              <w:left w:val="single" w:sz="4" w:space="0" w:color="000000"/>
              <w:bottom w:val="single" w:sz="6" w:space="0" w:color="000000"/>
              <w:right w:val="single" w:sz="6" w:space="0" w:color="000000"/>
            </w:tcBorders>
          </w:tcPr>
          <w:p w14:paraId="195A0B59" w14:textId="77777777" w:rsidR="00B7386D" w:rsidRPr="00344039" w:rsidRDefault="00000000">
            <w:pPr>
              <w:ind w:left="0" w:hanging="2"/>
              <w:rPr>
                <w:rFonts w:asciiTheme="majorBidi" w:hAnsiTheme="majorBidi" w:cstheme="majorBidi"/>
              </w:rPr>
            </w:pPr>
            <w:r w:rsidRPr="00344039">
              <w:rPr>
                <w:rFonts w:asciiTheme="majorBidi" w:hAnsiTheme="majorBidi" w:cstheme="majorBidi"/>
              </w:rPr>
              <w:t>Muslim Population: 100%</w:t>
            </w:r>
          </w:p>
        </w:tc>
      </w:tr>
    </w:tbl>
    <w:p w14:paraId="6C451B34" w14:textId="77777777" w:rsidR="00D9288B" w:rsidRPr="00344039" w:rsidRDefault="00D9288B">
      <w:pPr>
        <w:widowControl w:val="0"/>
        <w:spacing w:line="360" w:lineRule="auto"/>
        <w:jc w:val="both"/>
        <w:rPr>
          <w:rFonts w:asciiTheme="majorBidi" w:hAnsiTheme="majorBidi" w:cstheme="majorBidi"/>
          <w:sz w:val="6"/>
          <w:szCs w:val="6"/>
        </w:rPr>
      </w:pPr>
    </w:p>
    <w:p w14:paraId="323189B9" w14:textId="77777777" w:rsidR="00D9288B" w:rsidRPr="00344039" w:rsidRDefault="00BD45FD">
      <w:pPr>
        <w:widowControl w:val="0"/>
        <w:spacing w:line="360" w:lineRule="auto"/>
        <w:ind w:left="0" w:hanging="2"/>
        <w:jc w:val="both"/>
        <w:rPr>
          <w:rFonts w:asciiTheme="majorBidi" w:hAnsiTheme="majorBidi" w:cstheme="majorBidi"/>
        </w:rPr>
      </w:pPr>
      <w:r w:rsidRPr="00344039">
        <w:rPr>
          <w:rFonts w:asciiTheme="majorBidi" w:hAnsiTheme="majorBidi" w:cstheme="majorBidi"/>
        </w:rPr>
        <w:t>2.3 If the project will be implemented in more than one place, fill in the table below.</w:t>
      </w:r>
    </w:p>
    <w:tbl>
      <w:tblPr>
        <w:tblStyle w:val="a2"/>
        <w:tblW w:w="892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
        <w:gridCol w:w="1418"/>
        <w:gridCol w:w="851"/>
        <w:gridCol w:w="1701"/>
        <w:gridCol w:w="1842"/>
        <w:gridCol w:w="2828"/>
      </w:tblGrid>
      <w:tr w:rsidR="00D9288B" w:rsidRPr="00344039" w14:paraId="124D41E9" w14:textId="77777777" w:rsidTr="00DD6554">
        <w:trPr>
          <w:trHeight w:val="567"/>
        </w:trPr>
        <w:tc>
          <w:tcPr>
            <w:tcW w:w="283" w:type="dxa"/>
            <w:vAlign w:val="center"/>
          </w:tcPr>
          <w:p w14:paraId="317D48C3" w14:textId="09B989CE" w:rsidR="00D9288B" w:rsidRPr="00344039" w:rsidRDefault="00DD6554">
            <w:pPr>
              <w:widowControl w:val="0"/>
              <w:spacing w:line="360" w:lineRule="auto"/>
              <w:ind w:left="0" w:hanging="2"/>
              <w:jc w:val="center"/>
              <w:rPr>
                <w:rFonts w:asciiTheme="majorBidi" w:hAnsiTheme="majorBidi" w:cstheme="majorBidi"/>
              </w:rPr>
            </w:pPr>
            <w:proofErr w:type="spellStart"/>
            <w:r w:rsidRPr="00344039">
              <w:rPr>
                <w:rFonts w:asciiTheme="majorBidi" w:hAnsiTheme="majorBidi" w:cstheme="majorBidi"/>
              </w:rPr>
              <w:t>Sl</w:t>
            </w:r>
            <w:proofErr w:type="spellEnd"/>
          </w:p>
        </w:tc>
        <w:tc>
          <w:tcPr>
            <w:tcW w:w="1418" w:type="dxa"/>
            <w:vAlign w:val="center"/>
          </w:tcPr>
          <w:p w14:paraId="2E5D306A" w14:textId="77777777" w:rsidR="00D9288B" w:rsidRPr="00344039" w:rsidRDefault="00BD45FD">
            <w:pPr>
              <w:widowControl w:val="0"/>
              <w:spacing w:line="360" w:lineRule="auto"/>
              <w:ind w:left="0" w:hanging="2"/>
              <w:jc w:val="center"/>
              <w:rPr>
                <w:rFonts w:asciiTheme="majorBidi" w:hAnsiTheme="majorBidi" w:cstheme="majorBidi"/>
              </w:rPr>
            </w:pPr>
            <w:r w:rsidRPr="00344039">
              <w:rPr>
                <w:rFonts w:asciiTheme="majorBidi" w:hAnsiTheme="majorBidi" w:cstheme="majorBidi"/>
              </w:rPr>
              <w:t>Region</w:t>
            </w:r>
          </w:p>
        </w:tc>
        <w:tc>
          <w:tcPr>
            <w:tcW w:w="851" w:type="dxa"/>
            <w:vAlign w:val="center"/>
          </w:tcPr>
          <w:p w14:paraId="4817289A" w14:textId="77777777" w:rsidR="00D9288B" w:rsidRPr="00344039" w:rsidRDefault="00BD45FD">
            <w:pPr>
              <w:widowControl w:val="0"/>
              <w:spacing w:line="360" w:lineRule="auto"/>
              <w:ind w:left="0" w:hanging="2"/>
              <w:jc w:val="center"/>
              <w:rPr>
                <w:rFonts w:asciiTheme="majorBidi" w:hAnsiTheme="majorBidi" w:cstheme="majorBidi"/>
              </w:rPr>
            </w:pPr>
            <w:r w:rsidRPr="00344039">
              <w:rPr>
                <w:rFonts w:asciiTheme="majorBidi" w:hAnsiTheme="majorBidi" w:cstheme="majorBidi"/>
              </w:rPr>
              <w:t>City</w:t>
            </w:r>
          </w:p>
        </w:tc>
        <w:tc>
          <w:tcPr>
            <w:tcW w:w="1701" w:type="dxa"/>
            <w:vAlign w:val="center"/>
          </w:tcPr>
          <w:p w14:paraId="3B7D6A79" w14:textId="77777777" w:rsidR="00D9288B" w:rsidRPr="00344039" w:rsidRDefault="00BD45FD" w:rsidP="006F1ED3">
            <w:pPr>
              <w:widowControl w:val="0"/>
              <w:spacing w:line="240" w:lineRule="auto"/>
              <w:ind w:left="0" w:hanging="2"/>
              <w:jc w:val="center"/>
              <w:rPr>
                <w:rFonts w:asciiTheme="majorBidi" w:hAnsiTheme="majorBidi" w:cstheme="majorBidi"/>
              </w:rPr>
            </w:pPr>
            <w:r w:rsidRPr="00344039">
              <w:rPr>
                <w:rFonts w:asciiTheme="majorBidi" w:hAnsiTheme="majorBidi" w:cstheme="majorBidi"/>
              </w:rPr>
              <w:t>Neighborhood</w:t>
            </w:r>
            <w:r w:rsidRPr="00344039">
              <w:rPr>
                <w:rFonts w:asciiTheme="majorBidi" w:hAnsiTheme="majorBidi" w:cstheme="majorBidi"/>
              </w:rPr>
              <w:br/>
              <w:t>/ Village:</w:t>
            </w:r>
          </w:p>
        </w:tc>
        <w:tc>
          <w:tcPr>
            <w:tcW w:w="1842" w:type="dxa"/>
            <w:vAlign w:val="center"/>
          </w:tcPr>
          <w:p w14:paraId="556A6538" w14:textId="22DC6522" w:rsidR="00D9288B" w:rsidRPr="00344039" w:rsidRDefault="00BD45FD" w:rsidP="006F1ED3">
            <w:pPr>
              <w:widowControl w:val="0"/>
              <w:spacing w:line="240" w:lineRule="auto"/>
              <w:ind w:left="0" w:hanging="2"/>
              <w:jc w:val="center"/>
              <w:rPr>
                <w:rFonts w:asciiTheme="majorBidi" w:hAnsiTheme="majorBidi" w:cstheme="majorBidi"/>
              </w:rPr>
            </w:pPr>
            <w:r w:rsidRPr="00344039">
              <w:rPr>
                <w:rFonts w:asciiTheme="majorBidi" w:hAnsiTheme="majorBidi" w:cstheme="majorBidi"/>
              </w:rPr>
              <w:t>Item</w:t>
            </w:r>
            <w:r w:rsidR="006F1ED3" w:rsidRPr="00344039">
              <w:rPr>
                <w:rFonts w:asciiTheme="majorBidi" w:hAnsiTheme="majorBidi" w:cstheme="majorBidi"/>
              </w:rPr>
              <w:t xml:space="preserve"> </w:t>
            </w:r>
            <w:r w:rsidRPr="00344039">
              <w:rPr>
                <w:rFonts w:asciiTheme="majorBidi" w:hAnsiTheme="majorBidi" w:cstheme="majorBidi"/>
              </w:rPr>
              <w:t>&amp;</w:t>
            </w:r>
            <w:r w:rsidR="006F1ED3" w:rsidRPr="00344039">
              <w:rPr>
                <w:rFonts w:asciiTheme="majorBidi" w:hAnsiTheme="majorBidi" w:cstheme="majorBidi"/>
              </w:rPr>
              <w:t xml:space="preserve"> </w:t>
            </w:r>
            <w:r w:rsidRPr="00344039">
              <w:rPr>
                <w:rFonts w:asciiTheme="majorBidi" w:hAnsiTheme="majorBidi" w:cstheme="majorBidi"/>
              </w:rPr>
              <w:t>Pack Quantity</w:t>
            </w:r>
          </w:p>
        </w:tc>
        <w:tc>
          <w:tcPr>
            <w:tcW w:w="2828" w:type="dxa"/>
            <w:vAlign w:val="center"/>
          </w:tcPr>
          <w:p w14:paraId="6DB9F733" w14:textId="77777777" w:rsidR="00D9288B" w:rsidRPr="00344039" w:rsidRDefault="00BD45FD">
            <w:pPr>
              <w:widowControl w:val="0"/>
              <w:spacing w:line="360" w:lineRule="auto"/>
              <w:ind w:left="0" w:hanging="2"/>
              <w:jc w:val="center"/>
              <w:rPr>
                <w:rFonts w:asciiTheme="majorBidi" w:hAnsiTheme="majorBidi" w:cstheme="majorBidi"/>
              </w:rPr>
            </w:pPr>
            <w:r w:rsidRPr="00344039">
              <w:rPr>
                <w:rFonts w:asciiTheme="majorBidi" w:hAnsiTheme="majorBidi" w:cstheme="majorBidi"/>
              </w:rPr>
              <w:t>Number of beneficiaries</w:t>
            </w:r>
          </w:p>
        </w:tc>
      </w:tr>
      <w:tr w:rsidR="00D9288B" w:rsidRPr="00344039" w14:paraId="5755F5B5" w14:textId="77777777" w:rsidTr="00DD6554">
        <w:trPr>
          <w:trHeight w:val="567"/>
        </w:trPr>
        <w:tc>
          <w:tcPr>
            <w:tcW w:w="283" w:type="dxa"/>
            <w:vAlign w:val="center"/>
          </w:tcPr>
          <w:p w14:paraId="38E64E27" w14:textId="77777777" w:rsidR="007B48DF" w:rsidRPr="00344039" w:rsidRDefault="00000000">
            <w:pPr>
              <w:ind w:left="0" w:hanging="2"/>
              <w:rPr>
                <w:rFonts w:asciiTheme="majorBidi" w:hAnsiTheme="majorBidi" w:cstheme="majorBidi"/>
              </w:rPr>
            </w:pPr>
            <w:r w:rsidRPr="00344039">
              <w:rPr>
                <w:rFonts w:asciiTheme="majorBidi" w:hAnsiTheme="majorBidi" w:cstheme="majorBidi"/>
              </w:rPr>
              <w:t>1</w:t>
            </w:r>
          </w:p>
        </w:tc>
        <w:tc>
          <w:tcPr>
            <w:tcW w:w="1418" w:type="dxa"/>
            <w:vAlign w:val="center"/>
          </w:tcPr>
          <w:p w14:paraId="76510515" w14:textId="77777777" w:rsidR="007B48DF" w:rsidRPr="00344039" w:rsidRDefault="00000000">
            <w:pPr>
              <w:ind w:left="0" w:hanging="2"/>
              <w:rPr>
                <w:rFonts w:asciiTheme="majorBidi" w:hAnsiTheme="majorBidi" w:cstheme="majorBidi"/>
              </w:rPr>
            </w:pPr>
            <w:r w:rsidRPr="00344039">
              <w:rPr>
                <w:rFonts w:asciiTheme="majorBidi" w:hAnsiTheme="majorBidi" w:cstheme="majorBidi"/>
              </w:rPr>
              <w:t>Chittagong</w:t>
            </w:r>
          </w:p>
        </w:tc>
        <w:tc>
          <w:tcPr>
            <w:tcW w:w="851" w:type="dxa"/>
            <w:vAlign w:val="center"/>
          </w:tcPr>
          <w:p w14:paraId="1D3CEB72" w14:textId="77777777" w:rsidR="007B48DF" w:rsidRPr="00344039" w:rsidRDefault="00000000">
            <w:pPr>
              <w:ind w:left="0" w:hanging="2"/>
              <w:rPr>
                <w:rFonts w:asciiTheme="majorBidi" w:hAnsiTheme="majorBidi" w:cstheme="majorBidi"/>
              </w:rPr>
            </w:pPr>
            <w:r w:rsidRPr="00344039">
              <w:rPr>
                <w:rFonts w:asciiTheme="majorBidi" w:hAnsiTheme="majorBidi" w:cstheme="majorBidi"/>
              </w:rPr>
              <w:t>Cox’s Bazar</w:t>
            </w:r>
          </w:p>
        </w:tc>
        <w:tc>
          <w:tcPr>
            <w:tcW w:w="1701" w:type="dxa"/>
            <w:vAlign w:val="center"/>
          </w:tcPr>
          <w:p w14:paraId="45212EC9" w14:textId="77777777" w:rsidR="007B48DF" w:rsidRPr="00344039" w:rsidRDefault="00000000">
            <w:pPr>
              <w:ind w:left="0" w:hanging="2"/>
              <w:rPr>
                <w:rFonts w:asciiTheme="majorBidi" w:hAnsiTheme="majorBidi" w:cstheme="majorBidi"/>
              </w:rPr>
            </w:pPr>
            <w:proofErr w:type="spellStart"/>
            <w:r w:rsidRPr="00344039">
              <w:rPr>
                <w:rFonts w:asciiTheme="majorBidi" w:hAnsiTheme="majorBidi" w:cstheme="majorBidi"/>
              </w:rPr>
              <w:t>Ukhiya</w:t>
            </w:r>
            <w:proofErr w:type="spellEnd"/>
            <w:r w:rsidRPr="00344039">
              <w:rPr>
                <w:rFonts w:asciiTheme="majorBidi" w:hAnsiTheme="majorBidi" w:cstheme="majorBidi"/>
              </w:rPr>
              <w:t>, Teknaf</w:t>
            </w:r>
          </w:p>
        </w:tc>
        <w:tc>
          <w:tcPr>
            <w:tcW w:w="1842" w:type="dxa"/>
            <w:vAlign w:val="center"/>
          </w:tcPr>
          <w:p w14:paraId="250C9B9B" w14:textId="1B133215" w:rsidR="007B48DF" w:rsidRPr="00344039" w:rsidRDefault="00000000">
            <w:pPr>
              <w:ind w:left="0" w:hanging="2"/>
              <w:rPr>
                <w:rFonts w:asciiTheme="majorBidi" w:hAnsiTheme="majorBidi" w:cstheme="majorBidi"/>
              </w:rPr>
            </w:pPr>
            <w:r w:rsidRPr="00344039">
              <w:rPr>
                <w:rFonts w:asciiTheme="majorBidi" w:hAnsiTheme="majorBidi" w:cstheme="majorBidi"/>
              </w:rPr>
              <w:t>50 Goats &amp; 150 Orphan Clothing Packages</w:t>
            </w:r>
            <w:r w:rsidR="00DD6554" w:rsidRPr="00344039">
              <w:rPr>
                <w:rFonts w:asciiTheme="majorBidi" w:hAnsiTheme="majorBidi" w:cstheme="majorBidi"/>
              </w:rPr>
              <w:t>, 250 Food packet</w:t>
            </w:r>
          </w:p>
        </w:tc>
        <w:tc>
          <w:tcPr>
            <w:tcW w:w="2828" w:type="dxa"/>
            <w:vAlign w:val="center"/>
          </w:tcPr>
          <w:p w14:paraId="6FBA40D4" w14:textId="79AC51CC" w:rsidR="007B48DF" w:rsidRPr="00344039" w:rsidRDefault="00000000">
            <w:pPr>
              <w:ind w:left="0" w:hanging="2"/>
              <w:rPr>
                <w:rFonts w:asciiTheme="majorBidi" w:hAnsiTheme="majorBidi" w:cstheme="majorBidi"/>
              </w:rPr>
            </w:pPr>
            <w:r w:rsidRPr="00344039">
              <w:rPr>
                <w:rFonts w:asciiTheme="majorBidi" w:hAnsiTheme="majorBidi" w:cstheme="majorBidi"/>
              </w:rPr>
              <w:t>25 Rohingya Families (50 Goats) &amp; 150 Orphans</w:t>
            </w:r>
            <w:r w:rsidR="00DD6554" w:rsidRPr="00344039">
              <w:rPr>
                <w:rFonts w:asciiTheme="majorBidi" w:hAnsiTheme="majorBidi" w:cstheme="majorBidi"/>
              </w:rPr>
              <w:t>, 250 family (Food packet)</w:t>
            </w:r>
          </w:p>
        </w:tc>
      </w:tr>
    </w:tbl>
    <w:p w14:paraId="17C001CA" w14:textId="77777777" w:rsidR="00D9288B" w:rsidRPr="00344039" w:rsidRDefault="00D9288B">
      <w:pPr>
        <w:widowControl w:val="0"/>
        <w:spacing w:line="360" w:lineRule="auto"/>
        <w:jc w:val="both"/>
        <w:rPr>
          <w:rFonts w:asciiTheme="majorBidi" w:hAnsiTheme="majorBidi" w:cstheme="majorBidi"/>
          <w:sz w:val="6"/>
          <w:szCs w:val="6"/>
        </w:rPr>
      </w:pPr>
    </w:p>
    <w:p w14:paraId="3C115E7A" w14:textId="77777777" w:rsidR="00D9288B" w:rsidRPr="00344039" w:rsidRDefault="00BD45FD" w:rsidP="00DD6554">
      <w:pPr>
        <w:widowControl w:val="0"/>
        <w:spacing w:line="240" w:lineRule="auto"/>
        <w:ind w:left="0" w:hanging="2"/>
        <w:jc w:val="both"/>
        <w:rPr>
          <w:rFonts w:asciiTheme="majorBidi" w:hAnsiTheme="majorBidi" w:cstheme="majorBidi"/>
        </w:rPr>
      </w:pPr>
      <w:r w:rsidRPr="00344039">
        <w:rPr>
          <w:rFonts w:asciiTheme="majorBidi" w:hAnsiTheme="majorBidi" w:cstheme="majorBidi"/>
        </w:rPr>
        <w:t>2.4 Please provide information about the population and socio-economic status of the project area (city, village and town).</w:t>
      </w:r>
    </w:p>
    <w:p w14:paraId="73BFC8D0" w14:textId="77777777" w:rsidR="00DD6554" w:rsidRPr="00344039" w:rsidRDefault="00DD6554" w:rsidP="00DD6554">
      <w:pPr>
        <w:widowControl w:val="0"/>
        <w:spacing w:line="240" w:lineRule="auto"/>
        <w:jc w:val="both"/>
        <w:rPr>
          <w:rFonts w:asciiTheme="majorBidi" w:hAnsiTheme="majorBidi" w:cstheme="majorBidi"/>
          <w:sz w:val="10"/>
          <w:szCs w:val="10"/>
        </w:rPr>
      </w:pPr>
    </w:p>
    <w:tbl>
      <w:tblPr>
        <w:tblStyle w:val="a3"/>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11"/>
        <w:gridCol w:w="4961"/>
      </w:tblGrid>
      <w:tr w:rsidR="00D9288B" w:rsidRPr="00344039" w14:paraId="3099F409" w14:textId="77777777" w:rsidTr="004F0D12">
        <w:trPr>
          <w:trHeight w:val="277"/>
        </w:trPr>
        <w:tc>
          <w:tcPr>
            <w:tcW w:w="9072" w:type="dxa"/>
            <w:gridSpan w:val="2"/>
            <w:vAlign w:val="center"/>
          </w:tcPr>
          <w:p w14:paraId="01623BBA" w14:textId="77777777" w:rsidR="00B7386D" w:rsidRPr="00344039" w:rsidRDefault="00000000">
            <w:pPr>
              <w:ind w:left="0" w:hanging="2"/>
              <w:rPr>
                <w:rFonts w:asciiTheme="majorBidi" w:hAnsiTheme="majorBidi" w:cstheme="majorBidi"/>
              </w:rPr>
            </w:pPr>
            <w:r w:rsidRPr="00344039">
              <w:rPr>
                <w:rFonts w:asciiTheme="majorBidi" w:hAnsiTheme="majorBidi" w:cstheme="majorBidi"/>
              </w:rPr>
              <w:t>Total Population: 1,100,000</w:t>
            </w:r>
          </w:p>
        </w:tc>
      </w:tr>
      <w:tr w:rsidR="00D9288B" w:rsidRPr="00344039" w14:paraId="67C7B63E" w14:textId="77777777">
        <w:trPr>
          <w:trHeight w:val="567"/>
        </w:trPr>
        <w:tc>
          <w:tcPr>
            <w:tcW w:w="9072" w:type="dxa"/>
            <w:gridSpan w:val="2"/>
            <w:vAlign w:val="center"/>
          </w:tcPr>
          <w:p w14:paraId="1D33D038" w14:textId="77777777" w:rsidR="00B7386D" w:rsidRPr="00344039" w:rsidRDefault="00000000">
            <w:pPr>
              <w:ind w:left="0" w:hanging="2"/>
              <w:rPr>
                <w:rFonts w:asciiTheme="majorBidi" w:hAnsiTheme="majorBidi" w:cstheme="majorBidi"/>
              </w:rPr>
            </w:pPr>
            <w:r w:rsidRPr="00344039">
              <w:rPr>
                <w:rFonts w:asciiTheme="majorBidi" w:hAnsiTheme="majorBidi" w:cstheme="majorBidi"/>
              </w:rPr>
              <w:t>Demographic Structure:</w:t>
            </w:r>
            <w:r w:rsidRPr="00344039">
              <w:rPr>
                <w:rFonts w:asciiTheme="majorBidi" w:hAnsiTheme="majorBidi" w:cstheme="majorBidi"/>
              </w:rPr>
              <w:br/>
              <w:t>Gender: Male 45%, Female 55%</w:t>
            </w:r>
            <w:r w:rsidRPr="00344039">
              <w:rPr>
                <w:rFonts w:asciiTheme="majorBidi" w:hAnsiTheme="majorBidi" w:cstheme="majorBidi"/>
              </w:rPr>
              <w:br/>
              <w:t xml:space="preserve">Age Structure: Child (0-15): 40%, Adult (16-45): 30%, Elderly (46-70): 20%, </w:t>
            </w:r>
            <w:r w:rsidRPr="00344039">
              <w:rPr>
                <w:rFonts w:asciiTheme="majorBidi" w:hAnsiTheme="majorBidi" w:cstheme="majorBidi"/>
                <w:sz w:val="22"/>
                <w:szCs w:val="22"/>
              </w:rPr>
              <w:t>Over 70: 10%</w:t>
            </w:r>
          </w:p>
        </w:tc>
      </w:tr>
      <w:tr w:rsidR="00D9288B" w:rsidRPr="00344039" w14:paraId="741DFABE" w14:textId="77777777" w:rsidTr="0095700F">
        <w:trPr>
          <w:trHeight w:val="53"/>
        </w:trPr>
        <w:tc>
          <w:tcPr>
            <w:tcW w:w="9072" w:type="dxa"/>
            <w:gridSpan w:val="2"/>
            <w:vAlign w:val="center"/>
          </w:tcPr>
          <w:p w14:paraId="73A74C10" w14:textId="77777777" w:rsidR="00B7386D" w:rsidRPr="00344039" w:rsidRDefault="00000000">
            <w:pPr>
              <w:ind w:left="0" w:hanging="2"/>
              <w:rPr>
                <w:rFonts w:asciiTheme="majorBidi" w:hAnsiTheme="majorBidi" w:cstheme="majorBidi"/>
              </w:rPr>
            </w:pPr>
            <w:r w:rsidRPr="00344039">
              <w:rPr>
                <w:rFonts w:asciiTheme="majorBidi" w:hAnsiTheme="majorBidi" w:cstheme="majorBidi"/>
              </w:rPr>
              <w:t>Refugee and Migrant Population: 100%</w:t>
            </w:r>
          </w:p>
        </w:tc>
      </w:tr>
      <w:tr w:rsidR="00D9288B" w:rsidRPr="00344039" w14:paraId="0247B5AB" w14:textId="77777777" w:rsidTr="0095700F">
        <w:trPr>
          <w:trHeight w:val="101"/>
        </w:trPr>
        <w:tc>
          <w:tcPr>
            <w:tcW w:w="4111" w:type="dxa"/>
            <w:vAlign w:val="center"/>
          </w:tcPr>
          <w:p w14:paraId="3D2951D2" w14:textId="77777777" w:rsidR="00B7386D" w:rsidRPr="00344039" w:rsidRDefault="00000000">
            <w:pPr>
              <w:ind w:left="0" w:hanging="2"/>
              <w:rPr>
                <w:rFonts w:asciiTheme="majorBidi" w:hAnsiTheme="majorBidi" w:cstheme="majorBidi"/>
              </w:rPr>
            </w:pPr>
            <w:r w:rsidRPr="00344039">
              <w:rPr>
                <w:rFonts w:asciiTheme="majorBidi" w:hAnsiTheme="majorBidi" w:cstheme="majorBidi"/>
              </w:rPr>
              <w:t>National Revenue: Completely dependent on humanitarian aid</w:t>
            </w:r>
          </w:p>
        </w:tc>
        <w:tc>
          <w:tcPr>
            <w:tcW w:w="4961" w:type="dxa"/>
            <w:vAlign w:val="center"/>
          </w:tcPr>
          <w:p w14:paraId="7534B66F" w14:textId="77777777" w:rsidR="00B7386D" w:rsidRPr="00344039" w:rsidRDefault="00000000">
            <w:pPr>
              <w:ind w:left="0" w:hanging="2"/>
              <w:rPr>
                <w:rFonts w:asciiTheme="majorBidi" w:hAnsiTheme="majorBidi" w:cstheme="majorBidi"/>
              </w:rPr>
            </w:pPr>
            <w:r w:rsidRPr="00344039">
              <w:rPr>
                <w:rFonts w:asciiTheme="majorBidi" w:hAnsiTheme="majorBidi" w:cstheme="majorBidi"/>
              </w:rPr>
              <w:t>Ratio of Population Below Poverty Line: 100%</w:t>
            </w:r>
          </w:p>
        </w:tc>
      </w:tr>
      <w:tr w:rsidR="00D9288B" w:rsidRPr="00344039" w14:paraId="7195F39E" w14:textId="77777777">
        <w:trPr>
          <w:trHeight w:val="567"/>
        </w:trPr>
        <w:tc>
          <w:tcPr>
            <w:tcW w:w="4111" w:type="dxa"/>
            <w:vAlign w:val="center"/>
          </w:tcPr>
          <w:p w14:paraId="1410FF9F" w14:textId="77777777" w:rsidR="00B7386D" w:rsidRPr="00344039" w:rsidRDefault="00000000">
            <w:pPr>
              <w:ind w:left="0" w:hanging="2"/>
              <w:rPr>
                <w:rFonts w:asciiTheme="majorBidi" w:hAnsiTheme="majorBidi" w:cstheme="majorBidi"/>
              </w:rPr>
            </w:pPr>
            <w:r w:rsidRPr="00344039">
              <w:rPr>
                <w:rFonts w:asciiTheme="majorBidi" w:hAnsiTheme="majorBidi" w:cstheme="majorBidi"/>
              </w:rPr>
              <w:t>Literacy Rate: Less than 10%</w:t>
            </w:r>
          </w:p>
        </w:tc>
        <w:tc>
          <w:tcPr>
            <w:tcW w:w="4961" w:type="dxa"/>
            <w:vAlign w:val="center"/>
          </w:tcPr>
          <w:p w14:paraId="6B2B2777" w14:textId="77777777" w:rsidR="00D9288B" w:rsidRPr="00344039" w:rsidRDefault="00D9288B">
            <w:pPr>
              <w:widowControl w:val="0"/>
              <w:spacing w:line="360" w:lineRule="auto"/>
              <w:ind w:left="0" w:hanging="2"/>
              <w:jc w:val="both"/>
              <w:rPr>
                <w:rFonts w:asciiTheme="majorBidi" w:hAnsiTheme="majorBidi" w:cstheme="majorBidi"/>
              </w:rPr>
            </w:pPr>
          </w:p>
        </w:tc>
      </w:tr>
      <w:tr w:rsidR="00D9288B" w:rsidRPr="00344039" w14:paraId="05D82C3C" w14:textId="77777777">
        <w:tc>
          <w:tcPr>
            <w:tcW w:w="9072" w:type="dxa"/>
            <w:gridSpan w:val="2"/>
            <w:tcBorders>
              <w:top w:val="single" w:sz="6" w:space="0" w:color="000000"/>
              <w:left w:val="single" w:sz="6" w:space="0" w:color="000000"/>
              <w:bottom w:val="single" w:sz="6" w:space="0" w:color="000000"/>
              <w:right w:val="single" w:sz="6" w:space="0" w:color="000000"/>
            </w:tcBorders>
          </w:tcPr>
          <w:p w14:paraId="6A6E7C04" w14:textId="63D1724C" w:rsidR="006F1ED3" w:rsidRPr="00344039" w:rsidRDefault="00000000" w:rsidP="006F1ED3">
            <w:pPr>
              <w:pStyle w:val="NoSpacing"/>
              <w:ind w:left="0" w:hanging="2"/>
              <w:rPr>
                <w:rFonts w:asciiTheme="majorBidi" w:hAnsiTheme="majorBidi" w:cstheme="majorBidi"/>
              </w:rPr>
            </w:pPr>
            <w:r w:rsidRPr="00344039">
              <w:rPr>
                <w:rFonts w:asciiTheme="majorBidi" w:hAnsiTheme="majorBidi" w:cstheme="majorBidi"/>
                <w:b/>
                <w:bCs/>
              </w:rPr>
              <w:t>Socio-Economic Situation</w:t>
            </w:r>
            <w:r w:rsidRPr="00344039">
              <w:rPr>
                <w:rFonts w:asciiTheme="majorBidi" w:hAnsiTheme="majorBidi" w:cstheme="majorBidi"/>
              </w:rPr>
              <w:br/>
              <w:t>Over 960,000 Rohingya refugees reside in 33 overcrowded camps in Cox’s Bazar, fleeing persecution in Myanmar. Refugees are restricted from formal employment, making them entirely dependent on humanitarian aid. High levels of poverty, food insecurity,</w:t>
            </w:r>
            <w:r w:rsidR="0095700F" w:rsidRPr="00344039">
              <w:rPr>
                <w:rFonts w:asciiTheme="majorBidi" w:hAnsiTheme="majorBidi" w:cstheme="majorBidi"/>
              </w:rPr>
              <w:t xml:space="preserve"> </w:t>
            </w:r>
            <w:r w:rsidR="00AA1942" w:rsidRPr="00344039">
              <w:rPr>
                <w:rFonts w:asciiTheme="majorBidi" w:hAnsiTheme="majorBidi" w:cstheme="majorBidi"/>
              </w:rPr>
              <w:t>lack of income generating sources</w:t>
            </w:r>
            <w:r w:rsidRPr="00344039">
              <w:rPr>
                <w:rFonts w:asciiTheme="majorBidi" w:hAnsiTheme="majorBidi" w:cstheme="majorBidi"/>
              </w:rPr>
              <w:t xml:space="preserve"> and clothing shortages persist, particularly among orphaned children and female-headed households. Livelihood support through livestock rearing (goats) and protection support through clothing distribution address core needs.</w:t>
            </w:r>
          </w:p>
          <w:p w14:paraId="14D0526A" w14:textId="77777777" w:rsidR="00A67911" w:rsidRPr="00344039" w:rsidRDefault="00A67911" w:rsidP="006F1ED3">
            <w:pPr>
              <w:ind w:left="0" w:hanging="2"/>
              <w:jc w:val="both"/>
              <w:rPr>
                <w:rFonts w:asciiTheme="majorBidi" w:hAnsiTheme="majorBidi" w:cstheme="majorBidi"/>
                <w:bCs/>
                <w:sz w:val="16"/>
                <w:szCs w:val="16"/>
              </w:rPr>
            </w:pPr>
          </w:p>
          <w:p w14:paraId="47F08A1D" w14:textId="1AAF663F" w:rsidR="0095700F" w:rsidRPr="00344039" w:rsidRDefault="00095628" w:rsidP="004F0D12">
            <w:pPr>
              <w:ind w:left="0" w:hanging="2"/>
              <w:jc w:val="both"/>
              <w:rPr>
                <w:rFonts w:asciiTheme="majorBidi" w:hAnsiTheme="majorBidi" w:cstheme="majorBidi"/>
                <w:bCs/>
              </w:rPr>
            </w:pPr>
            <w:r w:rsidRPr="00344039">
              <w:rPr>
                <w:rFonts w:asciiTheme="majorBidi" w:hAnsiTheme="majorBidi" w:cstheme="majorBidi"/>
                <w:bCs/>
              </w:rPr>
              <w:t xml:space="preserve">Since August 2017, over 960,000 Rohingya refugees have taken shelter in Cox’s Bazar, Bangladesh, fleeing violence and persecution in Myanmar. They now reside in 33 densely populated camps, primarily located in </w:t>
            </w:r>
            <w:proofErr w:type="spellStart"/>
            <w:r w:rsidRPr="00344039">
              <w:rPr>
                <w:rFonts w:asciiTheme="majorBidi" w:hAnsiTheme="majorBidi" w:cstheme="majorBidi"/>
                <w:bCs/>
              </w:rPr>
              <w:t>Ukhiya</w:t>
            </w:r>
            <w:proofErr w:type="spellEnd"/>
            <w:r w:rsidRPr="00344039">
              <w:rPr>
                <w:rFonts w:asciiTheme="majorBidi" w:hAnsiTheme="majorBidi" w:cstheme="majorBidi"/>
                <w:bCs/>
              </w:rPr>
              <w:t xml:space="preserve"> and Teknaf Upazilas. The socio-economic condition of this population remains extremely vulnerable and dependent on humanitarian assistance.</w:t>
            </w:r>
          </w:p>
          <w:p w14:paraId="19F842F8" w14:textId="77777777" w:rsidR="00095628" w:rsidRPr="00344039" w:rsidRDefault="00095628" w:rsidP="006F1ED3">
            <w:pPr>
              <w:jc w:val="both"/>
              <w:rPr>
                <w:rFonts w:asciiTheme="majorBidi" w:hAnsiTheme="majorBidi" w:cstheme="majorBidi"/>
                <w:bCs/>
                <w:sz w:val="14"/>
                <w:szCs w:val="14"/>
              </w:rPr>
            </w:pPr>
          </w:p>
          <w:p w14:paraId="642DE01C" w14:textId="77777777" w:rsidR="00095628" w:rsidRPr="00344039" w:rsidRDefault="00095628" w:rsidP="006F1ED3">
            <w:pPr>
              <w:ind w:left="0" w:hanging="2"/>
              <w:jc w:val="both"/>
              <w:rPr>
                <w:rFonts w:asciiTheme="majorBidi" w:hAnsiTheme="majorBidi" w:cstheme="majorBidi"/>
                <w:b/>
              </w:rPr>
            </w:pPr>
            <w:r w:rsidRPr="00344039">
              <w:rPr>
                <w:rFonts w:asciiTheme="majorBidi" w:hAnsiTheme="majorBidi" w:cstheme="majorBidi"/>
                <w:b/>
              </w:rPr>
              <w:t>1. Livelihoods and Economic Dependence</w:t>
            </w:r>
          </w:p>
          <w:p w14:paraId="4EFB7EF8" w14:textId="2CEDEC00" w:rsidR="00095628" w:rsidRPr="00344039" w:rsidRDefault="00095628" w:rsidP="006F1ED3">
            <w:pPr>
              <w:ind w:left="0" w:hanging="2"/>
              <w:jc w:val="both"/>
              <w:rPr>
                <w:rFonts w:asciiTheme="majorBidi" w:hAnsiTheme="majorBidi" w:cstheme="majorBidi"/>
                <w:bCs/>
              </w:rPr>
            </w:pPr>
            <w:r w:rsidRPr="00344039">
              <w:rPr>
                <w:rFonts w:asciiTheme="majorBidi" w:hAnsiTheme="majorBidi" w:cstheme="majorBidi"/>
                <w:bCs/>
              </w:rPr>
              <w:t>Due to their refugee status, Rohingya are not permitted to engage in formal employment in Bangladesh. As a result, the majority are dependent on aid provided by the government and humanitarian agencies for food, shelter, and basic needs. Limited livelihood opportunities—mainly through NGO-facilitated cash-for-work programs</w:t>
            </w:r>
            <w:r w:rsidR="001735B6" w:rsidRPr="00344039">
              <w:rPr>
                <w:rFonts w:asciiTheme="majorBidi" w:hAnsiTheme="majorBidi" w:cstheme="majorBidi"/>
                <w:bCs/>
              </w:rPr>
              <w:t>-</w:t>
            </w:r>
            <w:r w:rsidRPr="00344039">
              <w:rPr>
                <w:rFonts w:asciiTheme="majorBidi" w:hAnsiTheme="majorBidi" w:cstheme="majorBidi"/>
                <w:bCs/>
              </w:rPr>
              <w:t>create high levels of poverty, food insecurity, and frustration, particularly among youth and able-bodied men.</w:t>
            </w:r>
          </w:p>
          <w:p w14:paraId="2142C00B" w14:textId="77777777" w:rsidR="00095628" w:rsidRPr="00344039" w:rsidRDefault="00095628" w:rsidP="006F1ED3">
            <w:pPr>
              <w:jc w:val="both"/>
              <w:rPr>
                <w:rFonts w:asciiTheme="majorBidi" w:hAnsiTheme="majorBidi" w:cstheme="majorBidi"/>
                <w:bCs/>
                <w:sz w:val="14"/>
                <w:szCs w:val="14"/>
              </w:rPr>
            </w:pPr>
          </w:p>
          <w:p w14:paraId="18CE3892" w14:textId="77777777" w:rsidR="00095628" w:rsidRPr="00344039" w:rsidRDefault="00095628" w:rsidP="006F1ED3">
            <w:pPr>
              <w:ind w:left="0" w:hanging="2"/>
              <w:jc w:val="both"/>
              <w:rPr>
                <w:rFonts w:asciiTheme="majorBidi" w:hAnsiTheme="majorBidi" w:cstheme="majorBidi"/>
                <w:b/>
              </w:rPr>
            </w:pPr>
            <w:r w:rsidRPr="00344039">
              <w:rPr>
                <w:rFonts w:asciiTheme="majorBidi" w:hAnsiTheme="majorBidi" w:cstheme="majorBidi"/>
                <w:b/>
              </w:rPr>
              <w:t>2. Shelter and Living Conditions</w:t>
            </w:r>
          </w:p>
          <w:p w14:paraId="3539218A" w14:textId="6BC87E9A" w:rsidR="00DD6554" w:rsidRPr="00344039" w:rsidRDefault="00095628" w:rsidP="00DD6554">
            <w:pPr>
              <w:ind w:left="0" w:hanging="2"/>
              <w:jc w:val="both"/>
              <w:rPr>
                <w:rFonts w:asciiTheme="majorBidi" w:hAnsiTheme="majorBidi" w:cstheme="majorBidi"/>
                <w:bCs/>
              </w:rPr>
            </w:pPr>
            <w:r w:rsidRPr="00344039">
              <w:rPr>
                <w:rFonts w:asciiTheme="majorBidi" w:hAnsiTheme="majorBidi" w:cstheme="majorBidi"/>
                <w:bCs/>
              </w:rPr>
              <w:t xml:space="preserve">Rohingya refugees live in temporary shelters made of bamboo and tarpaulin on hilly, erosion-prone land. These makeshift settlements are overcrowded, with inadequate space, ventilation, </w:t>
            </w:r>
            <w:r w:rsidRPr="00344039">
              <w:rPr>
                <w:rFonts w:asciiTheme="majorBidi" w:hAnsiTheme="majorBidi" w:cstheme="majorBidi"/>
                <w:bCs/>
              </w:rPr>
              <w:lastRenderedPageBreak/>
              <w:t>and privacy. The camps are highly vulnerable to landslides, cyclones, and monsoon-related flooding, making shelter a persistent concern.</w:t>
            </w:r>
          </w:p>
          <w:p w14:paraId="598B471C" w14:textId="77777777" w:rsidR="00095628" w:rsidRPr="00344039" w:rsidRDefault="00095628" w:rsidP="006F1ED3">
            <w:pPr>
              <w:ind w:left="0" w:hanging="2"/>
              <w:jc w:val="both"/>
              <w:rPr>
                <w:rFonts w:asciiTheme="majorBidi" w:hAnsiTheme="majorBidi" w:cstheme="majorBidi"/>
                <w:b/>
              </w:rPr>
            </w:pPr>
            <w:r w:rsidRPr="00344039">
              <w:rPr>
                <w:rFonts w:asciiTheme="majorBidi" w:hAnsiTheme="majorBidi" w:cstheme="majorBidi"/>
                <w:b/>
              </w:rPr>
              <w:t>3. Health and Nutrition</w:t>
            </w:r>
          </w:p>
          <w:p w14:paraId="4F33EB9E" w14:textId="77777777" w:rsidR="00095628" w:rsidRPr="00344039" w:rsidRDefault="00095628" w:rsidP="006F1ED3">
            <w:pPr>
              <w:ind w:left="0" w:hanging="2"/>
              <w:jc w:val="both"/>
              <w:rPr>
                <w:rFonts w:asciiTheme="majorBidi" w:hAnsiTheme="majorBidi" w:cstheme="majorBidi"/>
                <w:bCs/>
              </w:rPr>
            </w:pPr>
            <w:r w:rsidRPr="00344039">
              <w:rPr>
                <w:rFonts w:asciiTheme="majorBidi" w:hAnsiTheme="majorBidi" w:cstheme="majorBidi"/>
                <w:bCs/>
              </w:rPr>
              <w:t>Although humanitarian organizations have set up health clinics and emergency medical services, the camps face serious health challenges. Malnutrition—especially among children under five, pregnant and lactating women—is widespread. Access to maternal care, clean water, and essential medicines is improving but remains insufficient given the scale of need. Outbreaks of communicable diseases such as cholera, diphtheria, and acute watery diarrhea pose ongoing risks.</w:t>
            </w:r>
          </w:p>
          <w:p w14:paraId="15E2DC33" w14:textId="77777777" w:rsidR="00095628" w:rsidRPr="00344039" w:rsidRDefault="00095628" w:rsidP="006F1ED3">
            <w:pPr>
              <w:jc w:val="both"/>
              <w:rPr>
                <w:rFonts w:asciiTheme="majorBidi" w:hAnsiTheme="majorBidi" w:cstheme="majorBidi"/>
                <w:bCs/>
                <w:sz w:val="12"/>
                <w:szCs w:val="12"/>
              </w:rPr>
            </w:pPr>
          </w:p>
          <w:p w14:paraId="3B26552A" w14:textId="77777777" w:rsidR="00095628" w:rsidRPr="00344039" w:rsidRDefault="00095628" w:rsidP="006F1ED3">
            <w:pPr>
              <w:ind w:left="0" w:hanging="2"/>
              <w:jc w:val="both"/>
              <w:rPr>
                <w:rFonts w:asciiTheme="majorBidi" w:hAnsiTheme="majorBidi" w:cstheme="majorBidi"/>
                <w:b/>
              </w:rPr>
            </w:pPr>
            <w:r w:rsidRPr="00344039">
              <w:rPr>
                <w:rFonts w:asciiTheme="majorBidi" w:hAnsiTheme="majorBidi" w:cstheme="majorBidi"/>
                <w:b/>
              </w:rPr>
              <w:t>4. Education and Child Welfare</w:t>
            </w:r>
          </w:p>
          <w:p w14:paraId="489DEE6B" w14:textId="77777777" w:rsidR="00095628" w:rsidRPr="00344039" w:rsidRDefault="00095628" w:rsidP="006F1ED3">
            <w:pPr>
              <w:ind w:left="0" w:hanging="2"/>
              <w:jc w:val="both"/>
              <w:rPr>
                <w:rFonts w:asciiTheme="majorBidi" w:hAnsiTheme="majorBidi" w:cstheme="majorBidi"/>
                <w:bCs/>
              </w:rPr>
            </w:pPr>
            <w:r w:rsidRPr="00344039">
              <w:rPr>
                <w:rFonts w:asciiTheme="majorBidi" w:hAnsiTheme="majorBidi" w:cstheme="majorBidi"/>
                <w:bCs/>
              </w:rPr>
              <w:t>Formal education is restricted for Rohingya children. Learning opportunities are provided through temporary Learning Centers using the Myanmar curriculum, but these are often under-resourced and overcrowded. Many adolescents, particularly girls, are excluded from education due to cultural norms, safety concerns, or early marriage, exposing them to protection risks.</w:t>
            </w:r>
          </w:p>
          <w:p w14:paraId="6DD0679E" w14:textId="77777777" w:rsidR="00095628" w:rsidRPr="00344039" w:rsidRDefault="00095628" w:rsidP="006F1ED3">
            <w:pPr>
              <w:ind w:left="0" w:hanging="2"/>
              <w:jc w:val="both"/>
              <w:rPr>
                <w:rFonts w:asciiTheme="majorBidi" w:hAnsiTheme="majorBidi" w:cstheme="majorBidi"/>
                <w:bCs/>
                <w:sz w:val="16"/>
                <w:szCs w:val="16"/>
              </w:rPr>
            </w:pPr>
          </w:p>
          <w:p w14:paraId="6F24160D" w14:textId="77777777" w:rsidR="00095628" w:rsidRPr="00344039" w:rsidRDefault="00095628" w:rsidP="006F1ED3">
            <w:pPr>
              <w:ind w:left="0" w:hanging="2"/>
              <w:jc w:val="both"/>
              <w:rPr>
                <w:rFonts w:asciiTheme="majorBidi" w:hAnsiTheme="majorBidi" w:cstheme="majorBidi"/>
                <w:b/>
              </w:rPr>
            </w:pPr>
            <w:r w:rsidRPr="00344039">
              <w:rPr>
                <w:rFonts w:asciiTheme="majorBidi" w:hAnsiTheme="majorBidi" w:cstheme="majorBidi"/>
                <w:b/>
              </w:rPr>
              <w:t>5. Protection and Gender-Based Violence</w:t>
            </w:r>
          </w:p>
          <w:p w14:paraId="566EE217" w14:textId="77777777" w:rsidR="00095628" w:rsidRPr="00344039" w:rsidRDefault="00095628" w:rsidP="006F1ED3">
            <w:pPr>
              <w:ind w:left="0" w:hanging="2"/>
              <w:jc w:val="both"/>
              <w:rPr>
                <w:rFonts w:asciiTheme="majorBidi" w:hAnsiTheme="majorBidi" w:cstheme="majorBidi"/>
                <w:bCs/>
              </w:rPr>
            </w:pPr>
            <w:r w:rsidRPr="00344039">
              <w:rPr>
                <w:rFonts w:asciiTheme="majorBidi" w:hAnsiTheme="majorBidi" w:cstheme="majorBidi"/>
                <w:bCs/>
              </w:rPr>
              <w:t>Rohingya refugees—especially women, girls, and unaccompanied minors—are at high risk of gender-based violence (GBV), human trafficking, exploitation, and abuse. Access to justice is limited, and reporting mechanisms are often underutilized due to fear, stigma, or lack of trust. Child marriage and domestic violence are common within the camps.</w:t>
            </w:r>
          </w:p>
          <w:p w14:paraId="76E45F73" w14:textId="77777777" w:rsidR="00095628" w:rsidRPr="00344039" w:rsidRDefault="00095628" w:rsidP="006F1ED3">
            <w:pPr>
              <w:ind w:left="0" w:hanging="2"/>
              <w:jc w:val="both"/>
              <w:rPr>
                <w:rFonts w:asciiTheme="majorBidi" w:hAnsiTheme="majorBidi" w:cstheme="majorBidi"/>
                <w:bCs/>
                <w:sz w:val="18"/>
                <w:szCs w:val="18"/>
              </w:rPr>
            </w:pPr>
          </w:p>
          <w:p w14:paraId="322EA97A" w14:textId="77777777" w:rsidR="00095628" w:rsidRPr="00344039" w:rsidRDefault="00095628" w:rsidP="006F1ED3">
            <w:pPr>
              <w:ind w:left="0" w:hanging="2"/>
              <w:jc w:val="both"/>
              <w:rPr>
                <w:rFonts w:asciiTheme="majorBidi" w:hAnsiTheme="majorBidi" w:cstheme="majorBidi"/>
                <w:b/>
              </w:rPr>
            </w:pPr>
            <w:r w:rsidRPr="00344039">
              <w:rPr>
                <w:rFonts w:asciiTheme="majorBidi" w:hAnsiTheme="majorBidi" w:cstheme="majorBidi"/>
                <w:b/>
              </w:rPr>
              <w:t>6. WASH and Environmental Stress</w:t>
            </w:r>
          </w:p>
          <w:p w14:paraId="432879F9" w14:textId="77777777" w:rsidR="00095628" w:rsidRPr="00344039" w:rsidRDefault="00095628" w:rsidP="006F1ED3">
            <w:pPr>
              <w:ind w:left="0" w:hanging="2"/>
              <w:jc w:val="both"/>
              <w:rPr>
                <w:rFonts w:asciiTheme="majorBidi" w:hAnsiTheme="majorBidi" w:cstheme="majorBidi"/>
                <w:bCs/>
              </w:rPr>
            </w:pPr>
            <w:r w:rsidRPr="00344039">
              <w:rPr>
                <w:rFonts w:asciiTheme="majorBidi" w:hAnsiTheme="majorBidi" w:cstheme="majorBidi"/>
                <w:bCs/>
              </w:rPr>
              <w:t>The dense population in the camps puts pressure on water, sanitation, and hygiene (WASH) services. While basic WASH infrastructure has been established, maintenance and behavior change remain ongoing challenges. Deforestation caused by initial settlement and fuelwood collection has led to severe environmental degradation, increasing the risk of landslides and reducing ecosystem resilience.</w:t>
            </w:r>
          </w:p>
          <w:p w14:paraId="02DC1855" w14:textId="77777777" w:rsidR="00095628" w:rsidRPr="00344039" w:rsidRDefault="00095628" w:rsidP="006F1ED3">
            <w:pPr>
              <w:jc w:val="both"/>
              <w:rPr>
                <w:rFonts w:asciiTheme="majorBidi" w:hAnsiTheme="majorBidi" w:cstheme="majorBidi"/>
                <w:bCs/>
                <w:sz w:val="14"/>
                <w:szCs w:val="14"/>
              </w:rPr>
            </w:pPr>
          </w:p>
          <w:p w14:paraId="509E244F" w14:textId="77777777" w:rsidR="00095628" w:rsidRPr="00344039" w:rsidRDefault="00095628" w:rsidP="006F1ED3">
            <w:pPr>
              <w:ind w:left="0" w:hanging="2"/>
              <w:jc w:val="both"/>
              <w:rPr>
                <w:rFonts w:asciiTheme="majorBidi" w:hAnsiTheme="majorBidi" w:cstheme="majorBidi"/>
                <w:b/>
              </w:rPr>
            </w:pPr>
            <w:r w:rsidRPr="00344039">
              <w:rPr>
                <w:rFonts w:asciiTheme="majorBidi" w:hAnsiTheme="majorBidi" w:cstheme="majorBidi"/>
                <w:b/>
              </w:rPr>
              <w:t>7. Social Dynamics and Mental Health</w:t>
            </w:r>
          </w:p>
          <w:p w14:paraId="5DE3C3B7" w14:textId="77777777" w:rsidR="00095628" w:rsidRPr="00344039" w:rsidRDefault="00095628" w:rsidP="006F1ED3">
            <w:pPr>
              <w:ind w:left="0" w:hanging="2"/>
              <w:jc w:val="both"/>
              <w:rPr>
                <w:rFonts w:asciiTheme="majorBidi" w:hAnsiTheme="majorBidi" w:cstheme="majorBidi"/>
              </w:rPr>
            </w:pPr>
            <w:r w:rsidRPr="00344039">
              <w:rPr>
                <w:rFonts w:asciiTheme="majorBidi" w:hAnsiTheme="majorBidi" w:cstheme="majorBidi"/>
                <w:bCs/>
              </w:rPr>
              <w:t>The prolonged displacement, combined with restrictions on movement and future uncertainty, has led to increased frustration, mental distress, and a sense of hopelessness among the Rohingya population. Social cohesion is fragile, and rising security incidents, drug abuse, and criminal activities reflect deepening socio-economic stress.</w:t>
            </w:r>
          </w:p>
        </w:tc>
      </w:tr>
    </w:tbl>
    <w:p w14:paraId="4E93FF87" w14:textId="77777777" w:rsidR="001735B6" w:rsidRPr="00344039" w:rsidRDefault="001735B6" w:rsidP="004F0D12">
      <w:pPr>
        <w:widowControl w:val="0"/>
        <w:spacing w:line="360" w:lineRule="auto"/>
        <w:ind w:leftChars="0" w:left="0" w:firstLineChars="0" w:firstLine="0"/>
        <w:jc w:val="both"/>
        <w:rPr>
          <w:rFonts w:asciiTheme="majorBidi" w:hAnsiTheme="majorBidi" w:cstheme="majorBidi"/>
          <w:sz w:val="14"/>
          <w:szCs w:val="14"/>
        </w:rPr>
      </w:pPr>
    </w:p>
    <w:p w14:paraId="5D36368D" w14:textId="77777777" w:rsidR="00D9288B" w:rsidRPr="00344039" w:rsidRDefault="00BD45FD">
      <w:pPr>
        <w:widowControl w:val="0"/>
        <w:spacing w:line="360" w:lineRule="auto"/>
        <w:ind w:left="0" w:hanging="2"/>
        <w:jc w:val="both"/>
        <w:rPr>
          <w:rFonts w:asciiTheme="majorBidi" w:hAnsiTheme="majorBidi" w:cstheme="majorBidi"/>
        </w:rPr>
      </w:pPr>
      <w:r w:rsidRPr="00344039">
        <w:rPr>
          <w:rFonts w:asciiTheme="majorBidi" w:hAnsiTheme="majorBidi" w:cstheme="majorBidi"/>
        </w:rPr>
        <w:t>2.5 Project Details:</w:t>
      </w:r>
    </w:p>
    <w:tbl>
      <w:tblPr>
        <w:tblStyle w:val="a4"/>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6602"/>
      </w:tblGrid>
      <w:tr w:rsidR="00D9288B" w:rsidRPr="00344039" w14:paraId="167BE3FE" w14:textId="77777777" w:rsidTr="006C378D">
        <w:trPr>
          <w:trHeight w:val="449"/>
          <w:jc w:val="center"/>
        </w:trPr>
        <w:tc>
          <w:tcPr>
            <w:tcW w:w="2405" w:type="dxa"/>
            <w:vAlign w:val="center"/>
          </w:tcPr>
          <w:p w14:paraId="03D7A714" w14:textId="77777777" w:rsidR="00B7386D" w:rsidRPr="00344039" w:rsidRDefault="00000000">
            <w:pPr>
              <w:ind w:left="0" w:hanging="2"/>
              <w:rPr>
                <w:rFonts w:asciiTheme="majorBidi" w:hAnsiTheme="majorBidi" w:cstheme="majorBidi"/>
              </w:rPr>
            </w:pPr>
            <w:r w:rsidRPr="00344039">
              <w:rPr>
                <w:rFonts w:asciiTheme="majorBidi" w:hAnsiTheme="majorBidi" w:cstheme="majorBidi"/>
              </w:rPr>
              <w:t>Brief Description of the Project:</w:t>
            </w:r>
            <w:r w:rsidRPr="00344039">
              <w:rPr>
                <w:rFonts w:asciiTheme="majorBidi" w:hAnsiTheme="majorBidi" w:cstheme="majorBidi"/>
              </w:rPr>
              <w:br/>
            </w:r>
          </w:p>
        </w:tc>
        <w:tc>
          <w:tcPr>
            <w:tcW w:w="6602" w:type="dxa"/>
            <w:vAlign w:val="center"/>
          </w:tcPr>
          <w:p w14:paraId="1BE70F0A" w14:textId="2F4AE85F" w:rsidR="00DD6554" w:rsidRPr="00344039" w:rsidRDefault="00000000" w:rsidP="004F0D12">
            <w:pPr>
              <w:pStyle w:val="NoSpacing"/>
              <w:ind w:left="0" w:hanging="2"/>
              <w:jc w:val="both"/>
              <w:rPr>
                <w:rFonts w:asciiTheme="majorBidi" w:hAnsiTheme="majorBidi" w:cstheme="majorBidi"/>
              </w:rPr>
            </w:pPr>
            <w:r w:rsidRPr="00344039">
              <w:rPr>
                <w:rFonts w:asciiTheme="majorBidi" w:hAnsiTheme="majorBidi" w:cstheme="majorBidi"/>
              </w:rPr>
              <w:t>Since the outbreak of violence in August 2017, over 960,000 Rohingya refugees have sought shelter in Bangladesh, fleeing persecution and atrocities in Myanmar’s Rakhine State. Currently residing in overcrowded and disaster-prone camps in Cox’s Bazar, these displaced populations continue to endure severe hardships, including limited access to food, livelihoods, clothing, and survival necessities. The situation remains critical, particularly for orphans, women-headed households, and families without a regular source of</w:t>
            </w:r>
            <w:r w:rsidR="00A67911" w:rsidRPr="00344039">
              <w:rPr>
                <w:rFonts w:asciiTheme="majorBidi" w:hAnsiTheme="majorBidi" w:cstheme="majorBidi"/>
              </w:rPr>
              <w:t xml:space="preserve"> </w:t>
            </w:r>
            <w:r w:rsidRPr="00344039">
              <w:rPr>
                <w:rFonts w:asciiTheme="majorBidi" w:hAnsiTheme="majorBidi" w:cstheme="majorBidi"/>
              </w:rPr>
              <w:t>income.</w:t>
            </w:r>
            <w:r w:rsidRPr="00344039">
              <w:rPr>
                <w:rFonts w:asciiTheme="majorBidi" w:hAnsiTheme="majorBidi" w:cstheme="majorBidi"/>
              </w:rPr>
              <w:br/>
            </w:r>
            <w:r w:rsidRPr="00344039">
              <w:rPr>
                <w:rFonts w:asciiTheme="majorBidi" w:hAnsiTheme="majorBidi" w:cstheme="majorBidi"/>
              </w:rPr>
              <w:br/>
              <w:t>In response to these pressing needs, Small Kindness Bangladesh (SKB), with generous funding from IHH, is launching a targeted humanitarian initiative aimed at improving both immediate welfare and long-term resilience for vulnerable Rohingya families. This project</w:t>
            </w:r>
            <w:r w:rsidR="00DD6554" w:rsidRPr="00344039">
              <w:rPr>
                <w:rFonts w:asciiTheme="majorBidi" w:hAnsiTheme="majorBidi" w:cstheme="majorBidi"/>
              </w:rPr>
              <w:t xml:space="preserve"> </w:t>
            </w:r>
            <w:r w:rsidRPr="00344039">
              <w:rPr>
                <w:rFonts w:asciiTheme="majorBidi" w:hAnsiTheme="majorBidi" w:cstheme="majorBidi"/>
              </w:rPr>
              <w:t>will</w:t>
            </w:r>
            <w:r w:rsidR="00DD6554" w:rsidRPr="00344039">
              <w:rPr>
                <w:rFonts w:asciiTheme="majorBidi" w:hAnsiTheme="majorBidi" w:cstheme="majorBidi"/>
              </w:rPr>
              <w:t xml:space="preserve"> </w:t>
            </w:r>
            <w:r w:rsidRPr="00344039">
              <w:rPr>
                <w:rFonts w:asciiTheme="majorBidi" w:hAnsiTheme="majorBidi" w:cstheme="majorBidi"/>
              </w:rPr>
              <w:t>provide</w:t>
            </w:r>
            <w:r w:rsidRPr="00344039">
              <w:rPr>
                <w:rFonts w:asciiTheme="majorBidi" w:hAnsiTheme="majorBidi" w:cstheme="majorBidi"/>
              </w:rPr>
              <w:br/>
            </w:r>
            <w:r w:rsidR="00DD6554" w:rsidRPr="00344039">
              <w:rPr>
                <w:rFonts w:asciiTheme="majorBidi" w:hAnsiTheme="majorBidi" w:cstheme="majorBidi"/>
              </w:rPr>
              <w:t xml:space="preserve"> </w:t>
            </w:r>
            <w:r w:rsidRPr="00344039">
              <w:rPr>
                <w:rFonts w:asciiTheme="majorBidi" w:hAnsiTheme="majorBidi" w:cstheme="majorBidi"/>
              </w:rPr>
              <w:t xml:space="preserve">50 goats to 25 families (2 goats per family with 1-year feed </w:t>
            </w:r>
            <w:r w:rsidRPr="00344039">
              <w:rPr>
                <w:rFonts w:asciiTheme="majorBidi" w:hAnsiTheme="majorBidi" w:cstheme="majorBidi"/>
              </w:rPr>
              <w:lastRenderedPageBreak/>
              <w:t>support: 6 packets grain husk), improving nutrition and creating sustainable livelihood opportunities through milk production and animal rearing.</w:t>
            </w:r>
            <w:r w:rsidRPr="00344039">
              <w:rPr>
                <w:rFonts w:asciiTheme="majorBidi" w:hAnsiTheme="majorBidi" w:cstheme="majorBidi"/>
              </w:rPr>
              <w:br/>
              <w:t>Clothing packages for 150 orphans, ensuring dignity, protection, and comfort.</w:t>
            </w:r>
            <w:r w:rsidR="00DD6554" w:rsidRPr="00344039">
              <w:rPr>
                <w:rFonts w:asciiTheme="majorBidi" w:hAnsiTheme="majorBidi" w:cstheme="majorBidi"/>
              </w:rPr>
              <w:t xml:space="preserve"> 250 food packets for improving </w:t>
            </w:r>
            <w:r w:rsidR="00173123" w:rsidRPr="00344039">
              <w:rPr>
                <w:rFonts w:asciiTheme="majorBidi" w:hAnsiTheme="majorBidi" w:cstheme="majorBidi"/>
              </w:rPr>
              <w:t>nutrient quantity.</w:t>
            </w:r>
          </w:p>
          <w:p w14:paraId="0331544E" w14:textId="6517FB45" w:rsidR="007B48DF" w:rsidRPr="00344039" w:rsidRDefault="00000000" w:rsidP="00DD6554">
            <w:pPr>
              <w:pStyle w:val="NoSpacing"/>
              <w:ind w:leftChars="0" w:left="0" w:firstLineChars="0" w:firstLine="0"/>
              <w:jc w:val="both"/>
              <w:rPr>
                <w:rFonts w:asciiTheme="majorBidi" w:hAnsiTheme="majorBidi" w:cstheme="majorBidi"/>
              </w:rPr>
            </w:pPr>
            <w:r w:rsidRPr="00344039">
              <w:rPr>
                <w:rFonts w:asciiTheme="majorBidi" w:hAnsiTheme="majorBidi" w:cstheme="majorBidi"/>
              </w:rPr>
              <w:br/>
            </w:r>
            <w:r w:rsidRPr="00344039">
              <w:rPr>
                <w:rFonts w:asciiTheme="majorBidi" w:hAnsiTheme="majorBidi" w:cstheme="majorBidi"/>
              </w:rPr>
              <w:br/>
              <w:t xml:space="preserve">The project, with a total budget of € </w:t>
            </w:r>
            <w:r w:rsidR="00173123" w:rsidRPr="00344039">
              <w:rPr>
                <w:rFonts w:asciiTheme="majorBidi" w:hAnsiTheme="majorBidi" w:cstheme="majorBidi"/>
              </w:rPr>
              <w:t>14280</w:t>
            </w:r>
            <w:r w:rsidRPr="00344039">
              <w:rPr>
                <w:rFonts w:asciiTheme="majorBidi" w:hAnsiTheme="majorBidi" w:cstheme="majorBidi"/>
              </w:rPr>
              <w:t xml:space="preserve"> (BDT </w:t>
            </w:r>
            <w:r w:rsidR="00173123" w:rsidRPr="00344039">
              <w:rPr>
                <w:rFonts w:asciiTheme="majorBidi" w:hAnsiTheme="majorBidi" w:cstheme="majorBidi"/>
              </w:rPr>
              <w:t>1944023</w:t>
            </w:r>
            <w:r w:rsidRPr="00344039">
              <w:rPr>
                <w:rFonts w:asciiTheme="majorBidi" w:hAnsiTheme="majorBidi" w:cstheme="majorBidi"/>
              </w:rPr>
              <w:t>), will directly benefit 2</w:t>
            </w:r>
            <w:r w:rsidR="00173123" w:rsidRPr="00344039">
              <w:rPr>
                <w:rFonts w:asciiTheme="majorBidi" w:hAnsiTheme="majorBidi" w:cstheme="majorBidi"/>
              </w:rPr>
              <w:t>7</w:t>
            </w:r>
            <w:r w:rsidRPr="00344039">
              <w:rPr>
                <w:rFonts w:asciiTheme="majorBidi" w:hAnsiTheme="majorBidi" w:cstheme="majorBidi"/>
              </w:rPr>
              <w:t xml:space="preserve">5 Rohingya families and 150 orphaned children (total </w:t>
            </w:r>
            <w:r w:rsidR="00173123" w:rsidRPr="00344039">
              <w:rPr>
                <w:rFonts w:asciiTheme="majorBidi" w:hAnsiTheme="majorBidi" w:cstheme="majorBidi"/>
              </w:rPr>
              <w:t>1525</w:t>
            </w:r>
            <w:r w:rsidRPr="00344039">
              <w:rPr>
                <w:rFonts w:asciiTheme="majorBidi" w:hAnsiTheme="majorBidi" w:cstheme="majorBidi"/>
              </w:rPr>
              <w:t xml:space="preserve"> target</w:t>
            </w:r>
            <w:r w:rsidR="00173123" w:rsidRPr="00344039">
              <w:rPr>
                <w:rFonts w:asciiTheme="majorBidi" w:hAnsiTheme="majorBidi" w:cstheme="majorBidi"/>
              </w:rPr>
              <w:t>ed</w:t>
            </w:r>
            <w:r w:rsidRPr="00344039">
              <w:rPr>
                <w:rFonts w:asciiTheme="majorBidi" w:hAnsiTheme="majorBidi" w:cstheme="majorBidi"/>
              </w:rPr>
              <w:t xml:space="preserve"> </w:t>
            </w:r>
            <w:r w:rsidR="00AA1942" w:rsidRPr="00344039">
              <w:rPr>
                <w:rFonts w:asciiTheme="majorBidi" w:hAnsiTheme="majorBidi" w:cstheme="majorBidi"/>
              </w:rPr>
              <w:t>people</w:t>
            </w:r>
            <w:r w:rsidRPr="00344039">
              <w:rPr>
                <w:rFonts w:asciiTheme="majorBidi" w:hAnsiTheme="majorBidi" w:cstheme="majorBidi"/>
              </w:rPr>
              <w:t>) through essential distribution and livelihood support. SKB will ensure fair, needs-based beneficiary selection prioritizing widows, female-headed households, persons with disabilities, and large families.</w:t>
            </w:r>
            <w:r w:rsidRPr="00344039">
              <w:rPr>
                <w:rFonts w:asciiTheme="majorBidi" w:hAnsiTheme="majorBidi" w:cstheme="majorBidi"/>
              </w:rPr>
              <w:br/>
            </w:r>
            <w:r w:rsidRPr="00344039">
              <w:rPr>
                <w:rFonts w:asciiTheme="majorBidi" w:hAnsiTheme="majorBidi" w:cstheme="majorBidi"/>
              </w:rPr>
              <w:br/>
              <w:t>In addition to distributions, SKB will provide basic orientation on livestock care and follow-up support to promote asset sustainability. Through this vital project, IHH and SKB reaffirm their commitment to standing beside the Rohingya community in their struggle for safety, dignity, and hope.</w:t>
            </w:r>
          </w:p>
        </w:tc>
      </w:tr>
      <w:tr w:rsidR="00D9288B" w:rsidRPr="00344039" w14:paraId="3F61C09E" w14:textId="77777777" w:rsidTr="006C378D">
        <w:trPr>
          <w:trHeight w:val="449"/>
          <w:jc w:val="center"/>
        </w:trPr>
        <w:tc>
          <w:tcPr>
            <w:tcW w:w="2405" w:type="dxa"/>
            <w:vAlign w:val="center"/>
          </w:tcPr>
          <w:p w14:paraId="29E64ED5" w14:textId="77777777" w:rsidR="00B7386D" w:rsidRPr="00344039" w:rsidRDefault="00000000">
            <w:pPr>
              <w:ind w:left="0" w:hanging="2"/>
              <w:rPr>
                <w:rFonts w:asciiTheme="majorBidi" w:hAnsiTheme="majorBidi" w:cstheme="majorBidi"/>
              </w:rPr>
            </w:pPr>
            <w:r w:rsidRPr="00344039">
              <w:rPr>
                <w:rFonts w:asciiTheme="majorBidi" w:hAnsiTheme="majorBidi" w:cstheme="majorBidi"/>
              </w:rPr>
              <w:lastRenderedPageBreak/>
              <w:t>Project Rationale:</w:t>
            </w:r>
          </w:p>
        </w:tc>
        <w:tc>
          <w:tcPr>
            <w:tcW w:w="6602" w:type="dxa"/>
            <w:vAlign w:val="center"/>
          </w:tcPr>
          <w:p w14:paraId="036B1DC5" w14:textId="77777777" w:rsidR="00C16E17" w:rsidRPr="00344039" w:rsidRDefault="00000000" w:rsidP="006F1ED3">
            <w:pPr>
              <w:ind w:left="0" w:hanging="2"/>
              <w:jc w:val="both"/>
              <w:rPr>
                <w:rFonts w:asciiTheme="majorBidi" w:hAnsiTheme="majorBidi" w:cstheme="majorBidi"/>
              </w:rPr>
            </w:pPr>
            <w:r w:rsidRPr="00344039">
              <w:rPr>
                <w:rFonts w:asciiTheme="majorBidi" w:hAnsiTheme="majorBidi" w:cstheme="majorBidi"/>
              </w:rPr>
              <w:t>Since August 2017, Bangladesh has hosted one of the largest refugee populations in the world in Cox’s Bazar. The lack of sustainable livelihood opportunities and access to basic necessities has significantly increased aid dependency among Rohingya refugees. Orphans often lack appropriate seasonal clothing, while vulnerable families struggle daily to secure nutritious food.</w:t>
            </w:r>
            <w:r w:rsidRPr="00344039">
              <w:rPr>
                <w:rFonts w:asciiTheme="majorBidi" w:hAnsiTheme="majorBidi" w:cstheme="majorBidi"/>
              </w:rPr>
              <w:br/>
            </w:r>
            <w:r w:rsidRPr="00344039">
              <w:rPr>
                <w:rFonts w:asciiTheme="majorBidi" w:hAnsiTheme="majorBidi" w:cstheme="majorBidi"/>
              </w:rPr>
              <w:br/>
              <w:t>In this context, this project funded by IHH directly addresses two critical needs: nutrition/livelihoods through goat rearing and child protection/dignity through clothing distribution. Goats provide food security and reproductive livestock assets, while clothing packages uphold child dignity. This initiative provides an impactful, sustainable, and dignified response to the ongoing humanitarian crisis.</w:t>
            </w:r>
          </w:p>
        </w:tc>
      </w:tr>
      <w:tr w:rsidR="00D9288B" w:rsidRPr="00344039" w14:paraId="2715A9F7" w14:textId="77777777" w:rsidTr="006C378D">
        <w:trPr>
          <w:trHeight w:val="449"/>
          <w:jc w:val="center"/>
        </w:trPr>
        <w:tc>
          <w:tcPr>
            <w:tcW w:w="2405" w:type="dxa"/>
            <w:vAlign w:val="center"/>
          </w:tcPr>
          <w:p w14:paraId="24275421" w14:textId="77777777" w:rsidR="00B7386D" w:rsidRPr="00344039" w:rsidRDefault="00000000">
            <w:pPr>
              <w:ind w:left="0" w:hanging="2"/>
              <w:rPr>
                <w:rFonts w:asciiTheme="majorBidi" w:hAnsiTheme="majorBidi" w:cstheme="majorBidi"/>
              </w:rPr>
            </w:pPr>
            <w:r w:rsidRPr="00344039">
              <w:rPr>
                <w:rFonts w:asciiTheme="majorBidi" w:hAnsiTheme="majorBidi" w:cstheme="majorBidi"/>
              </w:rPr>
              <w:t>Project Objectives:</w:t>
            </w:r>
            <w:r w:rsidRPr="00344039">
              <w:rPr>
                <w:rFonts w:asciiTheme="majorBidi" w:hAnsiTheme="majorBidi" w:cstheme="majorBidi"/>
              </w:rPr>
              <w:br/>
            </w:r>
          </w:p>
        </w:tc>
        <w:tc>
          <w:tcPr>
            <w:tcW w:w="6602" w:type="dxa"/>
            <w:vAlign w:val="center"/>
          </w:tcPr>
          <w:p w14:paraId="13D32A97" w14:textId="7AE56252" w:rsidR="007B48DF" w:rsidRPr="00344039" w:rsidRDefault="00000000">
            <w:pPr>
              <w:ind w:left="0" w:hanging="2"/>
              <w:rPr>
                <w:rFonts w:asciiTheme="majorBidi" w:hAnsiTheme="majorBidi" w:cstheme="majorBidi"/>
              </w:rPr>
            </w:pPr>
            <w:r w:rsidRPr="00344039">
              <w:rPr>
                <w:rFonts w:asciiTheme="majorBidi" w:hAnsiTheme="majorBidi" w:cstheme="majorBidi"/>
                <w:b/>
                <w:bCs/>
              </w:rPr>
              <w:t>Overall Objective:</w:t>
            </w:r>
            <w:r w:rsidRPr="00344039">
              <w:rPr>
                <w:rFonts w:asciiTheme="majorBidi" w:hAnsiTheme="majorBidi" w:cstheme="majorBidi"/>
              </w:rPr>
              <w:br/>
              <w:t>To enhance the well-being, dignity, and self-reliance of vulnerable Rohingya refugee families and orphans in Cox’s Bazar through targeted humanitarian assistance and livestock livelihood support.</w:t>
            </w:r>
            <w:r w:rsidRPr="00344039">
              <w:rPr>
                <w:rFonts w:asciiTheme="majorBidi" w:hAnsiTheme="majorBidi" w:cstheme="majorBidi"/>
              </w:rPr>
              <w:br/>
            </w:r>
            <w:r w:rsidRPr="00344039">
              <w:rPr>
                <w:rFonts w:asciiTheme="majorBidi" w:hAnsiTheme="majorBidi" w:cstheme="majorBidi"/>
              </w:rPr>
              <w:br/>
            </w:r>
            <w:r w:rsidRPr="00344039">
              <w:rPr>
                <w:rFonts w:asciiTheme="majorBidi" w:hAnsiTheme="majorBidi" w:cstheme="majorBidi"/>
                <w:b/>
                <w:bCs/>
              </w:rPr>
              <w:t>Specific Objectives:</w:t>
            </w:r>
            <w:r w:rsidRPr="00344039">
              <w:rPr>
                <w:rFonts w:asciiTheme="majorBidi" w:hAnsiTheme="majorBidi" w:cstheme="majorBidi"/>
              </w:rPr>
              <w:br/>
              <w:t>• To improve household nutrition and income generation by providing 2</w:t>
            </w:r>
            <w:r w:rsidR="00173123" w:rsidRPr="00344039">
              <w:rPr>
                <w:rFonts w:asciiTheme="majorBidi" w:hAnsiTheme="majorBidi" w:cstheme="majorBidi"/>
              </w:rPr>
              <w:t>7</w:t>
            </w:r>
            <w:r w:rsidRPr="00344039">
              <w:rPr>
                <w:rFonts w:asciiTheme="majorBidi" w:hAnsiTheme="majorBidi" w:cstheme="majorBidi"/>
              </w:rPr>
              <w:t xml:space="preserve">5 vulnerable families with pairs of goats (50 goats total) along with </w:t>
            </w:r>
            <w:r w:rsidR="00173123" w:rsidRPr="00344039">
              <w:rPr>
                <w:rFonts w:asciiTheme="majorBidi" w:hAnsiTheme="majorBidi" w:cstheme="majorBidi"/>
              </w:rPr>
              <w:t>food packets to 250 families.</w:t>
            </w:r>
            <w:r w:rsidRPr="00344039">
              <w:rPr>
                <w:rFonts w:asciiTheme="majorBidi" w:hAnsiTheme="majorBidi" w:cstheme="majorBidi"/>
              </w:rPr>
              <w:br/>
              <w:t>• To uphold the basic needs, comfort, and dignity of orphaned children by distributing comprehensive clothing packages to 150 orphans.</w:t>
            </w:r>
            <w:r w:rsidRPr="00344039">
              <w:rPr>
                <w:rFonts w:asciiTheme="majorBidi" w:hAnsiTheme="majorBidi" w:cstheme="majorBidi"/>
              </w:rPr>
              <w:br/>
              <w:t>• To prioritize and assist the most marginalized groups, including widows, female-headed households, and orphan-headed families, through transparent selection.</w:t>
            </w:r>
            <w:r w:rsidRPr="00344039">
              <w:rPr>
                <w:rFonts w:asciiTheme="majorBidi" w:hAnsiTheme="majorBidi" w:cstheme="majorBidi"/>
              </w:rPr>
              <w:br/>
              <w:t>• To strengthen long-term resilience through orientation and veterinary follow-up on animal health and feed management.</w:t>
            </w:r>
          </w:p>
        </w:tc>
      </w:tr>
      <w:tr w:rsidR="00D9288B" w:rsidRPr="00344039" w14:paraId="3B34A863" w14:textId="77777777" w:rsidTr="006C378D">
        <w:trPr>
          <w:trHeight w:val="384"/>
          <w:jc w:val="center"/>
        </w:trPr>
        <w:tc>
          <w:tcPr>
            <w:tcW w:w="2405" w:type="dxa"/>
            <w:vAlign w:val="center"/>
          </w:tcPr>
          <w:p w14:paraId="05262AAC" w14:textId="77777777" w:rsidR="00B7386D" w:rsidRPr="00344039" w:rsidRDefault="00000000">
            <w:pPr>
              <w:ind w:left="0" w:hanging="2"/>
              <w:rPr>
                <w:rFonts w:asciiTheme="majorBidi" w:hAnsiTheme="majorBidi" w:cstheme="majorBidi"/>
              </w:rPr>
            </w:pPr>
            <w:r w:rsidRPr="00344039">
              <w:rPr>
                <w:rFonts w:asciiTheme="majorBidi" w:hAnsiTheme="majorBidi" w:cstheme="majorBidi"/>
              </w:rPr>
              <w:lastRenderedPageBreak/>
              <w:t xml:space="preserve">Target Group: </w:t>
            </w:r>
          </w:p>
        </w:tc>
        <w:tc>
          <w:tcPr>
            <w:tcW w:w="6602" w:type="dxa"/>
            <w:vAlign w:val="center"/>
          </w:tcPr>
          <w:p w14:paraId="243FB5F8" w14:textId="77777777" w:rsidR="00C16E17" w:rsidRPr="00344039" w:rsidRDefault="00000000">
            <w:pPr>
              <w:ind w:left="0" w:hanging="2"/>
              <w:rPr>
                <w:rFonts w:asciiTheme="majorBidi" w:hAnsiTheme="majorBidi" w:cstheme="majorBidi"/>
              </w:rPr>
            </w:pPr>
            <w:r w:rsidRPr="00344039">
              <w:rPr>
                <w:rFonts w:asciiTheme="majorBidi" w:hAnsiTheme="majorBidi" w:cstheme="majorBidi"/>
              </w:rPr>
              <w:t>Vulnerable Rohingya Refugee Families &amp; Orphans residing in Cox’s Bazar Camps (</w:t>
            </w:r>
            <w:proofErr w:type="spellStart"/>
            <w:r w:rsidRPr="00344039">
              <w:rPr>
                <w:rFonts w:asciiTheme="majorBidi" w:hAnsiTheme="majorBidi" w:cstheme="majorBidi"/>
              </w:rPr>
              <w:t>Ukhiya</w:t>
            </w:r>
            <w:proofErr w:type="spellEnd"/>
            <w:r w:rsidRPr="00344039">
              <w:rPr>
                <w:rFonts w:asciiTheme="majorBidi" w:hAnsiTheme="majorBidi" w:cstheme="majorBidi"/>
              </w:rPr>
              <w:t xml:space="preserve"> and Teknaf)</w:t>
            </w:r>
          </w:p>
        </w:tc>
      </w:tr>
      <w:tr w:rsidR="00D9288B" w:rsidRPr="00344039" w14:paraId="54796F03" w14:textId="77777777" w:rsidTr="006C378D">
        <w:trPr>
          <w:trHeight w:val="347"/>
          <w:jc w:val="center"/>
        </w:trPr>
        <w:tc>
          <w:tcPr>
            <w:tcW w:w="2405" w:type="dxa"/>
            <w:vAlign w:val="center"/>
          </w:tcPr>
          <w:p w14:paraId="6E2CA7C4" w14:textId="77777777" w:rsidR="00B7386D" w:rsidRPr="00344039" w:rsidRDefault="00000000">
            <w:pPr>
              <w:ind w:left="0" w:hanging="2"/>
              <w:rPr>
                <w:rFonts w:asciiTheme="majorBidi" w:hAnsiTheme="majorBidi" w:cstheme="majorBidi"/>
              </w:rPr>
            </w:pPr>
            <w:r w:rsidRPr="00344039">
              <w:rPr>
                <w:rFonts w:asciiTheme="majorBidi" w:hAnsiTheme="majorBidi" w:cstheme="majorBidi"/>
              </w:rPr>
              <w:t xml:space="preserve">Total Beneficiaries: </w:t>
            </w:r>
          </w:p>
        </w:tc>
        <w:tc>
          <w:tcPr>
            <w:tcW w:w="6602" w:type="dxa"/>
            <w:vAlign w:val="center"/>
          </w:tcPr>
          <w:p w14:paraId="422D072F" w14:textId="73E5FA9E" w:rsidR="007B48DF" w:rsidRPr="00344039" w:rsidRDefault="00000000">
            <w:pPr>
              <w:ind w:left="0" w:hanging="2"/>
              <w:rPr>
                <w:rFonts w:asciiTheme="majorBidi" w:hAnsiTheme="majorBidi" w:cstheme="majorBidi"/>
              </w:rPr>
            </w:pPr>
            <w:r w:rsidRPr="00344039">
              <w:rPr>
                <w:rFonts w:asciiTheme="majorBidi" w:hAnsiTheme="majorBidi" w:cstheme="majorBidi"/>
              </w:rPr>
              <w:t>2</w:t>
            </w:r>
            <w:r w:rsidR="00173123" w:rsidRPr="00344039">
              <w:rPr>
                <w:rFonts w:asciiTheme="majorBidi" w:hAnsiTheme="majorBidi" w:cstheme="majorBidi"/>
              </w:rPr>
              <w:t>7</w:t>
            </w:r>
            <w:r w:rsidRPr="00344039">
              <w:rPr>
                <w:rFonts w:asciiTheme="majorBidi" w:hAnsiTheme="majorBidi" w:cstheme="majorBidi"/>
              </w:rPr>
              <w:t>5 Rohingya Families (50 Goats)</w:t>
            </w:r>
            <w:r w:rsidR="00173123" w:rsidRPr="00344039">
              <w:rPr>
                <w:rFonts w:asciiTheme="majorBidi" w:hAnsiTheme="majorBidi" w:cstheme="majorBidi"/>
              </w:rPr>
              <w:t>,</w:t>
            </w:r>
            <w:r w:rsidRPr="00344039">
              <w:rPr>
                <w:rFonts w:asciiTheme="majorBidi" w:hAnsiTheme="majorBidi" w:cstheme="majorBidi"/>
              </w:rPr>
              <w:t xml:space="preserve"> 150 Orphan</w:t>
            </w:r>
            <w:r w:rsidR="00173123" w:rsidRPr="00344039">
              <w:rPr>
                <w:rFonts w:asciiTheme="majorBidi" w:hAnsiTheme="majorBidi" w:cstheme="majorBidi"/>
              </w:rPr>
              <w:t xml:space="preserve">’s cloth and 250 family food </w:t>
            </w:r>
            <w:proofErr w:type="gramStart"/>
            <w:r w:rsidR="00173123" w:rsidRPr="00344039">
              <w:rPr>
                <w:rFonts w:asciiTheme="majorBidi" w:hAnsiTheme="majorBidi" w:cstheme="majorBidi"/>
              </w:rPr>
              <w:t>packet</w:t>
            </w:r>
            <w:proofErr w:type="gramEnd"/>
            <w:r w:rsidRPr="00344039">
              <w:rPr>
                <w:rFonts w:asciiTheme="majorBidi" w:hAnsiTheme="majorBidi" w:cstheme="majorBidi"/>
              </w:rPr>
              <w:t xml:space="preserve"> (Total </w:t>
            </w:r>
            <w:r w:rsidR="00173123" w:rsidRPr="00344039">
              <w:rPr>
                <w:rFonts w:asciiTheme="majorBidi" w:hAnsiTheme="majorBidi" w:cstheme="majorBidi"/>
              </w:rPr>
              <w:t>1525</w:t>
            </w:r>
            <w:r w:rsidRPr="00344039">
              <w:rPr>
                <w:rFonts w:asciiTheme="majorBidi" w:hAnsiTheme="majorBidi" w:cstheme="majorBidi"/>
              </w:rPr>
              <w:t>target beneficiary)</w:t>
            </w:r>
          </w:p>
        </w:tc>
      </w:tr>
      <w:tr w:rsidR="00D9288B" w:rsidRPr="00344039" w14:paraId="6A4578BC" w14:textId="77777777" w:rsidTr="006C378D">
        <w:trPr>
          <w:trHeight w:val="449"/>
          <w:jc w:val="center"/>
        </w:trPr>
        <w:tc>
          <w:tcPr>
            <w:tcW w:w="2405" w:type="dxa"/>
            <w:vAlign w:val="center"/>
          </w:tcPr>
          <w:p w14:paraId="51A4B73B" w14:textId="77777777" w:rsidR="00B7386D" w:rsidRPr="00344039" w:rsidRDefault="00000000">
            <w:pPr>
              <w:ind w:left="0" w:hanging="2"/>
              <w:rPr>
                <w:rFonts w:asciiTheme="majorBidi" w:hAnsiTheme="majorBidi" w:cstheme="majorBidi"/>
              </w:rPr>
            </w:pPr>
            <w:r w:rsidRPr="00344039">
              <w:rPr>
                <w:rFonts w:asciiTheme="majorBidi" w:hAnsiTheme="majorBidi" w:cstheme="majorBidi"/>
              </w:rPr>
              <w:t xml:space="preserve">Groups Negatively Affected: </w:t>
            </w:r>
          </w:p>
        </w:tc>
        <w:tc>
          <w:tcPr>
            <w:tcW w:w="6602" w:type="dxa"/>
            <w:vAlign w:val="center"/>
          </w:tcPr>
          <w:p w14:paraId="371636EA" w14:textId="77777777" w:rsidR="00C16E17" w:rsidRPr="00344039" w:rsidRDefault="00000000">
            <w:pPr>
              <w:ind w:left="0" w:hanging="2"/>
              <w:rPr>
                <w:rFonts w:asciiTheme="majorBidi" w:hAnsiTheme="majorBidi" w:cstheme="majorBidi"/>
              </w:rPr>
            </w:pPr>
            <w:r w:rsidRPr="00344039">
              <w:rPr>
                <w:rFonts w:asciiTheme="majorBidi" w:hAnsiTheme="majorBidi" w:cstheme="majorBidi"/>
              </w:rPr>
              <w:t>N/A</w:t>
            </w:r>
          </w:p>
        </w:tc>
      </w:tr>
      <w:tr w:rsidR="00D9288B" w:rsidRPr="00344039" w14:paraId="6E36143E" w14:textId="77777777" w:rsidTr="006C378D">
        <w:trPr>
          <w:trHeight w:val="772"/>
          <w:jc w:val="center"/>
        </w:trPr>
        <w:tc>
          <w:tcPr>
            <w:tcW w:w="2405" w:type="dxa"/>
            <w:vAlign w:val="center"/>
          </w:tcPr>
          <w:p w14:paraId="0635BA50" w14:textId="77777777" w:rsidR="00B7386D" w:rsidRPr="00344039" w:rsidRDefault="00000000">
            <w:pPr>
              <w:ind w:left="0" w:hanging="2"/>
              <w:rPr>
                <w:rFonts w:asciiTheme="majorBidi" w:hAnsiTheme="majorBidi" w:cstheme="majorBidi"/>
              </w:rPr>
            </w:pPr>
            <w:r w:rsidRPr="00344039">
              <w:rPr>
                <w:rFonts w:asciiTheme="majorBidi" w:hAnsiTheme="majorBidi" w:cstheme="majorBidi"/>
              </w:rPr>
              <w:t xml:space="preserve">Potential Problems &amp; Mitigation: </w:t>
            </w:r>
          </w:p>
        </w:tc>
        <w:tc>
          <w:tcPr>
            <w:tcW w:w="6602" w:type="dxa"/>
            <w:vAlign w:val="center"/>
          </w:tcPr>
          <w:p w14:paraId="563945C2" w14:textId="77777777" w:rsidR="00C16E17" w:rsidRPr="00344039" w:rsidRDefault="00000000">
            <w:pPr>
              <w:ind w:left="0" w:hanging="2"/>
              <w:rPr>
                <w:rFonts w:asciiTheme="majorBidi" w:hAnsiTheme="majorBidi" w:cstheme="majorBidi"/>
              </w:rPr>
            </w:pPr>
            <w:r w:rsidRPr="00344039">
              <w:rPr>
                <w:rFonts w:asciiTheme="majorBidi" w:hAnsiTheme="majorBidi" w:cstheme="majorBidi"/>
              </w:rPr>
              <w:t>N/A</w:t>
            </w:r>
          </w:p>
        </w:tc>
      </w:tr>
    </w:tbl>
    <w:p w14:paraId="2BB37687" w14:textId="77777777" w:rsidR="00D9288B" w:rsidRPr="00344039" w:rsidRDefault="00D9288B">
      <w:pPr>
        <w:widowControl w:val="0"/>
        <w:spacing w:line="360" w:lineRule="auto"/>
        <w:jc w:val="both"/>
        <w:rPr>
          <w:rFonts w:asciiTheme="majorBidi" w:hAnsiTheme="majorBidi" w:cstheme="majorBidi"/>
          <w:sz w:val="12"/>
          <w:szCs w:val="12"/>
        </w:rPr>
      </w:pPr>
    </w:p>
    <w:p w14:paraId="1ED6D104" w14:textId="77777777" w:rsidR="00D9288B" w:rsidRPr="00344039" w:rsidRDefault="00BD45FD">
      <w:pPr>
        <w:widowControl w:val="0"/>
        <w:spacing w:line="360" w:lineRule="auto"/>
        <w:ind w:left="0" w:hanging="2"/>
        <w:jc w:val="both"/>
        <w:rPr>
          <w:rFonts w:asciiTheme="majorBidi" w:hAnsiTheme="majorBidi" w:cstheme="majorBidi"/>
        </w:rPr>
      </w:pPr>
      <w:r w:rsidRPr="00344039">
        <w:rPr>
          <w:rFonts w:asciiTheme="majorBidi" w:hAnsiTheme="majorBidi" w:cstheme="majorBidi"/>
        </w:rPr>
        <w:t>Project Supplementary Forms:</w:t>
      </w:r>
    </w:p>
    <w:tbl>
      <w:tblPr>
        <w:tblStyle w:val="a5"/>
        <w:tblW w:w="91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89"/>
      </w:tblGrid>
      <w:tr w:rsidR="00D9288B" w:rsidRPr="00344039" w14:paraId="2A3523BE" w14:textId="77777777">
        <w:trPr>
          <w:trHeight w:val="531"/>
        </w:trPr>
        <w:tc>
          <w:tcPr>
            <w:tcW w:w="9189" w:type="dxa"/>
            <w:vAlign w:val="center"/>
          </w:tcPr>
          <w:p w14:paraId="321D543B" w14:textId="77777777" w:rsidR="00D9288B" w:rsidRPr="00344039" w:rsidRDefault="00BD45FD">
            <w:pPr>
              <w:widowControl w:val="0"/>
              <w:spacing w:line="360" w:lineRule="auto"/>
              <w:ind w:left="0" w:hanging="2"/>
              <w:rPr>
                <w:rFonts w:asciiTheme="majorBidi" w:hAnsiTheme="majorBidi" w:cstheme="majorBidi"/>
              </w:rPr>
            </w:pPr>
            <w:r w:rsidRPr="00344039">
              <w:rPr>
                <w:rFonts w:asciiTheme="majorBidi" w:hAnsiTheme="majorBidi" w:cstheme="majorBidi"/>
              </w:rPr>
              <w:t>Note: Additional forms sent regarding the details of the project must be filled.</w:t>
            </w:r>
          </w:p>
        </w:tc>
      </w:tr>
    </w:tbl>
    <w:p w14:paraId="53A8EE5D" w14:textId="77777777" w:rsidR="00D9288B" w:rsidRPr="00344039" w:rsidRDefault="00D9288B">
      <w:pPr>
        <w:widowControl w:val="0"/>
        <w:spacing w:line="360" w:lineRule="auto"/>
        <w:rPr>
          <w:rFonts w:asciiTheme="majorBidi" w:hAnsiTheme="majorBidi" w:cstheme="majorBidi"/>
          <w:b/>
          <w:bCs/>
          <w:color w:val="FF0000"/>
          <w:sz w:val="12"/>
          <w:szCs w:val="12"/>
        </w:rPr>
      </w:pPr>
    </w:p>
    <w:p w14:paraId="67C6A685" w14:textId="5C2A1135" w:rsidR="00D9288B" w:rsidRPr="00344039" w:rsidRDefault="00BD45FD" w:rsidP="006C378D">
      <w:pPr>
        <w:widowControl w:val="0"/>
        <w:spacing w:line="276" w:lineRule="auto"/>
        <w:ind w:left="0" w:hanging="2"/>
        <w:rPr>
          <w:rFonts w:asciiTheme="majorBidi" w:hAnsiTheme="majorBidi" w:cstheme="majorBidi"/>
        </w:rPr>
      </w:pPr>
      <w:r w:rsidRPr="00344039">
        <w:rPr>
          <w:rFonts w:asciiTheme="majorBidi" w:hAnsiTheme="majorBidi" w:cstheme="majorBidi"/>
        </w:rPr>
        <w:t>For different project proposals such as permanent projects, water wells, orphanages, the documents specified in the relevant annex must be completed. All documents, including attachments, will be signed.</w:t>
      </w:r>
    </w:p>
    <w:p w14:paraId="2DA05193" w14:textId="556BB6B3" w:rsidR="003872F0" w:rsidRPr="00344039" w:rsidRDefault="003872F0">
      <w:pPr>
        <w:widowControl w:val="0"/>
        <w:spacing w:line="360" w:lineRule="auto"/>
        <w:jc w:val="both"/>
        <w:rPr>
          <w:rFonts w:asciiTheme="majorBidi" w:hAnsiTheme="majorBidi" w:cstheme="majorBidi"/>
          <w:b/>
          <w:bCs/>
          <w:sz w:val="14"/>
          <w:szCs w:val="14"/>
        </w:rPr>
      </w:pPr>
    </w:p>
    <w:p w14:paraId="4AEF1A80" w14:textId="35197B6A" w:rsidR="00D9288B" w:rsidRPr="00344039" w:rsidRDefault="00BD45FD">
      <w:pPr>
        <w:widowControl w:val="0"/>
        <w:spacing w:line="360" w:lineRule="auto"/>
        <w:ind w:left="0" w:hanging="2"/>
        <w:jc w:val="both"/>
        <w:rPr>
          <w:rFonts w:asciiTheme="majorBidi" w:hAnsiTheme="majorBidi" w:cstheme="majorBidi"/>
        </w:rPr>
      </w:pPr>
      <w:r w:rsidRPr="00344039">
        <w:rPr>
          <w:rFonts w:asciiTheme="majorBidi" w:hAnsiTheme="majorBidi" w:cstheme="majorBidi"/>
        </w:rPr>
        <w:t>SECTION 3: Project Implementation and Internal Audit</w:t>
      </w:r>
    </w:p>
    <w:p w14:paraId="51D886B4" w14:textId="77777777" w:rsidR="00D9288B" w:rsidRPr="00344039" w:rsidRDefault="00BD45FD">
      <w:pPr>
        <w:widowControl w:val="0"/>
        <w:tabs>
          <w:tab w:val="left" w:pos="360"/>
        </w:tabs>
        <w:spacing w:line="360" w:lineRule="auto"/>
        <w:ind w:left="0" w:hanging="2"/>
        <w:jc w:val="both"/>
        <w:rPr>
          <w:rFonts w:asciiTheme="majorBidi" w:hAnsiTheme="majorBidi" w:cstheme="majorBidi"/>
          <w:sz w:val="22"/>
          <w:szCs w:val="22"/>
        </w:rPr>
      </w:pPr>
      <w:r w:rsidRPr="00344039">
        <w:rPr>
          <w:rFonts w:asciiTheme="majorBidi" w:hAnsiTheme="majorBidi" w:cstheme="majorBidi"/>
          <w:sz w:val="22"/>
          <w:szCs w:val="22"/>
        </w:rPr>
        <w:t>3.1 Explain step by step how your foundation will implement the project, mentioning all the details.</w:t>
      </w:r>
    </w:p>
    <w:tbl>
      <w:tblPr>
        <w:tblStyle w:val="a6"/>
        <w:tblW w:w="9214" w:type="dxa"/>
        <w:tblLayout w:type="fixed"/>
        <w:tblLook w:val="0000" w:firstRow="0" w:lastRow="0" w:firstColumn="0" w:lastColumn="0" w:noHBand="0" w:noVBand="0"/>
      </w:tblPr>
      <w:tblGrid>
        <w:gridCol w:w="9214"/>
      </w:tblGrid>
      <w:tr w:rsidR="00D9288B" w:rsidRPr="00344039" w14:paraId="786A1624" w14:textId="77777777" w:rsidTr="00173123">
        <w:trPr>
          <w:trHeight w:val="1172"/>
        </w:trPr>
        <w:tc>
          <w:tcPr>
            <w:tcW w:w="9214" w:type="dxa"/>
            <w:tcBorders>
              <w:top w:val="single" w:sz="6" w:space="0" w:color="000000"/>
              <w:left w:val="single" w:sz="6" w:space="0" w:color="000000"/>
              <w:bottom w:val="single" w:sz="6" w:space="0" w:color="000000"/>
              <w:right w:val="single" w:sz="6" w:space="0" w:color="000000"/>
            </w:tcBorders>
          </w:tcPr>
          <w:p w14:paraId="7AB477EF" w14:textId="3C16DC85" w:rsidR="007B48DF" w:rsidRPr="00344039" w:rsidRDefault="00000000">
            <w:pPr>
              <w:ind w:left="0" w:hanging="2"/>
              <w:rPr>
                <w:rFonts w:asciiTheme="majorBidi" w:hAnsiTheme="majorBidi" w:cstheme="majorBidi"/>
              </w:rPr>
            </w:pPr>
            <w:r w:rsidRPr="00344039">
              <w:rPr>
                <w:rFonts w:asciiTheme="majorBidi" w:hAnsiTheme="majorBidi" w:cstheme="majorBidi"/>
              </w:rPr>
              <w:t>Project Implementation Methodology:</w:t>
            </w:r>
            <w:r w:rsidRPr="00344039">
              <w:rPr>
                <w:rFonts w:asciiTheme="majorBidi" w:hAnsiTheme="majorBidi" w:cstheme="majorBidi"/>
              </w:rPr>
              <w:br/>
            </w:r>
            <w:r w:rsidRPr="00344039">
              <w:rPr>
                <w:rFonts w:asciiTheme="majorBidi" w:hAnsiTheme="majorBidi" w:cstheme="majorBidi"/>
                <w:b/>
                <w:bCs/>
              </w:rPr>
              <w:t>Step 1: Initial Planning and Coordination</w:t>
            </w:r>
            <w:r w:rsidRPr="00344039">
              <w:rPr>
                <w:rFonts w:asciiTheme="majorBidi" w:hAnsiTheme="majorBidi" w:cstheme="majorBidi"/>
              </w:rPr>
              <w:br/>
              <w:t>Conduct coordination meetings with Camp-in-Charge (</w:t>
            </w:r>
            <w:proofErr w:type="spellStart"/>
            <w:r w:rsidRPr="00344039">
              <w:rPr>
                <w:rFonts w:asciiTheme="majorBidi" w:hAnsiTheme="majorBidi" w:cstheme="majorBidi"/>
              </w:rPr>
              <w:t>CiC</w:t>
            </w:r>
            <w:proofErr w:type="spellEnd"/>
            <w:r w:rsidRPr="00344039">
              <w:rPr>
                <w:rFonts w:asciiTheme="majorBidi" w:hAnsiTheme="majorBidi" w:cstheme="majorBidi"/>
              </w:rPr>
              <w:t>) offices, RRRC, and site management authorities. Prepare detailed implementation plans, procurement timelines, and obtain necessary security clearances.</w:t>
            </w:r>
            <w:r w:rsidRPr="00344039">
              <w:rPr>
                <w:rFonts w:asciiTheme="majorBidi" w:hAnsiTheme="majorBidi" w:cstheme="majorBidi"/>
              </w:rPr>
              <w:br/>
            </w:r>
            <w:r w:rsidRPr="00344039">
              <w:rPr>
                <w:rFonts w:asciiTheme="majorBidi" w:hAnsiTheme="majorBidi" w:cstheme="majorBidi"/>
              </w:rPr>
              <w:br/>
            </w:r>
            <w:r w:rsidRPr="00344039">
              <w:rPr>
                <w:rFonts w:asciiTheme="majorBidi" w:hAnsiTheme="majorBidi" w:cstheme="majorBidi"/>
                <w:b/>
                <w:bCs/>
              </w:rPr>
              <w:t>Step 2: Beneficiary Selection &amp; Verification</w:t>
            </w:r>
            <w:r w:rsidRPr="00344039">
              <w:rPr>
                <w:rFonts w:asciiTheme="majorBidi" w:hAnsiTheme="majorBidi" w:cstheme="majorBidi"/>
              </w:rPr>
              <w:br/>
              <w:t xml:space="preserve">In collaboration with </w:t>
            </w:r>
            <w:proofErr w:type="spellStart"/>
            <w:r w:rsidRPr="00344039">
              <w:rPr>
                <w:rFonts w:asciiTheme="majorBidi" w:hAnsiTheme="majorBidi" w:cstheme="majorBidi"/>
              </w:rPr>
              <w:t>CiC</w:t>
            </w:r>
            <w:proofErr w:type="spellEnd"/>
            <w:r w:rsidRPr="00344039">
              <w:rPr>
                <w:rFonts w:asciiTheme="majorBidi" w:hAnsiTheme="majorBidi" w:cstheme="majorBidi"/>
              </w:rPr>
              <w:t xml:space="preserve"> offices and </w:t>
            </w:r>
            <w:proofErr w:type="spellStart"/>
            <w:r w:rsidRPr="00344039">
              <w:rPr>
                <w:rFonts w:asciiTheme="majorBidi" w:hAnsiTheme="majorBidi" w:cstheme="majorBidi"/>
              </w:rPr>
              <w:t>Majhis</w:t>
            </w:r>
            <w:proofErr w:type="spellEnd"/>
            <w:r w:rsidRPr="00344039">
              <w:rPr>
                <w:rFonts w:asciiTheme="majorBidi" w:hAnsiTheme="majorBidi" w:cstheme="majorBidi"/>
              </w:rPr>
              <w:t>, SKB will identify vulnerable households prioritizing widows, female-headed families, persons with disabilities, and verified orphans. Final beneficiary lists will be verified with consent and signatures.</w:t>
            </w:r>
            <w:r w:rsidRPr="00344039">
              <w:rPr>
                <w:rFonts w:asciiTheme="majorBidi" w:hAnsiTheme="majorBidi" w:cstheme="majorBidi"/>
              </w:rPr>
              <w:br/>
            </w:r>
            <w:r w:rsidRPr="00344039">
              <w:rPr>
                <w:rFonts w:asciiTheme="majorBidi" w:hAnsiTheme="majorBidi" w:cstheme="majorBidi"/>
              </w:rPr>
              <w:br/>
            </w:r>
            <w:r w:rsidRPr="00344039">
              <w:rPr>
                <w:rFonts w:asciiTheme="majorBidi" w:hAnsiTheme="majorBidi" w:cstheme="majorBidi"/>
                <w:b/>
                <w:bCs/>
              </w:rPr>
              <w:t>Step 3: Procurement of Goats &amp; Clothing</w:t>
            </w:r>
            <w:r w:rsidRPr="00344039">
              <w:rPr>
                <w:rFonts w:asciiTheme="majorBidi" w:hAnsiTheme="majorBidi" w:cstheme="majorBidi"/>
              </w:rPr>
              <w:br/>
              <w:t>Form a Purchase Committee as per SKB procurement policy. Collect quotations from verified vendors. Select healthy, vaccinated breeding-age goats (female with kid) and inspect clothing sets before delivery.</w:t>
            </w:r>
            <w:r w:rsidRPr="00344039">
              <w:rPr>
                <w:rFonts w:asciiTheme="majorBidi" w:hAnsiTheme="majorBidi" w:cstheme="majorBidi"/>
              </w:rPr>
              <w:br/>
            </w:r>
            <w:r w:rsidRPr="00344039">
              <w:rPr>
                <w:rFonts w:asciiTheme="majorBidi" w:hAnsiTheme="majorBidi" w:cstheme="majorBidi"/>
              </w:rPr>
              <w:br/>
            </w:r>
            <w:r w:rsidRPr="00344039">
              <w:rPr>
                <w:rFonts w:asciiTheme="majorBidi" w:hAnsiTheme="majorBidi" w:cstheme="majorBidi"/>
                <w:b/>
                <w:bCs/>
              </w:rPr>
              <w:t>Step 4: Livelihood Orientation on Animal Care</w:t>
            </w:r>
            <w:r w:rsidRPr="00344039">
              <w:rPr>
                <w:rFonts w:asciiTheme="majorBidi" w:hAnsiTheme="majorBidi" w:cstheme="majorBidi"/>
              </w:rPr>
              <w:br/>
              <w:t>Organize orientation sessions for goat beneficiaries on livestock care, feeding schedule (Glume grain husk), shelter, and disease prevention.</w:t>
            </w:r>
            <w:r w:rsidRPr="00344039">
              <w:rPr>
                <w:rFonts w:asciiTheme="majorBidi" w:hAnsiTheme="majorBidi" w:cstheme="majorBidi"/>
              </w:rPr>
              <w:br/>
            </w:r>
            <w:r w:rsidRPr="00344039">
              <w:rPr>
                <w:rFonts w:asciiTheme="majorBidi" w:hAnsiTheme="majorBidi" w:cstheme="majorBidi"/>
              </w:rPr>
              <w:br/>
            </w:r>
            <w:r w:rsidRPr="00344039">
              <w:rPr>
                <w:rFonts w:asciiTheme="majorBidi" w:hAnsiTheme="majorBidi" w:cstheme="majorBidi"/>
                <w:b/>
                <w:bCs/>
              </w:rPr>
              <w:t>Step 5: Ceremonial Distribution</w:t>
            </w:r>
            <w:r w:rsidRPr="00344039">
              <w:rPr>
                <w:rFonts w:asciiTheme="majorBidi" w:hAnsiTheme="majorBidi" w:cstheme="majorBidi"/>
              </w:rPr>
              <w:br/>
              <w:t>Coordinate distribution schedule with camp authorities. Distribute 50 goats to 25 families (2 goats + 6 packets of feed per family) and 150 clothing packages</w:t>
            </w:r>
            <w:r w:rsidR="00173123" w:rsidRPr="00344039">
              <w:rPr>
                <w:rFonts w:asciiTheme="majorBidi" w:hAnsiTheme="majorBidi" w:cstheme="majorBidi"/>
              </w:rPr>
              <w:t xml:space="preserve"> and 250 food packets </w:t>
            </w:r>
            <w:r w:rsidRPr="00344039">
              <w:rPr>
                <w:rFonts w:asciiTheme="majorBidi" w:hAnsiTheme="majorBidi" w:cstheme="majorBidi"/>
              </w:rPr>
              <w:t xml:space="preserve"> with photo documentation and signed distribution cards.</w:t>
            </w:r>
            <w:r w:rsidRPr="00344039">
              <w:rPr>
                <w:rFonts w:asciiTheme="majorBidi" w:hAnsiTheme="majorBidi" w:cstheme="majorBidi"/>
              </w:rPr>
              <w:br/>
            </w:r>
            <w:r w:rsidRPr="00344039">
              <w:rPr>
                <w:rFonts w:asciiTheme="majorBidi" w:hAnsiTheme="majorBidi" w:cstheme="majorBidi"/>
              </w:rPr>
              <w:br/>
            </w:r>
            <w:r w:rsidRPr="00344039">
              <w:rPr>
                <w:rFonts w:asciiTheme="majorBidi" w:hAnsiTheme="majorBidi" w:cstheme="majorBidi"/>
                <w:b/>
                <w:bCs/>
              </w:rPr>
              <w:t>Step 6: Post-Distribution Follow-up</w:t>
            </w:r>
            <w:r w:rsidRPr="00344039">
              <w:rPr>
                <w:rFonts w:asciiTheme="majorBidi" w:hAnsiTheme="majorBidi" w:cstheme="majorBidi"/>
              </w:rPr>
              <w:br/>
              <w:t xml:space="preserve">Field officers and livestock specialists will visit households </w:t>
            </w:r>
            <w:r w:rsidR="00367191" w:rsidRPr="00344039">
              <w:rPr>
                <w:rFonts w:asciiTheme="majorBidi" w:hAnsiTheme="majorBidi" w:cstheme="majorBidi"/>
              </w:rPr>
              <w:t>regularly</w:t>
            </w:r>
            <w:r w:rsidRPr="00344039">
              <w:rPr>
                <w:rFonts w:asciiTheme="majorBidi" w:hAnsiTheme="majorBidi" w:cstheme="majorBidi"/>
              </w:rPr>
              <w:t xml:space="preserve"> to monitor goat health, feeding, and clothing usability.</w:t>
            </w:r>
            <w:r w:rsidRPr="00344039">
              <w:rPr>
                <w:rFonts w:asciiTheme="majorBidi" w:hAnsiTheme="majorBidi" w:cstheme="majorBidi"/>
              </w:rPr>
              <w:br/>
            </w:r>
            <w:r w:rsidRPr="00344039">
              <w:rPr>
                <w:rFonts w:asciiTheme="majorBidi" w:hAnsiTheme="majorBidi" w:cstheme="majorBidi"/>
              </w:rPr>
              <w:br/>
            </w:r>
            <w:r w:rsidRPr="00344039">
              <w:rPr>
                <w:rFonts w:asciiTheme="majorBidi" w:hAnsiTheme="majorBidi" w:cstheme="majorBidi"/>
                <w:b/>
                <w:bCs/>
              </w:rPr>
              <w:t>Step 7: Monitoring, Evaluation &amp; Reporting</w:t>
            </w:r>
            <w:r w:rsidRPr="00344039">
              <w:rPr>
                <w:rFonts w:asciiTheme="majorBidi" w:hAnsiTheme="majorBidi" w:cstheme="majorBidi"/>
              </w:rPr>
              <w:br/>
              <w:t xml:space="preserve">Track output indicators, gather beneficiary feedback, and submit comprehensive narrative, </w:t>
            </w:r>
            <w:r w:rsidRPr="00344039">
              <w:rPr>
                <w:rFonts w:asciiTheme="majorBidi" w:hAnsiTheme="majorBidi" w:cstheme="majorBidi"/>
              </w:rPr>
              <w:lastRenderedPageBreak/>
              <w:t>financial, and photographic reports to IHH.</w:t>
            </w:r>
            <w:r w:rsidRPr="00344039">
              <w:rPr>
                <w:rFonts w:asciiTheme="majorBidi" w:hAnsiTheme="majorBidi" w:cstheme="majorBidi"/>
              </w:rPr>
              <w:br/>
            </w:r>
            <w:r w:rsidRPr="00344039">
              <w:rPr>
                <w:rFonts w:asciiTheme="majorBidi" w:hAnsiTheme="majorBidi" w:cstheme="majorBidi"/>
              </w:rPr>
              <w:br/>
            </w:r>
            <w:r w:rsidRPr="00344039">
              <w:rPr>
                <w:rFonts w:asciiTheme="majorBidi" w:hAnsiTheme="majorBidi" w:cstheme="majorBidi"/>
                <w:b/>
                <w:bCs/>
              </w:rPr>
              <w:t>Step 8: Project Closure &amp; Handover</w:t>
            </w:r>
            <w:r w:rsidRPr="00344039">
              <w:rPr>
                <w:rFonts w:asciiTheme="majorBidi" w:hAnsiTheme="majorBidi" w:cstheme="majorBidi"/>
              </w:rPr>
              <w:br/>
              <w:t>Share outcomes with camp authorities and document lessons learned.</w:t>
            </w:r>
          </w:p>
        </w:tc>
      </w:tr>
    </w:tbl>
    <w:p w14:paraId="18E048E9" w14:textId="77777777" w:rsidR="00D9288B" w:rsidRPr="00344039" w:rsidRDefault="00D9288B">
      <w:pPr>
        <w:widowControl w:val="0"/>
        <w:spacing w:line="360" w:lineRule="auto"/>
        <w:jc w:val="both"/>
        <w:rPr>
          <w:rFonts w:asciiTheme="majorBidi" w:hAnsiTheme="majorBidi" w:cstheme="majorBidi"/>
          <w:sz w:val="14"/>
          <w:szCs w:val="14"/>
        </w:rPr>
      </w:pPr>
    </w:p>
    <w:p w14:paraId="6F59C06C" w14:textId="77777777" w:rsidR="00D9288B" w:rsidRPr="00344039" w:rsidRDefault="00BD45FD" w:rsidP="00173123">
      <w:pPr>
        <w:widowControl w:val="0"/>
        <w:spacing w:line="240" w:lineRule="auto"/>
        <w:ind w:left="0" w:hanging="2"/>
        <w:jc w:val="both"/>
        <w:rPr>
          <w:rFonts w:asciiTheme="majorBidi" w:hAnsiTheme="majorBidi" w:cstheme="majorBidi"/>
        </w:rPr>
      </w:pPr>
      <w:r w:rsidRPr="00344039">
        <w:rPr>
          <w:rFonts w:asciiTheme="majorBidi" w:hAnsiTheme="majorBidi" w:cstheme="majorBidi"/>
        </w:rPr>
        <w:t xml:space="preserve">3.2 Please state the experience and ability of your foundation to successfully carry out this project. If you have carried out a project similar to this project before, please provide information. </w:t>
      </w:r>
    </w:p>
    <w:tbl>
      <w:tblPr>
        <w:tblStyle w:val="a7"/>
        <w:tblW w:w="9214" w:type="dxa"/>
        <w:tblLayout w:type="fixed"/>
        <w:tblLook w:val="0000" w:firstRow="0" w:lastRow="0" w:firstColumn="0" w:lastColumn="0" w:noHBand="0" w:noVBand="0"/>
      </w:tblPr>
      <w:tblGrid>
        <w:gridCol w:w="9214"/>
      </w:tblGrid>
      <w:tr w:rsidR="00D9288B" w:rsidRPr="00344039" w14:paraId="04535AA5" w14:textId="77777777">
        <w:trPr>
          <w:trHeight w:val="1425"/>
        </w:trPr>
        <w:tc>
          <w:tcPr>
            <w:tcW w:w="9214" w:type="dxa"/>
            <w:tcBorders>
              <w:top w:val="single" w:sz="6" w:space="0" w:color="000000"/>
              <w:left w:val="single" w:sz="6" w:space="0" w:color="000000"/>
              <w:bottom w:val="single" w:sz="6" w:space="0" w:color="000000"/>
              <w:right w:val="single" w:sz="6" w:space="0" w:color="000000"/>
            </w:tcBorders>
          </w:tcPr>
          <w:p w14:paraId="6137EEC3" w14:textId="77777777" w:rsidR="00FE59E0" w:rsidRPr="00344039" w:rsidRDefault="00FE59E0" w:rsidP="00FE59E0">
            <w:pPr>
              <w:widowControl w:val="0"/>
              <w:suppressAutoHyphens w:val="0"/>
              <w:autoSpaceDE w:val="0"/>
              <w:autoSpaceDN w:val="0"/>
              <w:adjustRightInd w:val="0"/>
              <w:spacing w:before="120" w:after="120" w:line="240" w:lineRule="auto"/>
              <w:ind w:leftChars="0" w:left="0" w:firstLineChars="0" w:hanging="2"/>
              <w:jc w:val="both"/>
              <w:textDirection w:val="lrTb"/>
              <w:textAlignment w:val="auto"/>
              <w:outlineLvl w:val="9"/>
              <w:rPr>
                <w:rFonts w:asciiTheme="majorBidi" w:hAnsiTheme="majorBidi" w:cstheme="majorBidi"/>
                <w:b/>
                <w:bCs/>
                <w:spacing w:val="-4"/>
                <w:position w:val="0"/>
              </w:rPr>
            </w:pPr>
            <w:r w:rsidRPr="00344039">
              <w:rPr>
                <w:rFonts w:asciiTheme="majorBidi" w:hAnsiTheme="majorBidi" w:cstheme="majorBidi"/>
                <w:b/>
                <w:bCs/>
                <w:spacing w:val="-4"/>
                <w:position w:val="0"/>
              </w:rPr>
              <w:t>Organizational Capacity and Past Experience</w:t>
            </w:r>
          </w:p>
          <w:p w14:paraId="39CF8EAD" w14:textId="77777777" w:rsidR="00FE59E0" w:rsidRPr="00344039" w:rsidRDefault="00FE59E0" w:rsidP="00FE59E0">
            <w:pPr>
              <w:widowControl w:val="0"/>
              <w:suppressAutoHyphens w:val="0"/>
              <w:autoSpaceDE w:val="0"/>
              <w:autoSpaceDN w:val="0"/>
              <w:adjustRightInd w:val="0"/>
              <w:spacing w:before="120" w:after="120" w:line="240" w:lineRule="auto"/>
              <w:ind w:leftChars="0" w:left="0" w:firstLineChars="0" w:firstLine="0"/>
              <w:jc w:val="both"/>
              <w:textDirection w:val="lrTb"/>
              <w:textAlignment w:val="auto"/>
              <w:outlineLvl w:val="9"/>
              <w:rPr>
                <w:rFonts w:asciiTheme="majorBidi" w:hAnsiTheme="majorBidi" w:cstheme="majorBidi"/>
                <w:spacing w:val="-4"/>
                <w:position w:val="0"/>
              </w:rPr>
            </w:pPr>
            <w:r w:rsidRPr="00344039">
              <w:rPr>
                <w:rFonts w:asciiTheme="majorBidi" w:hAnsiTheme="majorBidi" w:cstheme="majorBidi"/>
                <w:spacing w:val="-4"/>
                <w:position w:val="0"/>
              </w:rPr>
              <w:t>SKB is a nationally registered non-profit organization established in 2000, with over two decades of experience in implementing humanitarian and development programs across Bangladesh, including within Rohingya refugee camps and host communities in Cox’s Bazar. SKB’s mission is to empower disadvantaged communities—particularly women, children, orphans, and vulnerable populations—through rights-based, participatory, and sustainable development approaches.</w:t>
            </w:r>
          </w:p>
          <w:p w14:paraId="6AA14289" w14:textId="77777777" w:rsidR="00FE59E0" w:rsidRPr="00344039" w:rsidRDefault="00FE59E0" w:rsidP="00FE59E0">
            <w:pPr>
              <w:widowControl w:val="0"/>
              <w:suppressAutoHyphens w:val="0"/>
              <w:autoSpaceDE w:val="0"/>
              <w:autoSpaceDN w:val="0"/>
              <w:adjustRightInd w:val="0"/>
              <w:spacing w:before="120" w:after="120" w:line="240" w:lineRule="auto"/>
              <w:ind w:leftChars="0" w:left="0" w:firstLineChars="0" w:firstLine="0"/>
              <w:jc w:val="both"/>
              <w:textDirection w:val="lrTb"/>
              <w:textAlignment w:val="auto"/>
              <w:outlineLvl w:val="9"/>
              <w:rPr>
                <w:rFonts w:asciiTheme="majorBidi" w:hAnsiTheme="majorBidi" w:cstheme="majorBidi"/>
                <w:position w:val="0"/>
              </w:rPr>
            </w:pPr>
            <w:r w:rsidRPr="00344039">
              <w:rPr>
                <w:rFonts w:asciiTheme="majorBidi" w:hAnsiTheme="majorBidi" w:cstheme="majorBidi"/>
                <w:spacing w:val="-4"/>
                <w:position w:val="0"/>
              </w:rPr>
              <w:t xml:space="preserve">SKB has been working continuously and relentlessly for the benefit of neglected and uncared Rohingya orphan children, aiming to bring them into the mainstream of care, education, and dignity. This work has been carried out in collaboration with various national, multinational, and international organizations, including IHH, </w:t>
            </w:r>
            <w:r w:rsidRPr="00344039">
              <w:rPr>
                <w:rFonts w:asciiTheme="majorBidi" w:hAnsiTheme="majorBidi" w:cstheme="majorBidi"/>
                <w:position w:val="0"/>
              </w:rPr>
              <w:t xml:space="preserve">WAMY, Yetim </w:t>
            </w:r>
            <w:proofErr w:type="spellStart"/>
            <w:r w:rsidRPr="00344039">
              <w:rPr>
                <w:rFonts w:asciiTheme="majorBidi" w:hAnsiTheme="majorBidi" w:cstheme="majorBidi"/>
                <w:position w:val="0"/>
              </w:rPr>
              <w:t>Vakfi</w:t>
            </w:r>
            <w:proofErr w:type="spellEnd"/>
            <w:r w:rsidRPr="00344039">
              <w:rPr>
                <w:rFonts w:asciiTheme="majorBidi" w:hAnsiTheme="majorBidi" w:cstheme="majorBidi"/>
                <w:position w:val="0"/>
              </w:rPr>
              <w:t xml:space="preserve">, ICNA, </w:t>
            </w:r>
            <w:r w:rsidRPr="00344039">
              <w:rPr>
                <w:rFonts w:asciiTheme="majorBidi" w:hAnsiTheme="majorBidi" w:cstheme="majorBidi"/>
                <w:spacing w:val="-4"/>
                <w:position w:val="0"/>
              </w:rPr>
              <w:t xml:space="preserve">Al Ihsan, HAUK, HHRD-USA, Crescent Aid International, Muslim Aid, Iqra Foundation, WEFA, and others. Through these partnerships, SKB has established itself as a reliable and compassionate actor in the Rohingya humanitarian response. </w:t>
            </w:r>
            <w:r w:rsidRPr="00344039">
              <w:rPr>
                <w:rFonts w:asciiTheme="majorBidi" w:hAnsiTheme="majorBidi" w:cstheme="majorBidi"/>
                <w:position w:val="0"/>
              </w:rPr>
              <w:t xml:space="preserve"> </w:t>
            </w:r>
          </w:p>
          <w:p w14:paraId="47826ABE" w14:textId="77777777" w:rsidR="00FE59E0" w:rsidRPr="00344039" w:rsidRDefault="00FE59E0" w:rsidP="00FE59E0">
            <w:pPr>
              <w:widowControl w:val="0"/>
              <w:suppressAutoHyphens w:val="0"/>
              <w:autoSpaceDE w:val="0"/>
              <w:autoSpaceDN w:val="0"/>
              <w:adjustRightInd w:val="0"/>
              <w:spacing w:before="120" w:after="120" w:line="240" w:lineRule="auto"/>
              <w:ind w:leftChars="0" w:left="0" w:firstLineChars="0" w:firstLine="0"/>
              <w:jc w:val="both"/>
              <w:textDirection w:val="lrTb"/>
              <w:textAlignment w:val="auto"/>
              <w:outlineLvl w:val="9"/>
              <w:rPr>
                <w:rFonts w:asciiTheme="majorBidi" w:hAnsiTheme="majorBidi" w:cstheme="majorBidi"/>
                <w:spacing w:val="-4"/>
                <w:position w:val="0"/>
              </w:rPr>
            </w:pPr>
            <w:r w:rsidRPr="00344039">
              <w:rPr>
                <w:rFonts w:asciiTheme="majorBidi" w:hAnsiTheme="majorBidi" w:cstheme="majorBidi"/>
                <w:spacing w:val="-4"/>
                <w:position w:val="0"/>
              </w:rPr>
              <w:t>In addition to its livelihood and protection work, SKB delivers a wide range of essential medical services to Rohingya refugees. This includes primary health care, maternal and child health services, medical camps, emergency referrals, and distribution of medicines and hygiene kits. SKB’s medical team works in close coordination with the Camp-in-Charge (</w:t>
            </w:r>
            <w:proofErr w:type="spellStart"/>
            <w:r w:rsidRPr="00344039">
              <w:rPr>
                <w:rFonts w:asciiTheme="majorBidi" w:hAnsiTheme="majorBidi" w:cstheme="majorBidi"/>
                <w:spacing w:val="-4"/>
                <w:position w:val="0"/>
              </w:rPr>
              <w:t>CiC</w:t>
            </w:r>
            <w:proofErr w:type="spellEnd"/>
            <w:r w:rsidRPr="00344039">
              <w:rPr>
                <w:rFonts w:asciiTheme="majorBidi" w:hAnsiTheme="majorBidi" w:cstheme="majorBidi"/>
                <w:spacing w:val="-4"/>
                <w:position w:val="0"/>
              </w:rPr>
              <w:t>), health sector partners, and the local health authorities to ensure timely and accessible care for the refugee population.</w:t>
            </w:r>
          </w:p>
          <w:p w14:paraId="0C37F519" w14:textId="77777777" w:rsidR="00FE59E0" w:rsidRPr="00344039" w:rsidRDefault="00FE59E0" w:rsidP="00FE59E0">
            <w:pPr>
              <w:widowControl w:val="0"/>
              <w:suppressAutoHyphens w:val="0"/>
              <w:autoSpaceDE w:val="0"/>
              <w:autoSpaceDN w:val="0"/>
              <w:adjustRightInd w:val="0"/>
              <w:spacing w:before="120" w:after="120" w:line="240" w:lineRule="auto"/>
              <w:ind w:leftChars="0" w:left="0" w:firstLineChars="0" w:firstLine="0"/>
              <w:jc w:val="both"/>
              <w:textDirection w:val="lrTb"/>
              <w:textAlignment w:val="auto"/>
              <w:outlineLvl w:val="9"/>
              <w:rPr>
                <w:rFonts w:asciiTheme="majorBidi" w:hAnsiTheme="majorBidi" w:cstheme="majorBidi"/>
                <w:b/>
                <w:bCs/>
                <w:spacing w:val="-4"/>
                <w:position w:val="0"/>
              </w:rPr>
            </w:pPr>
            <w:r w:rsidRPr="00344039">
              <w:rPr>
                <w:rFonts w:asciiTheme="majorBidi" w:hAnsiTheme="majorBidi" w:cstheme="majorBidi"/>
                <w:b/>
                <w:bCs/>
                <w:spacing w:val="-4"/>
                <w:position w:val="0"/>
              </w:rPr>
              <w:t>Operational Capacity:</w:t>
            </w:r>
          </w:p>
          <w:p w14:paraId="59C26758" w14:textId="77777777" w:rsidR="00FE59E0" w:rsidRPr="00344039" w:rsidRDefault="00FE59E0" w:rsidP="00FE59E0">
            <w:pPr>
              <w:widowControl w:val="0"/>
              <w:suppressAutoHyphens w:val="0"/>
              <w:autoSpaceDE w:val="0"/>
              <w:autoSpaceDN w:val="0"/>
              <w:adjustRightInd w:val="0"/>
              <w:spacing w:before="120" w:after="120" w:line="240" w:lineRule="auto"/>
              <w:ind w:leftChars="0" w:left="0" w:firstLineChars="0" w:firstLine="0"/>
              <w:jc w:val="both"/>
              <w:textDirection w:val="lrTb"/>
              <w:textAlignment w:val="auto"/>
              <w:outlineLvl w:val="9"/>
              <w:rPr>
                <w:rFonts w:asciiTheme="majorBidi" w:hAnsiTheme="majorBidi" w:cstheme="majorBidi"/>
                <w:spacing w:val="-4"/>
                <w:position w:val="0"/>
              </w:rPr>
            </w:pPr>
            <w:r w:rsidRPr="00344039">
              <w:rPr>
                <w:rFonts w:asciiTheme="majorBidi" w:hAnsiTheme="majorBidi" w:cstheme="majorBidi"/>
                <w:b/>
                <w:bCs/>
                <w:spacing w:val="-4"/>
                <w:position w:val="0"/>
              </w:rPr>
              <w:t>Field Presence:</w:t>
            </w:r>
            <w:r w:rsidRPr="00344039">
              <w:rPr>
                <w:rFonts w:asciiTheme="majorBidi" w:hAnsiTheme="majorBidi" w:cstheme="majorBidi"/>
                <w:spacing w:val="-4"/>
                <w:position w:val="0"/>
              </w:rPr>
              <w:t xml:space="preserve"> SKB maintains an active field team based in Cox’s Bazar, including experienced project officers, livestock specialists, trainers, and female community mobilizers.</w:t>
            </w:r>
          </w:p>
          <w:p w14:paraId="12037BB4" w14:textId="77777777" w:rsidR="00FE59E0" w:rsidRPr="00344039" w:rsidRDefault="00FE59E0" w:rsidP="00FE59E0">
            <w:pPr>
              <w:widowControl w:val="0"/>
              <w:suppressAutoHyphens w:val="0"/>
              <w:autoSpaceDE w:val="0"/>
              <w:autoSpaceDN w:val="0"/>
              <w:adjustRightInd w:val="0"/>
              <w:spacing w:before="120" w:after="120" w:line="240" w:lineRule="auto"/>
              <w:ind w:leftChars="0" w:left="0" w:firstLineChars="0" w:firstLine="0"/>
              <w:jc w:val="both"/>
              <w:textDirection w:val="lrTb"/>
              <w:textAlignment w:val="auto"/>
              <w:outlineLvl w:val="9"/>
              <w:rPr>
                <w:rFonts w:asciiTheme="majorBidi" w:hAnsiTheme="majorBidi" w:cstheme="majorBidi"/>
                <w:spacing w:val="-4"/>
                <w:position w:val="0"/>
              </w:rPr>
            </w:pPr>
            <w:r w:rsidRPr="00344039">
              <w:rPr>
                <w:rFonts w:asciiTheme="majorBidi" w:hAnsiTheme="majorBidi" w:cstheme="majorBidi"/>
                <w:b/>
                <w:bCs/>
                <w:spacing w:val="-4"/>
                <w:position w:val="0"/>
              </w:rPr>
              <w:t>Safeguarding and PSEA:</w:t>
            </w:r>
            <w:r w:rsidRPr="00344039">
              <w:rPr>
                <w:rFonts w:asciiTheme="majorBidi" w:hAnsiTheme="majorBidi" w:cstheme="majorBidi"/>
                <w:spacing w:val="-4"/>
                <w:position w:val="0"/>
              </w:rPr>
              <w:t xml:space="preserve"> All staff are trained in safeguarding and protection from sexual exploitation and abuse (PSEA), and a focal person is designated for all protection issues.</w:t>
            </w:r>
          </w:p>
          <w:p w14:paraId="2AAD6EFA" w14:textId="77777777" w:rsidR="00FE59E0" w:rsidRPr="00344039" w:rsidRDefault="00FE59E0" w:rsidP="00FE59E0">
            <w:pPr>
              <w:widowControl w:val="0"/>
              <w:suppressAutoHyphens w:val="0"/>
              <w:autoSpaceDE w:val="0"/>
              <w:autoSpaceDN w:val="0"/>
              <w:adjustRightInd w:val="0"/>
              <w:spacing w:before="120" w:after="120" w:line="240" w:lineRule="auto"/>
              <w:ind w:leftChars="0" w:left="0" w:firstLineChars="0" w:firstLine="0"/>
              <w:jc w:val="both"/>
              <w:textDirection w:val="lrTb"/>
              <w:textAlignment w:val="auto"/>
              <w:outlineLvl w:val="9"/>
              <w:rPr>
                <w:rFonts w:asciiTheme="majorBidi" w:hAnsiTheme="majorBidi" w:cstheme="majorBidi"/>
                <w:spacing w:val="-4"/>
                <w:position w:val="0"/>
              </w:rPr>
            </w:pPr>
            <w:r w:rsidRPr="00344039">
              <w:rPr>
                <w:rFonts w:asciiTheme="majorBidi" w:hAnsiTheme="majorBidi" w:cstheme="majorBidi"/>
                <w:b/>
                <w:bCs/>
                <w:spacing w:val="-4"/>
                <w:position w:val="0"/>
              </w:rPr>
              <w:t>Monitoring &amp; Accountability:</w:t>
            </w:r>
            <w:r w:rsidRPr="00344039">
              <w:rPr>
                <w:rFonts w:asciiTheme="majorBidi" w:hAnsiTheme="majorBidi" w:cstheme="majorBidi"/>
                <w:spacing w:val="-4"/>
                <w:position w:val="0"/>
              </w:rPr>
              <w:t xml:space="preserve"> The organization has robust M&amp;E systems, including regular reporting, beneficiary feedback mechanisms, post-distribution monitoring, and financial tracking.</w:t>
            </w:r>
          </w:p>
          <w:p w14:paraId="5A872457" w14:textId="77777777" w:rsidR="00FE59E0" w:rsidRPr="00344039" w:rsidRDefault="00FE59E0" w:rsidP="00FE59E0">
            <w:pPr>
              <w:widowControl w:val="0"/>
              <w:suppressAutoHyphens w:val="0"/>
              <w:autoSpaceDE w:val="0"/>
              <w:autoSpaceDN w:val="0"/>
              <w:adjustRightInd w:val="0"/>
              <w:spacing w:before="120" w:after="120" w:line="240" w:lineRule="auto"/>
              <w:ind w:leftChars="0" w:left="0" w:firstLineChars="0" w:hanging="2"/>
              <w:jc w:val="both"/>
              <w:textDirection w:val="lrTb"/>
              <w:textAlignment w:val="auto"/>
              <w:outlineLvl w:val="9"/>
              <w:rPr>
                <w:rFonts w:asciiTheme="majorBidi" w:hAnsiTheme="majorBidi" w:cstheme="majorBidi"/>
                <w:spacing w:val="-4"/>
                <w:position w:val="0"/>
              </w:rPr>
            </w:pPr>
            <w:r w:rsidRPr="00344039">
              <w:rPr>
                <w:rFonts w:asciiTheme="majorBidi" w:hAnsiTheme="majorBidi" w:cstheme="majorBidi"/>
                <w:b/>
                <w:bCs/>
                <w:spacing w:val="-4"/>
                <w:position w:val="0"/>
              </w:rPr>
              <w:t>Community Trust:</w:t>
            </w:r>
            <w:r w:rsidRPr="00344039">
              <w:rPr>
                <w:rFonts w:asciiTheme="majorBidi" w:hAnsiTheme="majorBidi" w:cstheme="majorBidi"/>
                <w:spacing w:val="-4"/>
                <w:position w:val="0"/>
              </w:rPr>
              <w:t xml:space="preserve"> SKB has long-standing working relationships with </w:t>
            </w:r>
            <w:proofErr w:type="spellStart"/>
            <w:r w:rsidRPr="00344039">
              <w:rPr>
                <w:rFonts w:asciiTheme="majorBidi" w:hAnsiTheme="majorBidi" w:cstheme="majorBidi"/>
                <w:spacing w:val="-4"/>
                <w:position w:val="0"/>
              </w:rPr>
              <w:t>Majhis</w:t>
            </w:r>
            <w:proofErr w:type="spellEnd"/>
            <w:r w:rsidRPr="00344039">
              <w:rPr>
                <w:rFonts w:asciiTheme="majorBidi" w:hAnsiTheme="majorBidi" w:cstheme="majorBidi"/>
                <w:spacing w:val="-4"/>
                <w:position w:val="0"/>
              </w:rPr>
              <w:t>, Camp-in-Charge offices, and local coordination mechanisms, ensuring smooth implementation and community engagement.</w:t>
            </w:r>
          </w:p>
          <w:p w14:paraId="0D8A0E4D" w14:textId="77777777" w:rsidR="00B7386D" w:rsidRPr="00344039" w:rsidRDefault="00FE59E0" w:rsidP="00FE59E0">
            <w:pPr>
              <w:ind w:left="0" w:hanging="2"/>
              <w:rPr>
                <w:rFonts w:asciiTheme="majorBidi" w:hAnsiTheme="majorBidi" w:cstheme="majorBidi"/>
              </w:rPr>
            </w:pPr>
            <w:r w:rsidRPr="00344039">
              <w:rPr>
                <w:rFonts w:asciiTheme="majorBidi" w:hAnsiTheme="majorBidi" w:cstheme="majorBidi"/>
                <w:spacing w:val="-4"/>
                <w:position w:val="0"/>
              </w:rPr>
              <w:t>With a solid track record in logistics, coordination, orphan care, and transparent service delivery, SKB is fully prepared and capable of carrying out the proposed project in collaboration with the donor partner IHH, ensuring quality, accountability, and lasting impact for Rohingya families.</w:t>
            </w:r>
          </w:p>
        </w:tc>
      </w:tr>
    </w:tbl>
    <w:p w14:paraId="0CC9280A" w14:textId="77777777" w:rsidR="00D9288B" w:rsidRPr="00344039" w:rsidRDefault="00D9288B">
      <w:pPr>
        <w:widowControl w:val="0"/>
        <w:tabs>
          <w:tab w:val="left" w:pos="360"/>
        </w:tabs>
        <w:spacing w:line="360" w:lineRule="auto"/>
        <w:ind w:left="0" w:hanging="2"/>
        <w:jc w:val="both"/>
        <w:rPr>
          <w:rFonts w:asciiTheme="majorBidi" w:hAnsiTheme="majorBidi" w:cstheme="majorBidi"/>
          <w:sz w:val="16"/>
          <w:szCs w:val="16"/>
        </w:rPr>
      </w:pPr>
    </w:p>
    <w:p w14:paraId="30F1794F" w14:textId="77777777" w:rsidR="001871D0" w:rsidRDefault="001871D0" w:rsidP="00EC7EB2">
      <w:pPr>
        <w:widowControl w:val="0"/>
        <w:tabs>
          <w:tab w:val="left" w:pos="360"/>
        </w:tabs>
        <w:spacing w:line="276" w:lineRule="auto"/>
        <w:ind w:left="0" w:hanging="2"/>
        <w:jc w:val="both"/>
        <w:rPr>
          <w:rFonts w:asciiTheme="majorBidi" w:hAnsiTheme="majorBidi" w:cstheme="majorBidi"/>
        </w:rPr>
      </w:pPr>
    </w:p>
    <w:p w14:paraId="169402EA" w14:textId="77777777" w:rsidR="001871D0" w:rsidRDefault="001871D0" w:rsidP="00EC7EB2">
      <w:pPr>
        <w:widowControl w:val="0"/>
        <w:tabs>
          <w:tab w:val="left" w:pos="360"/>
        </w:tabs>
        <w:spacing w:line="276" w:lineRule="auto"/>
        <w:ind w:left="0" w:hanging="2"/>
        <w:jc w:val="both"/>
        <w:rPr>
          <w:rFonts w:asciiTheme="majorBidi" w:hAnsiTheme="majorBidi" w:cstheme="majorBidi"/>
        </w:rPr>
      </w:pPr>
    </w:p>
    <w:p w14:paraId="10696AE9" w14:textId="77777777" w:rsidR="001871D0" w:rsidRDefault="001871D0" w:rsidP="00EC7EB2">
      <w:pPr>
        <w:widowControl w:val="0"/>
        <w:tabs>
          <w:tab w:val="left" w:pos="360"/>
        </w:tabs>
        <w:spacing w:line="276" w:lineRule="auto"/>
        <w:ind w:left="0" w:hanging="2"/>
        <w:jc w:val="both"/>
        <w:rPr>
          <w:rFonts w:asciiTheme="majorBidi" w:hAnsiTheme="majorBidi" w:cstheme="majorBidi"/>
        </w:rPr>
      </w:pPr>
    </w:p>
    <w:p w14:paraId="5BA0F6DC" w14:textId="77777777" w:rsidR="001871D0" w:rsidRDefault="001871D0" w:rsidP="00EC7EB2">
      <w:pPr>
        <w:widowControl w:val="0"/>
        <w:tabs>
          <w:tab w:val="left" w:pos="360"/>
        </w:tabs>
        <w:spacing w:line="276" w:lineRule="auto"/>
        <w:ind w:left="0" w:hanging="2"/>
        <w:jc w:val="both"/>
        <w:rPr>
          <w:rFonts w:asciiTheme="majorBidi" w:hAnsiTheme="majorBidi" w:cstheme="majorBidi"/>
        </w:rPr>
      </w:pPr>
    </w:p>
    <w:p w14:paraId="1AD3C67F" w14:textId="77777777" w:rsidR="001871D0" w:rsidRDefault="001871D0" w:rsidP="00EC7EB2">
      <w:pPr>
        <w:widowControl w:val="0"/>
        <w:tabs>
          <w:tab w:val="left" w:pos="360"/>
        </w:tabs>
        <w:spacing w:line="276" w:lineRule="auto"/>
        <w:ind w:left="0" w:hanging="2"/>
        <w:jc w:val="both"/>
        <w:rPr>
          <w:rFonts w:asciiTheme="majorBidi" w:hAnsiTheme="majorBidi" w:cstheme="majorBidi"/>
        </w:rPr>
      </w:pPr>
    </w:p>
    <w:p w14:paraId="1C11AEAC" w14:textId="492B3D19" w:rsidR="00D9288B" w:rsidRPr="00344039" w:rsidRDefault="00BD45FD" w:rsidP="00EC7EB2">
      <w:pPr>
        <w:widowControl w:val="0"/>
        <w:tabs>
          <w:tab w:val="left" w:pos="360"/>
        </w:tabs>
        <w:spacing w:line="276" w:lineRule="auto"/>
        <w:ind w:left="0" w:hanging="2"/>
        <w:jc w:val="both"/>
        <w:rPr>
          <w:rFonts w:asciiTheme="majorBidi" w:hAnsiTheme="majorBidi" w:cstheme="majorBidi"/>
          <w:color w:val="FF0000"/>
        </w:rPr>
      </w:pPr>
      <w:r w:rsidRPr="00344039">
        <w:rPr>
          <w:rFonts w:asciiTheme="majorBidi" w:hAnsiTheme="majorBidi" w:cstheme="majorBidi"/>
        </w:rPr>
        <w:lastRenderedPageBreak/>
        <w:t>3.3 Provide detailed information about your foundation's internal control mechanism for the implementation of this project.</w:t>
      </w:r>
    </w:p>
    <w:tbl>
      <w:tblPr>
        <w:tblStyle w:val="a8"/>
        <w:tblW w:w="9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90"/>
      </w:tblGrid>
      <w:tr w:rsidR="00D9288B" w:rsidRPr="00344039" w14:paraId="50ACA74E" w14:textId="77777777">
        <w:trPr>
          <w:trHeight w:val="2297"/>
        </w:trPr>
        <w:tc>
          <w:tcPr>
            <w:tcW w:w="9090" w:type="dxa"/>
          </w:tcPr>
          <w:p w14:paraId="6D66C84F" w14:textId="77777777" w:rsidR="00424204" w:rsidRPr="00344039" w:rsidRDefault="00424204" w:rsidP="00424204">
            <w:pPr>
              <w:widowControl w:val="0"/>
              <w:suppressAutoHyphens w:val="0"/>
              <w:autoSpaceDE w:val="0"/>
              <w:autoSpaceDN w:val="0"/>
              <w:adjustRightInd w:val="0"/>
              <w:spacing w:before="120" w:after="120" w:line="240" w:lineRule="auto"/>
              <w:ind w:leftChars="0" w:left="0" w:firstLineChars="0" w:hanging="2"/>
              <w:jc w:val="both"/>
              <w:textDirection w:val="lrTb"/>
              <w:textAlignment w:val="auto"/>
              <w:outlineLvl w:val="9"/>
              <w:rPr>
                <w:rFonts w:asciiTheme="majorBidi" w:hAnsiTheme="majorBidi" w:cstheme="majorBidi"/>
                <w:b/>
                <w:bCs/>
                <w:position w:val="0"/>
              </w:rPr>
            </w:pPr>
            <w:r w:rsidRPr="00344039">
              <w:rPr>
                <w:rFonts w:asciiTheme="majorBidi" w:hAnsiTheme="majorBidi" w:cstheme="majorBidi"/>
                <w:position w:val="0"/>
              </w:rPr>
              <w:t>To ensure the successful and accountable implementation of the project titled “Distribution of Cow, Goat, Sewing Machine, and Umbrella for Rohingya Refugees in Bangladesh 2025”, SKB has established a robust internal control framework guided by organizational policies, donor compliance standards, and humanitarian best practices. These mechanisms are designed to minimize risks, prevent misuse of resources, ensure timely delivery, and guarantee beneficiary satisfaction.</w:t>
            </w:r>
          </w:p>
          <w:p w14:paraId="1B1F7803" w14:textId="77777777" w:rsidR="00424204" w:rsidRPr="00344039" w:rsidRDefault="00424204" w:rsidP="00424204">
            <w:pPr>
              <w:widowControl w:val="0"/>
              <w:suppressAutoHyphens w:val="0"/>
              <w:autoSpaceDE w:val="0"/>
              <w:autoSpaceDN w:val="0"/>
              <w:adjustRightInd w:val="0"/>
              <w:spacing w:before="120" w:after="120" w:line="240" w:lineRule="auto"/>
              <w:ind w:leftChars="0" w:left="0" w:firstLineChars="0" w:firstLine="0"/>
              <w:jc w:val="both"/>
              <w:textDirection w:val="lrTb"/>
              <w:textAlignment w:val="auto"/>
              <w:outlineLvl w:val="9"/>
              <w:rPr>
                <w:rFonts w:asciiTheme="majorBidi" w:hAnsiTheme="majorBidi" w:cstheme="majorBidi"/>
                <w:b/>
                <w:bCs/>
                <w:position w:val="0"/>
              </w:rPr>
            </w:pPr>
            <w:r w:rsidRPr="00344039">
              <w:rPr>
                <w:rFonts w:asciiTheme="majorBidi" w:hAnsiTheme="majorBidi" w:cstheme="majorBidi"/>
                <w:b/>
                <w:bCs/>
                <w:position w:val="0"/>
              </w:rPr>
              <w:t>1. Governance and Oversight</w:t>
            </w:r>
          </w:p>
          <w:p w14:paraId="214BC191" w14:textId="77777777" w:rsidR="00424204" w:rsidRPr="00344039" w:rsidRDefault="00424204" w:rsidP="00424204">
            <w:pPr>
              <w:widowControl w:val="0"/>
              <w:numPr>
                <w:ilvl w:val="0"/>
                <w:numId w:val="20"/>
              </w:numPr>
              <w:suppressAutoHyphens w:val="0"/>
              <w:autoSpaceDE w:val="0"/>
              <w:autoSpaceDN w:val="0"/>
              <w:adjustRightInd w:val="0"/>
              <w:spacing w:before="120" w:after="120" w:line="240" w:lineRule="auto"/>
              <w:ind w:leftChars="0" w:firstLineChars="0"/>
              <w:jc w:val="both"/>
              <w:textDirection w:val="lrTb"/>
              <w:textAlignment w:val="auto"/>
              <w:outlineLvl w:val="9"/>
              <w:rPr>
                <w:rFonts w:asciiTheme="majorBidi" w:hAnsiTheme="majorBidi" w:cstheme="majorBidi"/>
                <w:position w:val="0"/>
              </w:rPr>
            </w:pPr>
            <w:r w:rsidRPr="00344039">
              <w:rPr>
                <w:rFonts w:asciiTheme="majorBidi" w:hAnsiTheme="majorBidi" w:cstheme="majorBidi"/>
                <w:position w:val="0"/>
              </w:rPr>
              <w:t>The project will be overseen by SKB’s Executive Director and Senior Management Team (SMT), who provide strategic direction, decision-making, and accountability.</w:t>
            </w:r>
          </w:p>
          <w:p w14:paraId="724D8D2C" w14:textId="77777777" w:rsidR="00424204" w:rsidRPr="00344039" w:rsidRDefault="00424204" w:rsidP="00424204">
            <w:pPr>
              <w:widowControl w:val="0"/>
              <w:numPr>
                <w:ilvl w:val="0"/>
                <w:numId w:val="20"/>
              </w:numPr>
              <w:suppressAutoHyphens w:val="0"/>
              <w:autoSpaceDE w:val="0"/>
              <w:autoSpaceDN w:val="0"/>
              <w:adjustRightInd w:val="0"/>
              <w:spacing w:before="120" w:after="120" w:line="240" w:lineRule="auto"/>
              <w:ind w:leftChars="0" w:firstLineChars="0"/>
              <w:jc w:val="both"/>
              <w:textDirection w:val="lrTb"/>
              <w:textAlignment w:val="auto"/>
              <w:outlineLvl w:val="9"/>
              <w:rPr>
                <w:rFonts w:asciiTheme="majorBidi" w:hAnsiTheme="majorBidi" w:cstheme="majorBidi"/>
                <w:position w:val="0"/>
              </w:rPr>
            </w:pPr>
            <w:r w:rsidRPr="00344039">
              <w:rPr>
                <w:rFonts w:asciiTheme="majorBidi" w:hAnsiTheme="majorBidi" w:cstheme="majorBidi"/>
                <w:position w:val="0"/>
              </w:rPr>
              <w:t>A Project Steering Committee will be formed to review progress, monitor risks, and ensure alignment with donor expectations and sectoral guidelines.</w:t>
            </w:r>
          </w:p>
          <w:p w14:paraId="242DC55A" w14:textId="77777777" w:rsidR="00424204" w:rsidRPr="00344039" w:rsidRDefault="00424204" w:rsidP="00424204">
            <w:pPr>
              <w:widowControl w:val="0"/>
              <w:suppressAutoHyphens w:val="0"/>
              <w:autoSpaceDE w:val="0"/>
              <w:autoSpaceDN w:val="0"/>
              <w:adjustRightInd w:val="0"/>
              <w:spacing w:before="120" w:after="120" w:line="240" w:lineRule="auto"/>
              <w:ind w:leftChars="0" w:left="0" w:firstLineChars="0" w:firstLine="0"/>
              <w:jc w:val="both"/>
              <w:textDirection w:val="lrTb"/>
              <w:textAlignment w:val="auto"/>
              <w:outlineLvl w:val="9"/>
              <w:rPr>
                <w:rFonts w:asciiTheme="majorBidi" w:hAnsiTheme="majorBidi" w:cstheme="majorBidi"/>
                <w:b/>
                <w:bCs/>
                <w:position w:val="0"/>
              </w:rPr>
            </w:pPr>
            <w:r w:rsidRPr="00344039">
              <w:rPr>
                <w:rFonts w:asciiTheme="majorBidi" w:hAnsiTheme="majorBidi" w:cstheme="majorBidi"/>
                <w:b/>
                <w:bCs/>
                <w:position w:val="0"/>
              </w:rPr>
              <w:t>2. Procurement and Financial Control</w:t>
            </w:r>
          </w:p>
          <w:p w14:paraId="0AF8C49F" w14:textId="77777777" w:rsidR="00424204" w:rsidRPr="00344039" w:rsidRDefault="00424204" w:rsidP="00424204">
            <w:pPr>
              <w:widowControl w:val="0"/>
              <w:numPr>
                <w:ilvl w:val="0"/>
                <w:numId w:val="21"/>
              </w:numPr>
              <w:suppressAutoHyphens w:val="0"/>
              <w:autoSpaceDE w:val="0"/>
              <w:autoSpaceDN w:val="0"/>
              <w:adjustRightInd w:val="0"/>
              <w:spacing w:before="120" w:after="120" w:line="240" w:lineRule="auto"/>
              <w:ind w:leftChars="0" w:firstLineChars="0"/>
              <w:jc w:val="both"/>
              <w:textDirection w:val="lrTb"/>
              <w:textAlignment w:val="auto"/>
              <w:outlineLvl w:val="9"/>
              <w:rPr>
                <w:rFonts w:asciiTheme="majorBidi" w:hAnsiTheme="majorBidi" w:cstheme="majorBidi"/>
                <w:position w:val="0"/>
              </w:rPr>
            </w:pPr>
            <w:r w:rsidRPr="00344039">
              <w:rPr>
                <w:rFonts w:asciiTheme="majorBidi" w:hAnsiTheme="majorBidi" w:cstheme="majorBidi"/>
                <w:position w:val="0"/>
              </w:rPr>
              <w:t>All procurements will follow SKB’s Procurement Policy, which emphasizes transparency, value for money, and competitive bidding.</w:t>
            </w:r>
          </w:p>
          <w:p w14:paraId="049BC0B6" w14:textId="77777777" w:rsidR="00424204" w:rsidRPr="00344039" w:rsidRDefault="00424204" w:rsidP="00424204">
            <w:pPr>
              <w:widowControl w:val="0"/>
              <w:numPr>
                <w:ilvl w:val="0"/>
                <w:numId w:val="21"/>
              </w:numPr>
              <w:suppressAutoHyphens w:val="0"/>
              <w:autoSpaceDE w:val="0"/>
              <w:autoSpaceDN w:val="0"/>
              <w:adjustRightInd w:val="0"/>
              <w:spacing w:before="120" w:after="120" w:line="240" w:lineRule="auto"/>
              <w:ind w:leftChars="0" w:firstLineChars="0"/>
              <w:jc w:val="both"/>
              <w:textDirection w:val="lrTb"/>
              <w:textAlignment w:val="auto"/>
              <w:outlineLvl w:val="9"/>
              <w:rPr>
                <w:rFonts w:asciiTheme="majorBidi" w:hAnsiTheme="majorBidi" w:cstheme="majorBidi"/>
                <w:position w:val="0"/>
              </w:rPr>
            </w:pPr>
            <w:r w:rsidRPr="00344039">
              <w:rPr>
                <w:rFonts w:asciiTheme="majorBidi" w:hAnsiTheme="majorBidi" w:cstheme="majorBidi"/>
                <w:position w:val="0"/>
              </w:rPr>
              <w:t>A Purchase Committee will handle quotation collection, vendor evaluation, and selection. Vendor performance and product quality will be verified before approval.</w:t>
            </w:r>
          </w:p>
          <w:p w14:paraId="663CBB64" w14:textId="77777777" w:rsidR="00424204" w:rsidRPr="00344039" w:rsidRDefault="00424204" w:rsidP="00424204">
            <w:pPr>
              <w:widowControl w:val="0"/>
              <w:numPr>
                <w:ilvl w:val="0"/>
                <w:numId w:val="21"/>
              </w:numPr>
              <w:suppressAutoHyphens w:val="0"/>
              <w:autoSpaceDE w:val="0"/>
              <w:autoSpaceDN w:val="0"/>
              <w:adjustRightInd w:val="0"/>
              <w:spacing w:before="120" w:after="120" w:line="240" w:lineRule="auto"/>
              <w:ind w:leftChars="0" w:firstLineChars="0"/>
              <w:jc w:val="both"/>
              <w:textDirection w:val="lrTb"/>
              <w:textAlignment w:val="auto"/>
              <w:outlineLvl w:val="9"/>
              <w:rPr>
                <w:rFonts w:asciiTheme="majorBidi" w:hAnsiTheme="majorBidi" w:cstheme="majorBidi"/>
                <w:position w:val="0"/>
              </w:rPr>
            </w:pPr>
            <w:r w:rsidRPr="00344039">
              <w:rPr>
                <w:rFonts w:asciiTheme="majorBidi" w:hAnsiTheme="majorBidi" w:cstheme="majorBidi"/>
                <w:position w:val="0"/>
              </w:rPr>
              <w:t>Financial transactions will be monitored by SKB’s Finance Department using double-entry accounting and internal financial software.</w:t>
            </w:r>
          </w:p>
          <w:p w14:paraId="42EDCAC9" w14:textId="77777777" w:rsidR="00424204" w:rsidRPr="00344039" w:rsidRDefault="00424204" w:rsidP="00424204">
            <w:pPr>
              <w:widowControl w:val="0"/>
              <w:numPr>
                <w:ilvl w:val="0"/>
                <w:numId w:val="21"/>
              </w:numPr>
              <w:suppressAutoHyphens w:val="0"/>
              <w:autoSpaceDE w:val="0"/>
              <w:autoSpaceDN w:val="0"/>
              <w:adjustRightInd w:val="0"/>
              <w:spacing w:before="120" w:after="120" w:line="240" w:lineRule="auto"/>
              <w:ind w:leftChars="0" w:firstLineChars="0"/>
              <w:jc w:val="both"/>
              <w:textDirection w:val="lrTb"/>
              <w:textAlignment w:val="auto"/>
              <w:outlineLvl w:val="9"/>
              <w:rPr>
                <w:rFonts w:asciiTheme="majorBidi" w:hAnsiTheme="majorBidi" w:cstheme="majorBidi"/>
                <w:position w:val="0"/>
              </w:rPr>
            </w:pPr>
            <w:r w:rsidRPr="00344039">
              <w:rPr>
                <w:rFonts w:asciiTheme="majorBidi" w:hAnsiTheme="majorBidi" w:cstheme="majorBidi"/>
                <w:position w:val="0"/>
              </w:rPr>
              <w:t>All payments will be made via bank transfers or mobile financial services (MFS) to ensure traceability and avoid cash handling.</w:t>
            </w:r>
          </w:p>
          <w:p w14:paraId="37896A98" w14:textId="77777777" w:rsidR="00424204" w:rsidRPr="00344039" w:rsidRDefault="00424204" w:rsidP="00424204">
            <w:pPr>
              <w:widowControl w:val="0"/>
              <w:numPr>
                <w:ilvl w:val="0"/>
                <w:numId w:val="21"/>
              </w:numPr>
              <w:suppressAutoHyphens w:val="0"/>
              <w:autoSpaceDE w:val="0"/>
              <w:autoSpaceDN w:val="0"/>
              <w:adjustRightInd w:val="0"/>
              <w:spacing w:before="120" w:after="120" w:line="240" w:lineRule="auto"/>
              <w:ind w:leftChars="0" w:firstLineChars="0"/>
              <w:jc w:val="both"/>
              <w:textDirection w:val="lrTb"/>
              <w:textAlignment w:val="auto"/>
              <w:outlineLvl w:val="9"/>
              <w:rPr>
                <w:rFonts w:asciiTheme="majorBidi" w:hAnsiTheme="majorBidi" w:cstheme="majorBidi"/>
                <w:position w:val="0"/>
              </w:rPr>
            </w:pPr>
            <w:r w:rsidRPr="00344039">
              <w:rPr>
                <w:rFonts w:asciiTheme="majorBidi" w:hAnsiTheme="majorBidi" w:cstheme="majorBidi"/>
                <w:position w:val="0"/>
              </w:rPr>
              <w:t>Periodic financial audits will be conducted internally and externally to ensure financial integrity and compliance with donor (IHH) requirements.</w:t>
            </w:r>
          </w:p>
          <w:p w14:paraId="2DCB2070" w14:textId="77777777" w:rsidR="00424204" w:rsidRPr="00344039" w:rsidRDefault="00424204" w:rsidP="00424204">
            <w:pPr>
              <w:widowControl w:val="0"/>
              <w:suppressAutoHyphens w:val="0"/>
              <w:autoSpaceDE w:val="0"/>
              <w:autoSpaceDN w:val="0"/>
              <w:adjustRightInd w:val="0"/>
              <w:spacing w:before="120" w:after="120" w:line="240" w:lineRule="auto"/>
              <w:ind w:leftChars="0" w:left="0" w:firstLineChars="0" w:firstLine="0"/>
              <w:jc w:val="both"/>
              <w:textDirection w:val="lrTb"/>
              <w:textAlignment w:val="auto"/>
              <w:outlineLvl w:val="9"/>
              <w:rPr>
                <w:rFonts w:asciiTheme="majorBidi" w:hAnsiTheme="majorBidi" w:cstheme="majorBidi"/>
                <w:b/>
                <w:bCs/>
                <w:position w:val="0"/>
              </w:rPr>
            </w:pPr>
            <w:r w:rsidRPr="00344039">
              <w:rPr>
                <w:rFonts w:asciiTheme="majorBidi" w:hAnsiTheme="majorBidi" w:cstheme="majorBidi"/>
                <w:b/>
                <w:bCs/>
                <w:position w:val="0"/>
              </w:rPr>
              <w:t>3. Logistics and Asset Management</w:t>
            </w:r>
          </w:p>
          <w:p w14:paraId="64A82CA5" w14:textId="343E14CF" w:rsidR="00424204" w:rsidRPr="00344039" w:rsidRDefault="00424204" w:rsidP="00424204">
            <w:pPr>
              <w:widowControl w:val="0"/>
              <w:numPr>
                <w:ilvl w:val="0"/>
                <w:numId w:val="22"/>
              </w:numPr>
              <w:suppressAutoHyphens w:val="0"/>
              <w:autoSpaceDE w:val="0"/>
              <w:autoSpaceDN w:val="0"/>
              <w:adjustRightInd w:val="0"/>
              <w:spacing w:before="120" w:after="120" w:line="240" w:lineRule="auto"/>
              <w:ind w:leftChars="0" w:firstLineChars="0"/>
              <w:jc w:val="both"/>
              <w:textDirection w:val="lrTb"/>
              <w:textAlignment w:val="auto"/>
              <w:outlineLvl w:val="9"/>
              <w:rPr>
                <w:rFonts w:asciiTheme="majorBidi" w:hAnsiTheme="majorBidi" w:cstheme="majorBidi"/>
                <w:position w:val="0"/>
              </w:rPr>
            </w:pPr>
            <w:r w:rsidRPr="00344039">
              <w:rPr>
                <w:rFonts w:asciiTheme="majorBidi" w:hAnsiTheme="majorBidi" w:cstheme="majorBidi"/>
                <w:position w:val="0"/>
              </w:rPr>
              <w:t>Distribution items will be physically inspected and tagged by the logistics team before delivery.</w:t>
            </w:r>
          </w:p>
          <w:p w14:paraId="22C5AC7B" w14:textId="77777777" w:rsidR="00424204" w:rsidRPr="00344039" w:rsidRDefault="00424204" w:rsidP="00424204">
            <w:pPr>
              <w:widowControl w:val="0"/>
              <w:numPr>
                <w:ilvl w:val="0"/>
                <w:numId w:val="22"/>
              </w:numPr>
              <w:suppressAutoHyphens w:val="0"/>
              <w:autoSpaceDE w:val="0"/>
              <w:autoSpaceDN w:val="0"/>
              <w:adjustRightInd w:val="0"/>
              <w:spacing w:before="120" w:after="120" w:line="240" w:lineRule="auto"/>
              <w:ind w:leftChars="0" w:firstLineChars="0"/>
              <w:jc w:val="both"/>
              <w:textDirection w:val="lrTb"/>
              <w:textAlignment w:val="auto"/>
              <w:outlineLvl w:val="9"/>
              <w:rPr>
                <w:rFonts w:asciiTheme="majorBidi" w:hAnsiTheme="majorBidi" w:cstheme="majorBidi"/>
                <w:position w:val="0"/>
              </w:rPr>
            </w:pPr>
            <w:r w:rsidRPr="00344039">
              <w:rPr>
                <w:rFonts w:asciiTheme="majorBidi" w:hAnsiTheme="majorBidi" w:cstheme="majorBidi"/>
                <w:position w:val="0"/>
              </w:rPr>
              <w:t>A warehouse register and asset tracking system will be maintained to monitor stock movement and ensure secure handling.</w:t>
            </w:r>
          </w:p>
          <w:p w14:paraId="1476ABCD" w14:textId="77777777" w:rsidR="00424204" w:rsidRPr="00344039" w:rsidRDefault="00424204" w:rsidP="00424204">
            <w:pPr>
              <w:widowControl w:val="0"/>
              <w:numPr>
                <w:ilvl w:val="0"/>
                <w:numId w:val="22"/>
              </w:numPr>
              <w:suppressAutoHyphens w:val="0"/>
              <w:autoSpaceDE w:val="0"/>
              <w:autoSpaceDN w:val="0"/>
              <w:adjustRightInd w:val="0"/>
              <w:spacing w:before="120" w:after="120" w:line="240" w:lineRule="auto"/>
              <w:ind w:leftChars="0" w:firstLineChars="0"/>
              <w:jc w:val="both"/>
              <w:textDirection w:val="lrTb"/>
              <w:textAlignment w:val="auto"/>
              <w:outlineLvl w:val="9"/>
              <w:rPr>
                <w:rFonts w:asciiTheme="majorBidi" w:hAnsiTheme="majorBidi" w:cstheme="majorBidi"/>
                <w:position w:val="0"/>
              </w:rPr>
            </w:pPr>
            <w:r w:rsidRPr="00344039">
              <w:rPr>
                <w:rFonts w:asciiTheme="majorBidi" w:hAnsiTheme="majorBidi" w:cstheme="majorBidi"/>
                <w:position w:val="0"/>
              </w:rPr>
              <w:t>Detailed distribution plans and delivery schedules will be prepared, coordinated with the Camp-in-Charge (</w:t>
            </w:r>
            <w:proofErr w:type="spellStart"/>
            <w:r w:rsidRPr="00344039">
              <w:rPr>
                <w:rFonts w:asciiTheme="majorBidi" w:hAnsiTheme="majorBidi" w:cstheme="majorBidi"/>
                <w:position w:val="0"/>
              </w:rPr>
              <w:t>CiC</w:t>
            </w:r>
            <w:proofErr w:type="spellEnd"/>
            <w:r w:rsidRPr="00344039">
              <w:rPr>
                <w:rFonts w:asciiTheme="majorBidi" w:hAnsiTheme="majorBidi" w:cstheme="majorBidi"/>
                <w:position w:val="0"/>
              </w:rPr>
              <w:t>), and shared with stakeholders to avoid duplication or conflict.</w:t>
            </w:r>
          </w:p>
          <w:p w14:paraId="27A98508" w14:textId="77777777" w:rsidR="00424204" w:rsidRPr="00344039" w:rsidRDefault="00424204" w:rsidP="00424204">
            <w:pPr>
              <w:widowControl w:val="0"/>
              <w:suppressAutoHyphens w:val="0"/>
              <w:autoSpaceDE w:val="0"/>
              <w:autoSpaceDN w:val="0"/>
              <w:adjustRightInd w:val="0"/>
              <w:spacing w:before="120" w:after="120" w:line="240" w:lineRule="auto"/>
              <w:ind w:leftChars="0" w:left="0" w:firstLineChars="0" w:firstLine="0"/>
              <w:jc w:val="both"/>
              <w:textDirection w:val="lrTb"/>
              <w:textAlignment w:val="auto"/>
              <w:outlineLvl w:val="9"/>
              <w:rPr>
                <w:rFonts w:asciiTheme="majorBidi" w:hAnsiTheme="majorBidi" w:cstheme="majorBidi"/>
                <w:b/>
                <w:bCs/>
                <w:position w:val="0"/>
              </w:rPr>
            </w:pPr>
            <w:r w:rsidRPr="00344039">
              <w:rPr>
                <w:rFonts w:asciiTheme="majorBidi" w:hAnsiTheme="majorBidi" w:cstheme="majorBidi"/>
                <w:b/>
                <w:bCs/>
                <w:position w:val="0"/>
              </w:rPr>
              <w:t>4. Staff Roles and Accountability</w:t>
            </w:r>
          </w:p>
          <w:p w14:paraId="2D61482B" w14:textId="77777777" w:rsidR="00424204" w:rsidRPr="00344039" w:rsidRDefault="00424204" w:rsidP="00424204">
            <w:pPr>
              <w:widowControl w:val="0"/>
              <w:numPr>
                <w:ilvl w:val="0"/>
                <w:numId w:val="23"/>
              </w:numPr>
              <w:suppressAutoHyphens w:val="0"/>
              <w:autoSpaceDE w:val="0"/>
              <w:autoSpaceDN w:val="0"/>
              <w:adjustRightInd w:val="0"/>
              <w:spacing w:before="120" w:after="120" w:line="240" w:lineRule="auto"/>
              <w:ind w:leftChars="0" w:firstLineChars="0"/>
              <w:jc w:val="both"/>
              <w:textDirection w:val="lrTb"/>
              <w:textAlignment w:val="auto"/>
              <w:outlineLvl w:val="9"/>
              <w:rPr>
                <w:rFonts w:asciiTheme="majorBidi" w:hAnsiTheme="majorBidi" w:cstheme="majorBidi"/>
                <w:position w:val="0"/>
              </w:rPr>
            </w:pPr>
            <w:r w:rsidRPr="00344039">
              <w:rPr>
                <w:rFonts w:asciiTheme="majorBidi" w:hAnsiTheme="majorBidi" w:cstheme="majorBidi"/>
                <w:position w:val="0"/>
              </w:rPr>
              <w:t>The project will be managed by a dedicated Project Manager with support from field coordinators, community mobilizers, livestock specialists, and M&amp;E officers.</w:t>
            </w:r>
          </w:p>
          <w:p w14:paraId="081A5F4F" w14:textId="77777777" w:rsidR="00424204" w:rsidRPr="00344039" w:rsidRDefault="00424204" w:rsidP="00424204">
            <w:pPr>
              <w:widowControl w:val="0"/>
              <w:numPr>
                <w:ilvl w:val="0"/>
                <w:numId w:val="23"/>
              </w:numPr>
              <w:suppressAutoHyphens w:val="0"/>
              <w:autoSpaceDE w:val="0"/>
              <w:autoSpaceDN w:val="0"/>
              <w:adjustRightInd w:val="0"/>
              <w:spacing w:before="120" w:after="120" w:line="240" w:lineRule="auto"/>
              <w:ind w:leftChars="0" w:firstLineChars="0"/>
              <w:jc w:val="both"/>
              <w:textDirection w:val="lrTb"/>
              <w:textAlignment w:val="auto"/>
              <w:outlineLvl w:val="9"/>
              <w:rPr>
                <w:rFonts w:asciiTheme="majorBidi" w:hAnsiTheme="majorBidi" w:cstheme="majorBidi"/>
                <w:position w:val="0"/>
              </w:rPr>
            </w:pPr>
            <w:r w:rsidRPr="00344039">
              <w:rPr>
                <w:rFonts w:asciiTheme="majorBidi" w:hAnsiTheme="majorBidi" w:cstheme="majorBidi"/>
                <w:position w:val="0"/>
              </w:rPr>
              <w:t>Each staff member’s role, responsibility, and deliverables are clearly defined through Terms of Reference (</w:t>
            </w:r>
            <w:proofErr w:type="spellStart"/>
            <w:r w:rsidRPr="00344039">
              <w:rPr>
                <w:rFonts w:asciiTheme="majorBidi" w:hAnsiTheme="majorBidi" w:cstheme="majorBidi"/>
                <w:position w:val="0"/>
              </w:rPr>
              <w:t>ToR</w:t>
            </w:r>
            <w:proofErr w:type="spellEnd"/>
            <w:r w:rsidRPr="00344039">
              <w:rPr>
                <w:rFonts w:asciiTheme="majorBidi" w:hAnsiTheme="majorBidi" w:cstheme="majorBidi"/>
                <w:position w:val="0"/>
              </w:rPr>
              <w:t>) and monitored through performance tracking.</w:t>
            </w:r>
          </w:p>
          <w:p w14:paraId="76C70A53" w14:textId="77777777" w:rsidR="00424204" w:rsidRPr="00344039" w:rsidRDefault="00424204" w:rsidP="00424204">
            <w:pPr>
              <w:widowControl w:val="0"/>
              <w:numPr>
                <w:ilvl w:val="0"/>
                <w:numId w:val="23"/>
              </w:numPr>
              <w:suppressAutoHyphens w:val="0"/>
              <w:autoSpaceDE w:val="0"/>
              <w:autoSpaceDN w:val="0"/>
              <w:adjustRightInd w:val="0"/>
              <w:spacing w:before="120" w:after="120" w:line="240" w:lineRule="auto"/>
              <w:ind w:leftChars="0" w:firstLineChars="0"/>
              <w:jc w:val="both"/>
              <w:textDirection w:val="lrTb"/>
              <w:textAlignment w:val="auto"/>
              <w:outlineLvl w:val="9"/>
              <w:rPr>
                <w:rFonts w:asciiTheme="majorBidi" w:hAnsiTheme="majorBidi" w:cstheme="majorBidi"/>
                <w:position w:val="0"/>
              </w:rPr>
            </w:pPr>
            <w:r w:rsidRPr="00344039">
              <w:rPr>
                <w:rFonts w:asciiTheme="majorBidi" w:hAnsiTheme="majorBidi" w:cstheme="majorBidi"/>
                <w:position w:val="0"/>
              </w:rPr>
              <w:t>Code of Conduct and Safeguarding Guidelines are strictly enforced, and all staff are trained on anti-fraud, anti-corruption, and PSEA (Protection from Sexual Exploitation and Abuse).</w:t>
            </w:r>
          </w:p>
          <w:p w14:paraId="4CE40DEF" w14:textId="77777777" w:rsidR="00424204" w:rsidRPr="00344039" w:rsidRDefault="00424204" w:rsidP="00424204">
            <w:pPr>
              <w:widowControl w:val="0"/>
              <w:suppressAutoHyphens w:val="0"/>
              <w:autoSpaceDE w:val="0"/>
              <w:autoSpaceDN w:val="0"/>
              <w:adjustRightInd w:val="0"/>
              <w:spacing w:before="120" w:after="120" w:line="240" w:lineRule="auto"/>
              <w:ind w:leftChars="0" w:left="0" w:firstLineChars="0" w:firstLine="0"/>
              <w:jc w:val="both"/>
              <w:textDirection w:val="lrTb"/>
              <w:textAlignment w:val="auto"/>
              <w:outlineLvl w:val="9"/>
              <w:rPr>
                <w:rFonts w:asciiTheme="majorBidi" w:hAnsiTheme="majorBidi" w:cstheme="majorBidi"/>
                <w:b/>
                <w:bCs/>
                <w:position w:val="0"/>
              </w:rPr>
            </w:pPr>
            <w:r w:rsidRPr="00344039">
              <w:rPr>
                <w:rFonts w:asciiTheme="majorBidi" w:hAnsiTheme="majorBidi" w:cstheme="majorBidi"/>
                <w:b/>
                <w:bCs/>
                <w:position w:val="0"/>
              </w:rPr>
              <w:t>5. Monitoring, Evaluation, and Feedback</w:t>
            </w:r>
          </w:p>
          <w:p w14:paraId="63F7665C" w14:textId="77777777" w:rsidR="00424204" w:rsidRPr="00344039" w:rsidRDefault="00424204" w:rsidP="00424204">
            <w:pPr>
              <w:widowControl w:val="0"/>
              <w:suppressAutoHyphens w:val="0"/>
              <w:autoSpaceDE w:val="0"/>
              <w:autoSpaceDN w:val="0"/>
              <w:adjustRightInd w:val="0"/>
              <w:spacing w:before="120" w:after="120" w:line="240" w:lineRule="auto"/>
              <w:ind w:leftChars="0" w:left="0" w:firstLineChars="0" w:firstLine="0"/>
              <w:jc w:val="both"/>
              <w:textDirection w:val="lrTb"/>
              <w:textAlignment w:val="auto"/>
              <w:outlineLvl w:val="9"/>
              <w:rPr>
                <w:rFonts w:asciiTheme="majorBidi" w:hAnsiTheme="majorBidi" w:cstheme="majorBidi"/>
                <w:position w:val="0"/>
              </w:rPr>
            </w:pPr>
            <w:r w:rsidRPr="00344039">
              <w:rPr>
                <w:rFonts w:asciiTheme="majorBidi" w:hAnsiTheme="majorBidi" w:cstheme="majorBidi"/>
                <w:b/>
                <w:bCs/>
                <w:position w:val="0"/>
              </w:rPr>
              <w:t>a.</w:t>
            </w:r>
            <w:r w:rsidRPr="00344039">
              <w:rPr>
                <w:rFonts w:asciiTheme="majorBidi" w:hAnsiTheme="majorBidi" w:cstheme="majorBidi"/>
                <w:position w:val="0"/>
              </w:rPr>
              <w:t xml:space="preserve"> A Monitoring and Evaluation (M&amp;E) framework will be used to track progress, outcomes, </w:t>
            </w:r>
            <w:r w:rsidRPr="00344039">
              <w:rPr>
                <w:rFonts w:asciiTheme="majorBidi" w:hAnsiTheme="majorBidi" w:cstheme="majorBidi"/>
                <w:position w:val="0"/>
              </w:rPr>
              <w:lastRenderedPageBreak/>
              <w:t>and impact using predefined indicators.</w:t>
            </w:r>
          </w:p>
          <w:p w14:paraId="251EBDC7" w14:textId="77777777" w:rsidR="00424204" w:rsidRPr="00344039" w:rsidRDefault="00424204" w:rsidP="00424204">
            <w:pPr>
              <w:widowControl w:val="0"/>
              <w:suppressAutoHyphens w:val="0"/>
              <w:autoSpaceDE w:val="0"/>
              <w:autoSpaceDN w:val="0"/>
              <w:adjustRightInd w:val="0"/>
              <w:spacing w:before="120" w:after="120" w:line="240" w:lineRule="auto"/>
              <w:ind w:leftChars="0" w:left="0" w:firstLineChars="0" w:firstLine="0"/>
              <w:jc w:val="both"/>
              <w:textDirection w:val="lrTb"/>
              <w:textAlignment w:val="auto"/>
              <w:outlineLvl w:val="9"/>
              <w:rPr>
                <w:rFonts w:asciiTheme="majorBidi" w:hAnsiTheme="majorBidi" w:cstheme="majorBidi"/>
                <w:position w:val="0"/>
              </w:rPr>
            </w:pPr>
            <w:r w:rsidRPr="00344039">
              <w:rPr>
                <w:rFonts w:asciiTheme="majorBidi" w:hAnsiTheme="majorBidi" w:cstheme="majorBidi"/>
                <w:b/>
                <w:bCs/>
                <w:position w:val="0"/>
              </w:rPr>
              <w:t>b.</w:t>
            </w:r>
            <w:r w:rsidRPr="00344039">
              <w:rPr>
                <w:rFonts w:asciiTheme="majorBidi" w:hAnsiTheme="majorBidi" w:cstheme="majorBidi"/>
                <w:position w:val="0"/>
              </w:rPr>
              <w:t xml:space="preserve"> Regular field visits, spot checks, and post-distribution monitoring will be conducted to verify proper use of distributed items.</w:t>
            </w:r>
          </w:p>
          <w:p w14:paraId="2763336B" w14:textId="77777777" w:rsidR="00424204" w:rsidRPr="00344039" w:rsidRDefault="00424204" w:rsidP="00424204">
            <w:pPr>
              <w:widowControl w:val="0"/>
              <w:suppressAutoHyphens w:val="0"/>
              <w:autoSpaceDE w:val="0"/>
              <w:autoSpaceDN w:val="0"/>
              <w:adjustRightInd w:val="0"/>
              <w:spacing w:before="120" w:after="120" w:line="240" w:lineRule="auto"/>
              <w:ind w:leftChars="0" w:left="0" w:firstLineChars="0" w:firstLine="0"/>
              <w:jc w:val="both"/>
              <w:textDirection w:val="lrTb"/>
              <w:textAlignment w:val="auto"/>
              <w:outlineLvl w:val="9"/>
              <w:rPr>
                <w:rFonts w:asciiTheme="majorBidi" w:hAnsiTheme="majorBidi" w:cstheme="majorBidi"/>
                <w:position w:val="0"/>
              </w:rPr>
            </w:pPr>
            <w:r w:rsidRPr="00344039">
              <w:rPr>
                <w:rFonts w:asciiTheme="majorBidi" w:hAnsiTheme="majorBidi" w:cstheme="majorBidi"/>
                <w:b/>
                <w:bCs/>
                <w:position w:val="0"/>
              </w:rPr>
              <w:t>c.</w:t>
            </w:r>
            <w:r w:rsidRPr="00344039">
              <w:rPr>
                <w:rFonts w:asciiTheme="majorBidi" w:hAnsiTheme="majorBidi" w:cstheme="majorBidi"/>
                <w:position w:val="0"/>
              </w:rPr>
              <w:t xml:space="preserve"> Beneficiary feedback will be collected through:</w:t>
            </w:r>
          </w:p>
          <w:p w14:paraId="23B84539" w14:textId="77777777" w:rsidR="00424204" w:rsidRPr="00344039" w:rsidRDefault="00424204" w:rsidP="00424204">
            <w:pPr>
              <w:widowControl w:val="0"/>
              <w:numPr>
                <w:ilvl w:val="0"/>
                <w:numId w:val="24"/>
              </w:numPr>
              <w:suppressAutoHyphens w:val="0"/>
              <w:autoSpaceDE w:val="0"/>
              <w:autoSpaceDN w:val="0"/>
              <w:adjustRightInd w:val="0"/>
              <w:spacing w:before="120" w:after="120" w:line="240" w:lineRule="auto"/>
              <w:ind w:leftChars="0" w:firstLineChars="0"/>
              <w:jc w:val="both"/>
              <w:textDirection w:val="lrTb"/>
              <w:textAlignment w:val="auto"/>
              <w:outlineLvl w:val="9"/>
              <w:rPr>
                <w:rFonts w:asciiTheme="majorBidi" w:hAnsiTheme="majorBidi" w:cstheme="majorBidi"/>
                <w:position w:val="0"/>
              </w:rPr>
            </w:pPr>
            <w:r w:rsidRPr="00344039">
              <w:rPr>
                <w:rFonts w:asciiTheme="majorBidi" w:hAnsiTheme="majorBidi" w:cstheme="majorBidi"/>
                <w:position w:val="0"/>
              </w:rPr>
              <w:t>Complaints and Response Mechanism (CRM): Hotline, feedback boxes, and face-to-face reporting.</w:t>
            </w:r>
          </w:p>
          <w:p w14:paraId="6F445BC5" w14:textId="77777777" w:rsidR="00424204" w:rsidRPr="00344039" w:rsidRDefault="00424204" w:rsidP="00424204">
            <w:pPr>
              <w:widowControl w:val="0"/>
              <w:numPr>
                <w:ilvl w:val="0"/>
                <w:numId w:val="24"/>
              </w:numPr>
              <w:suppressAutoHyphens w:val="0"/>
              <w:autoSpaceDE w:val="0"/>
              <w:autoSpaceDN w:val="0"/>
              <w:adjustRightInd w:val="0"/>
              <w:spacing w:before="120" w:after="120" w:line="240" w:lineRule="auto"/>
              <w:ind w:leftChars="0" w:firstLineChars="0"/>
              <w:jc w:val="both"/>
              <w:textDirection w:val="lrTb"/>
              <w:textAlignment w:val="auto"/>
              <w:outlineLvl w:val="9"/>
              <w:rPr>
                <w:rFonts w:asciiTheme="majorBidi" w:hAnsiTheme="majorBidi" w:cstheme="majorBidi"/>
                <w:position w:val="0"/>
              </w:rPr>
            </w:pPr>
            <w:r w:rsidRPr="00344039">
              <w:rPr>
                <w:rFonts w:asciiTheme="majorBidi" w:hAnsiTheme="majorBidi" w:cstheme="majorBidi"/>
                <w:position w:val="0"/>
              </w:rPr>
              <w:t>Focus Group Discussions (FGDs) and individual interviews.</w:t>
            </w:r>
          </w:p>
          <w:p w14:paraId="2C817A05" w14:textId="77777777" w:rsidR="00424204" w:rsidRPr="00344039" w:rsidRDefault="00424204" w:rsidP="00424204">
            <w:pPr>
              <w:widowControl w:val="0"/>
              <w:suppressAutoHyphens w:val="0"/>
              <w:autoSpaceDE w:val="0"/>
              <w:autoSpaceDN w:val="0"/>
              <w:adjustRightInd w:val="0"/>
              <w:spacing w:before="120" w:after="120" w:line="240" w:lineRule="auto"/>
              <w:ind w:leftChars="0" w:left="0" w:firstLineChars="0" w:firstLine="0"/>
              <w:jc w:val="both"/>
              <w:textDirection w:val="lrTb"/>
              <w:textAlignment w:val="auto"/>
              <w:outlineLvl w:val="9"/>
              <w:rPr>
                <w:rFonts w:asciiTheme="majorBidi" w:hAnsiTheme="majorBidi" w:cstheme="majorBidi"/>
                <w:position w:val="0"/>
              </w:rPr>
            </w:pPr>
            <w:r w:rsidRPr="00344039">
              <w:rPr>
                <w:rFonts w:asciiTheme="majorBidi" w:hAnsiTheme="majorBidi" w:cstheme="majorBidi"/>
                <w:b/>
                <w:bCs/>
                <w:position w:val="0"/>
              </w:rPr>
              <w:t>d.</w:t>
            </w:r>
            <w:r w:rsidRPr="00344039">
              <w:rPr>
                <w:rFonts w:asciiTheme="majorBidi" w:hAnsiTheme="majorBidi" w:cstheme="majorBidi"/>
                <w:position w:val="0"/>
              </w:rPr>
              <w:t xml:space="preserve"> All complaints will be logged, investigated, and resolved by the Accountability and Safeguarding Focal Person.</w:t>
            </w:r>
          </w:p>
          <w:p w14:paraId="7E32E98E" w14:textId="77777777" w:rsidR="00424204" w:rsidRPr="00344039" w:rsidRDefault="00424204" w:rsidP="00424204">
            <w:pPr>
              <w:widowControl w:val="0"/>
              <w:suppressAutoHyphens w:val="0"/>
              <w:autoSpaceDE w:val="0"/>
              <w:autoSpaceDN w:val="0"/>
              <w:adjustRightInd w:val="0"/>
              <w:spacing w:before="120" w:after="120" w:line="240" w:lineRule="auto"/>
              <w:ind w:leftChars="0" w:left="0" w:firstLineChars="0" w:firstLine="0"/>
              <w:jc w:val="both"/>
              <w:textDirection w:val="lrTb"/>
              <w:textAlignment w:val="auto"/>
              <w:outlineLvl w:val="9"/>
              <w:rPr>
                <w:rFonts w:asciiTheme="majorBidi" w:hAnsiTheme="majorBidi" w:cstheme="majorBidi"/>
                <w:b/>
                <w:bCs/>
                <w:position w:val="0"/>
              </w:rPr>
            </w:pPr>
            <w:r w:rsidRPr="00344039">
              <w:rPr>
                <w:rFonts w:asciiTheme="majorBidi" w:hAnsiTheme="majorBidi" w:cstheme="majorBidi"/>
                <w:b/>
                <w:bCs/>
                <w:position w:val="0"/>
              </w:rPr>
              <w:t>6. Documentation and Reporting</w:t>
            </w:r>
          </w:p>
          <w:p w14:paraId="0236E154" w14:textId="77777777" w:rsidR="00424204" w:rsidRPr="00344039" w:rsidRDefault="00424204" w:rsidP="00424204">
            <w:pPr>
              <w:widowControl w:val="0"/>
              <w:numPr>
                <w:ilvl w:val="0"/>
                <w:numId w:val="25"/>
              </w:numPr>
              <w:suppressAutoHyphens w:val="0"/>
              <w:autoSpaceDE w:val="0"/>
              <w:autoSpaceDN w:val="0"/>
              <w:adjustRightInd w:val="0"/>
              <w:spacing w:before="120" w:after="120" w:line="240" w:lineRule="auto"/>
              <w:ind w:leftChars="0" w:firstLineChars="0"/>
              <w:jc w:val="both"/>
              <w:textDirection w:val="lrTb"/>
              <w:textAlignment w:val="auto"/>
              <w:outlineLvl w:val="9"/>
              <w:rPr>
                <w:rFonts w:asciiTheme="majorBidi" w:hAnsiTheme="majorBidi" w:cstheme="majorBidi"/>
                <w:position w:val="0"/>
              </w:rPr>
            </w:pPr>
            <w:r w:rsidRPr="00344039">
              <w:rPr>
                <w:rFonts w:asciiTheme="majorBidi" w:hAnsiTheme="majorBidi" w:cstheme="majorBidi"/>
                <w:position w:val="0"/>
              </w:rPr>
              <w:t>All beneficiary records, distribution forms, receipts, and photo documentation will be securely stored and backed up digitally.</w:t>
            </w:r>
          </w:p>
          <w:p w14:paraId="0E6F06FF" w14:textId="133CB6FF" w:rsidR="00424204" w:rsidRPr="00344039" w:rsidRDefault="00424204" w:rsidP="00173123">
            <w:pPr>
              <w:pStyle w:val="ListParagraph"/>
              <w:widowControl w:val="0"/>
              <w:numPr>
                <w:ilvl w:val="0"/>
                <w:numId w:val="35"/>
              </w:numPr>
              <w:suppressAutoHyphens w:val="0"/>
              <w:autoSpaceDE w:val="0"/>
              <w:autoSpaceDN w:val="0"/>
              <w:adjustRightInd w:val="0"/>
              <w:spacing w:before="120" w:after="120" w:line="240" w:lineRule="auto"/>
              <w:ind w:leftChars="0" w:firstLineChars="0"/>
              <w:jc w:val="both"/>
              <w:textDirection w:val="lrTb"/>
              <w:textAlignment w:val="auto"/>
              <w:outlineLvl w:val="9"/>
              <w:rPr>
                <w:rFonts w:asciiTheme="majorBidi" w:hAnsiTheme="majorBidi" w:cstheme="majorBidi"/>
                <w:position w:val="0"/>
              </w:rPr>
            </w:pPr>
            <w:r w:rsidRPr="00344039">
              <w:rPr>
                <w:rFonts w:asciiTheme="majorBidi" w:hAnsiTheme="majorBidi" w:cstheme="majorBidi"/>
                <w:position w:val="0"/>
              </w:rPr>
              <w:t xml:space="preserve">Monthly progress reports, along with financial utilization updates, will be shared with </w:t>
            </w:r>
            <w:r w:rsidR="00E67C75" w:rsidRPr="00344039">
              <w:rPr>
                <w:rFonts w:asciiTheme="majorBidi" w:hAnsiTheme="majorBidi" w:cstheme="majorBidi"/>
                <w:position w:val="0"/>
              </w:rPr>
              <w:t>stakeholders</w:t>
            </w:r>
            <w:r w:rsidR="00E67C75">
              <w:rPr>
                <w:rFonts w:asciiTheme="majorBidi" w:hAnsiTheme="majorBidi" w:cstheme="majorBidi"/>
                <w:position w:val="0"/>
              </w:rPr>
              <w:t>.</w:t>
            </w:r>
          </w:p>
          <w:p w14:paraId="546C0FF2" w14:textId="77777777" w:rsidR="00B7386D" w:rsidRPr="00344039" w:rsidRDefault="00424204" w:rsidP="00424204">
            <w:pPr>
              <w:ind w:left="0" w:hanging="2"/>
              <w:rPr>
                <w:rFonts w:asciiTheme="majorBidi" w:hAnsiTheme="majorBidi" w:cstheme="majorBidi"/>
              </w:rPr>
            </w:pPr>
            <w:r w:rsidRPr="00344039">
              <w:rPr>
                <w:rFonts w:asciiTheme="majorBidi" w:hAnsiTheme="majorBidi" w:cstheme="majorBidi"/>
                <w:position w:val="0"/>
              </w:rPr>
              <w:t>A final project report, including success stories, challenges, and recommendations, will be submitted upon project completion.</w:t>
            </w:r>
          </w:p>
        </w:tc>
      </w:tr>
    </w:tbl>
    <w:p w14:paraId="01FA3281" w14:textId="77777777" w:rsidR="00D9288B" w:rsidRPr="00380A56" w:rsidRDefault="00D9288B" w:rsidP="00E51770">
      <w:pPr>
        <w:widowControl w:val="0"/>
        <w:spacing w:line="360" w:lineRule="auto"/>
        <w:ind w:leftChars="0" w:left="0" w:firstLineChars="0" w:firstLine="0"/>
        <w:jc w:val="both"/>
        <w:rPr>
          <w:rFonts w:asciiTheme="majorBidi" w:hAnsiTheme="majorBidi" w:cstheme="majorBidi"/>
          <w:b/>
          <w:bCs/>
          <w:sz w:val="6"/>
          <w:szCs w:val="6"/>
        </w:rPr>
      </w:pPr>
    </w:p>
    <w:p w14:paraId="76702466" w14:textId="77777777" w:rsidR="00D9288B" w:rsidRPr="00344039" w:rsidRDefault="00BD45FD">
      <w:pPr>
        <w:widowControl w:val="0"/>
        <w:spacing w:line="360" w:lineRule="auto"/>
        <w:ind w:left="0" w:hanging="2"/>
        <w:jc w:val="both"/>
        <w:rPr>
          <w:rFonts w:asciiTheme="majorBidi" w:hAnsiTheme="majorBidi" w:cstheme="majorBidi"/>
          <w:b/>
          <w:bCs/>
        </w:rPr>
      </w:pPr>
      <w:r w:rsidRPr="00344039">
        <w:rPr>
          <w:rFonts w:asciiTheme="majorBidi" w:hAnsiTheme="majorBidi" w:cstheme="majorBidi"/>
          <w:b/>
          <w:bCs/>
        </w:rPr>
        <w:t>Section 4: Project Cost and Sustainability</w:t>
      </w:r>
    </w:p>
    <w:p w14:paraId="4BD67599" w14:textId="01A2C207" w:rsidR="00D9288B" w:rsidRPr="00344039" w:rsidRDefault="00BD45FD" w:rsidP="00E51770">
      <w:pPr>
        <w:widowControl w:val="0"/>
        <w:spacing w:line="240" w:lineRule="auto"/>
        <w:ind w:left="0" w:hanging="2"/>
        <w:jc w:val="both"/>
        <w:rPr>
          <w:rFonts w:asciiTheme="majorBidi" w:hAnsiTheme="majorBidi" w:cstheme="majorBidi"/>
          <w:i/>
          <w:iCs/>
        </w:rPr>
      </w:pPr>
      <w:r w:rsidRPr="00344039">
        <w:rPr>
          <w:rFonts w:asciiTheme="majorBidi" w:hAnsiTheme="majorBidi" w:cstheme="majorBidi"/>
          <w:i/>
          <w:iCs/>
        </w:rPr>
        <w:t>For this proposal, specify all budget details and add supporting documents where appropriate (At least 3 quotes, estimates, architectural plans, site maps, plan permits, detailed case studies / socio-economic evaluations, registration / registration certificates, references, recommendations, etc.) If necessary, you can present information on additional pages:</w:t>
      </w:r>
    </w:p>
    <w:p w14:paraId="0D9236DA" w14:textId="77777777" w:rsidR="000A7276" w:rsidRPr="00380A56" w:rsidRDefault="000A7276" w:rsidP="00E51770">
      <w:pPr>
        <w:widowControl w:val="0"/>
        <w:spacing w:line="360" w:lineRule="auto"/>
        <w:jc w:val="both"/>
        <w:rPr>
          <w:rFonts w:asciiTheme="majorBidi" w:hAnsiTheme="majorBidi" w:cstheme="majorBidi"/>
          <w:sz w:val="6"/>
          <w:szCs w:val="6"/>
        </w:rPr>
      </w:pPr>
    </w:p>
    <w:p w14:paraId="68C8C5B6" w14:textId="62641B32" w:rsidR="00194024" w:rsidRPr="00344039" w:rsidRDefault="00BD45FD" w:rsidP="001871D0">
      <w:pPr>
        <w:widowControl w:val="0"/>
        <w:spacing w:line="240" w:lineRule="auto"/>
        <w:ind w:left="0" w:hanging="2"/>
        <w:jc w:val="both"/>
        <w:rPr>
          <w:rFonts w:asciiTheme="majorBidi" w:hAnsiTheme="majorBidi" w:cstheme="majorBidi"/>
        </w:rPr>
      </w:pPr>
      <w:r w:rsidRPr="00344039">
        <w:rPr>
          <w:rFonts w:asciiTheme="majorBidi" w:hAnsiTheme="majorBidi" w:cstheme="majorBidi"/>
        </w:rPr>
        <w:t>4.1 Write the cost items of the project. (Depending on the nature of your project, you can change the table to indicate the project costs in all details or you can send it as an additional if needed)</w:t>
      </w:r>
    </w:p>
    <w:tbl>
      <w:tblPr>
        <w:tblW w:w="0" w:type="auto"/>
        <w:tblLook w:val="04A0" w:firstRow="1" w:lastRow="0" w:firstColumn="1" w:lastColumn="0" w:noHBand="0" w:noVBand="1"/>
      </w:tblPr>
      <w:tblGrid>
        <w:gridCol w:w="400"/>
        <w:gridCol w:w="3916"/>
        <w:gridCol w:w="643"/>
        <w:gridCol w:w="657"/>
        <w:gridCol w:w="816"/>
        <w:gridCol w:w="756"/>
        <w:gridCol w:w="1056"/>
        <w:gridCol w:w="816"/>
      </w:tblGrid>
      <w:tr w:rsidR="00340920" w:rsidRPr="00344039" w14:paraId="76EEFB18" w14:textId="77777777" w:rsidTr="00340920">
        <w:trPr>
          <w:trHeight w:val="315"/>
        </w:trPr>
        <w:tc>
          <w:tcPr>
            <w:tcW w:w="0" w:type="auto"/>
            <w:vMerge w:val="restart"/>
            <w:tcBorders>
              <w:top w:val="single" w:sz="4" w:space="0" w:color="auto"/>
              <w:left w:val="single" w:sz="4" w:space="0" w:color="auto"/>
              <w:bottom w:val="single" w:sz="4" w:space="0" w:color="auto"/>
              <w:right w:val="single" w:sz="4" w:space="0" w:color="auto"/>
            </w:tcBorders>
            <w:noWrap/>
            <w:vAlign w:val="center"/>
            <w:hideMark/>
          </w:tcPr>
          <w:p w14:paraId="11D5C404"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proofErr w:type="spellStart"/>
            <w:r w:rsidRPr="00344039">
              <w:rPr>
                <w:rFonts w:asciiTheme="majorBidi" w:hAnsiTheme="majorBidi" w:cstheme="majorBidi"/>
                <w:color w:val="000000"/>
                <w:position w:val="0"/>
                <w:sz w:val="22"/>
                <w:szCs w:val="22"/>
                <w:lang w:val="en-GB" w:eastAsia="en-GB"/>
              </w:rPr>
              <w:t>Sl</w:t>
            </w:r>
            <w:proofErr w:type="spellEnd"/>
          </w:p>
        </w:tc>
        <w:tc>
          <w:tcPr>
            <w:tcW w:w="0" w:type="auto"/>
            <w:gridSpan w:val="7"/>
            <w:tcBorders>
              <w:top w:val="single" w:sz="4" w:space="0" w:color="auto"/>
              <w:left w:val="nil"/>
              <w:bottom w:val="single" w:sz="4" w:space="0" w:color="auto"/>
              <w:right w:val="single" w:sz="4" w:space="0" w:color="auto"/>
            </w:tcBorders>
            <w:vAlign w:val="center"/>
            <w:hideMark/>
          </w:tcPr>
          <w:p w14:paraId="50CD8187"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Main Cost Table</w:t>
            </w:r>
          </w:p>
        </w:tc>
      </w:tr>
      <w:tr w:rsidR="00340920" w:rsidRPr="00344039" w14:paraId="541D1B64" w14:textId="77777777" w:rsidTr="001871D0">
        <w:trPr>
          <w:trHeight w:val="4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923CCDE" w14:textId="77777777" w:rsidR="00340920" w:rsidRPr="00344039" w:rsidRDefault="00340920" w:rsidP="00340920">
            <w:pPr>
              <w:suppressAutoHyphens w:val="0"/>
              <w:spacing w:line="240" w:lineRule="auto"/>
              <w:ind w:leftChars="0" w:left="0" w:firstLineChars="0" w:firstLine="0"/>
              <w:textDirection w:val="lrTb"/>
              <w:textAlignment w:val="auto"/>
              <w:outlineLvl w:val="9"/>
              <w:rPr>
                <w:rFonts w:asciiTheme="majorBidi" w:hAnsiTheme="majorBidi" w:cstheme="majorBidi"/>
                <w:color w:val="000000"/>
                <w:position w:val="0"/>
                <w:sz w:val="22"/>
                <w:szCs w:val="22"/>
                <w:lang w:val="en-GB" w:eastAsia="en-GB"/>
              </w:rPr>
            </w:pPr>
          </w:p>
        </w:tc>
        <w:tc>
          <w:tcPr>
            <w:tcW w:w="0" w:type="auto"/>
            <w:vMerge w:val="restart"/>
            <w:tcBorders>
              <w:top w:val="nil"/>
              <w:left w:val="single" w:sz="4" w:space="0" w:color="auto"/>
              <w:bottom w:val="single" w:sz="4" w:space="0" w:color="auto"/>
              <w:right w:val="single" w:sz="4" w:space="0" w:color="auto"/>
            </w:tcBorders>
            <w:vAlign w:val="center"/>
            <w:hideMark/>
          </w:tcPr>
          <w:p w14:paraId="7D7731F1"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Definition</w:t>
            </w:r>
          </w:p>
        </w:tc>
        <w:tc>
          <w:tcPr>
            <w:tcW w:w="0" w:type="auto"/>
            <w:vMerge w:val="restart"/>
            <w:tcBorders>
              <w:top w:val="nil"/>
              <w:left w:val="single" w:sz="4" w:space="0" w:color="auto"/>
              <w:bottom w:val="single" w:sz="4" w:space="0" w:color="auto"/>
              <w:right w:val="single" w:sz="4" w:space="0" w:color="auto"/>
            </w:tcBorders>
            <w:vAlign w:val="center"/>
            <w:hideMark/>
          </w:tcPr>
          <w:p w14:paraId="38BB41DE"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Mea</w:t>
            </w:r>
          </w:p>
          <w:p w14:paraId="60C3EDD3" w14:textId="73E87AC8"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 xml:space="preserve">sure </w:t>
            </w:r>
          </w:p>
        </w:tc>
        <w:tc>
          <w:tcPr>
            <w:tcW w:w="0" w:type="auto"/>
            <w:vMerge w:val="restart"/>
            <w:tcBorders>
              <w:top w:val="nil"/>
              <w:left w:val="single" w:sz="4" w:space="0" w:color="auto"/>
              <w:bottom w:val="single" w:sz="4" w:space="0" w:color="auto"/>
              <w:right w:val="single" w:sz="4" w:space="0" w:color="auto"/>
            </w:tcBorders>
            <w:vAlign w:val="center"/>
            <w:hideMark/>
          </w:tcPr>
          <w:p w14:paraId="1C4BFC9A"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Qua</w:t>
            </w:r>
          </w:p>
          <w:p w14:paraId="57879A7B" w14:textId="02DABB31"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proofErr w:type="spellStart"/>
            <w:r w:rsidRPr="00344039">
              <w:rPr>
                <w:rFonts w:asciiTheme="majorBidi" w:hAnsiTheme="majorBidi" w:cstheme="majorBidi"/>
                <w:color w:val="000000"/>
                <w:position w:val="0"/>
                <w:lang w:val="en-GB" w:eastAsia="en-GB"/>
              </w:rPr>
              <w:t>ntity</w:t>
            </w:r>
            <w:proofErr w:type="spellEnd"/>
          </w:p>
        </w:tc>
        <w:tc>
          <w:tcPr>
            <w:tcW w:w="0" w:type="auto"/>
            <w:gridSpan w:val="2"/>
            <w:tcBorders>
              <w:top w:val="single" w:sz="4" w:space="0" w:color="auto"/>
              <w:left w:val="nil"/>
              <w:bottom w:val="single" w:sz="4" w:space="0" w:color="auto"/>
              <w:right w:val="single" w:sz="4" w:space="0" w:color="auto"/>
            </w:tcBorders>
            <w:vAlign w:val="center"/>
            <w:hideMark/>
          </w:tcPr>
          <w:p w14:paraId="083E50EE" w14:textId="77777777" w:rsidR="00340920" w:rsidRPr="001871D0"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1871D0">
              <w:rPr>
                <w:rFonts w:asciiTheme="majorBidi" w:hAnsiTheme="majorBidi" w:cstheme="majorBidi"/>
                <w:color w:val="000000"/>
                <w:position w:val="0"/>
                <w:sz w:val="22"/>
                <w:szCs w:val="22"/>
                <w:lang w:val="en-GB" w:eastAsia="en-GB"/>
              </w:rPr>
              <w:t>Unit Price</w:t>
            </w:r>
          </w:p>
        </w:tc>
        <w:tc>
          <w:tcPr>
            <w:tcW w:w="0" w:type="auto"/>
            <w:gridSpan w:val="2"/>
            <w:tcBorders>
              <w:top w:val="single" w:sz="4" w:space="0" w:color="auto"/>
              <w:left w:val="nil"/>
              <w:bottom w:val="single" w:sz="4" w:space="0" w:color="auto"/>
              <w:right w:val="single" w:sz="4" w:space="0" w:color="auto"/>
            </w:tcBorders>
            <w:vAlign w:val="center"/>
            <w:hideMark/>
          </w:tcPr>
          <w:p w14:paraId="59B371AF" w14:textId="77777777" w:rsidR="00340920" w:rsidRPr="001871D0"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1871D0">
              <w:rPr>
                <w:rFonts w:asciiTheme="majorBidi" w:hAnsiTheme="majorBidi" w:cstheme="majorBidi"/>
                <w:color w:val="000000"/>
                <w:position w:val="0"/>
                <w:sz w:val="22"/>
                <w:szCs w:val="22"/>
                <w:lang w:val="en-GB" w:eastAsia="en-GB"/>
              </w:rPr>
              <w:t xml:space="preserve">Total Price </w:t>
            </w:r>
          </w:p>
        </w:tc>
      </w:tr>
      <w:tr w:rsidR="00340920" w:rsidRPr="00344039" w14:paraId="5ED9CEFB" w14:textId="77777777" w:rsidTr="00340920">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BB0BCD7" w14:textId="77777777" w:rsidR="00340920" w:rsidRPr="00344039" w:rsidRDefault="00340920" w:rsidP="00340920">
            <w:pPr>
              <w:suppressAutoHyphens w:val="0"/>
              <w:spacing w:line="240" w:lineRule="auto"/>
              <w:ind w:leftChars="0" w:left="0" w:firstLineChars="0" w:firstLine="0"/>
              <w:textDirection w:val="lrTb"/>
              <w:textAlignment w:val="auto"/>
              <w:outlineLvl w:val="9"/>
              <w:rPr>
                <w:rFonts w:asciiTheme="majorBidi" w:hAnsiTheme="majorBidi" w:cstheme="majorBidi"/>
                <w:color w:val="000000"/>
                <w:position w:val="0"/>
                <w:sz w:val="22"/>
                <w:szCs w:val="22"/>
                <w:lang w:val="en-GB" w:eastAsia="en-GB"/>
              </w:rPr>
            </w:pPr>
          </w:p>
        </w:tc>
        <w:tc>
          <w:tcPr>
            <w:tcW w:w="0" w:type="auto"/>
            <w:vMerge/>
            <w:tcBorders>
              <w:top w:val="nil"/>
              <w:left w:val="single" w:sz="4" w:space="0" w:color="auto"/>
              <w:bottom w:val="single" w:sz="4" w:space="0" w:color="auto"/>
              <w:right w:val="single" w:sz="4" w:space="0" w:color="auto"/>
            </w:tcBorders>
            <w:vAlign w:val="center"/>
            <w:hideMark/>
          </w:tcPr>
          <w:p w14:paraId="46498B6D" w14:textId="77777777" w:rsidR="00340920" w:rsidRPr="00344039" w:rsidRDefault="00340920" w:rsidP="00340920">
            <w:pPr>
              <w:suppressAutoHyphens w:val="0"/>
              <w:spacing w:line="240" w:lineRule="auto"/>
              <w:ind w:leftChars="0" w:left="0" w:firstLineChars="0" w:firstLine="0"/>
              <w:textDirection w:val="lrTb"/>
              <w:textAlignment w:val="auto"/>
              <w:outlineLvl w:val="9"/>
              <w:rPr>
                <w:rFonts w:asciiTheme="majorBidi" w:hAnsiTheme="majorBidi" w:cstheme="majorBidi"/>
                <w:color w:val="000000"/>
                <w:position w:val="0"/>
                <w:lang w:val="en-GB" w:eastAsia="en-GB"/>
              </w:rPr>
            </w:pPr>
          </w:p>
        </w:tc>
        <w:tc>
          <w:tcPr>
            <w:tcW w:w="0" w:type="auto"/>
            <w:vMerge/>
            <w:tcBorders>
              <w:top w:val="nil"/>
              <w:left w:val="single" w:sz="4" w:space="0" w:color="auto"/>
              <w:bottom w:val="single" w:sz="4" w:space="0" w:color="auto"/>
              <w:right w:val="single" w:sz="4" w:space="0" w:color="auto"/>
            </w:tcBorders>
            <w:vAlign w:val="center"/>
            <w:hideMark/>
          </w:tcPr>
          <w:p w14:paraId="0E76B03D" w14:textId="77777777" w:rsidR="00340920" w:rsidRPr="00344039" w:rsidRDefault="00340920" w:rsidP="00340920">
            <w:pPr>
              <w:suppressAutoHyphens w:val="0"/>
              <w:spacing w:line="240" w:lineRule="auto"/>
              <w:ind w:leftChars="0" w:left="0" w:firstLineChars="0" w:firstLine="0"/>
              <w:textDirection w:val="lrTb"/>
              <w:textAlignment w:val="auto"/>
              <w:outlineLvl w:val="9"/>
              <w:rPr>
                <w:rFonts w:asciiTheme="majorBidi" w:hAnsiTheme="majorBidi" w:cstheme="majorBidi"/>
                <w:color w:val="000000"/>
                <w:position w:val="0"/>
                <w:lang w:val="en-GB" w:eastAsia="en-GB"/>
              </w:rPr>
            </w:pPr>
          </w:p>
        </w:tc>
        <w:tc>
          <w:tcPr>
            <w:tcW w:w="0" w:type="auto"/>
            <w:vMerge/>
            <w:tcBorders>
              <w:top w:val="nil"/>
              <w:left w:val="single" w:sz="4" w:space="0" w:color="auto"/>
              <w:bottom w:val="single" w:sz="4" w:space="0" w:color="auto"/>
              <w:right w:val="single" w:sz="4" w:space="0" w:color="auto"/>
            </w:tcBorders>
            <w:vAlign w:val="center"/>
            <w:hideMark/>
          </w:tcPr>
          <w:p w14:paraId="7A53CD41" w14:textId="77777777" w:rsidR="00340920" w:rsidRPr="00344039" w:rsidRDefault="00340920" w:rsidP="00340920">
            <w:pPr>
              <w:suppressAutoHyphens w:val="0"/>
              <w:spacing w:line="240" w:lineRule="auto"/>
              <w:ind w:leftChars="0" w:left="0" w:firstLineChars="0" w:firstLine="0"/>
              <w:textDirection w:val="lrTb"/>
              <w:textAlignment w:val="auto"/>
              <w:outlineLvl w:val="9"/>
              <w:rPr>
                <w:rFonts w:asciiTheme="majorBidi" w:hAnsiTheme="majorBidi" w:cstheme="majorBidi"/>
                <w:color w:val="000000"/>
                <w:position w:val="0"/>
                <w:lang w:val="en-GB" w:eastAsia="en-GB"/>
              </w:rPr>
            </w:pPr>
          </w:p>
        </w:tc>
        <w:tc>
          <w:tcPr>
            <w:tcW w:w="0" w:type="auto"/>
            <w:tcBorders>
              <w:top w:val="nil"/>
              <w:left w:val="nil"/>
              <w:bottom w:val="single" w:sz="4" w:space="0" w:color="auto"/>
              <w:right w:val="single" w:sz="4" w:space="0" w:color="auto"/>
            </w:tcBorders>
            <w:vAlign w:val="center"/>
            <w:hideMark/>
          </w:tcPr>
          <w:p w14:paraId="7BF6202F" w14:textId="77777777" w:rsidR="00340920" w:rsidRPr="001871D0"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18"/>
                <w:szCs w:val="18"/>
                <w:lang w:val="en-GB" w:eastAsia="en-GB"/>
              </w:rPr>
            </w:pPr>
            <w:r w:rsidRPr="001871D0">
              <w:rPr>
                <w:rFonts w:asciiTheme="majorBidi" w:hAnsiTheme="majorBidi" w:cstheme="majorBidi"/>
                <w:color w:val="000000"/>
                <w:position w:val="0"/>
                <w:sz w:val="18"/>
                <w:szCs w:val="18"/>
                <w:lang w:val="en-GB" w:eastAsia="en-GB"/>
              </w:rPr>
              <w:t>BDT</w:t>
            </w:r>
          </w:p>
        </w:tc>
        <w:tc>
          <w:tcPr>
            <w:tcW w:w="0" w:type="auto"/>
            <w:tcBorders>
              <w:top w:val="nil"/>
              <w:left w:val="nil"/>
              <w:bottom w:val="single" w:sz="4" w:space="0" w:color="auto"/>
              <w:right w:val="single" w:sz="4" w:space="0" w:color="auto"/>
            </w:tcBorders>
            <w:vAlign w:val="center"/>
            <w:hideMark/>
          </w:tcPr>
          <w:p w14:paraId="2C3DA8BB" w14:textId="77777777" w:rsidR="00340920" w:rsidRPr="001871D0"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18"/>
                <w:szCs w:val="18"/>
                <w:lang w:val="en-GB" w:eastAsia="en-GB"/>
              </w:rPr>
            </w:pPr>
            <w:r w:rsidRPr="001871D0">
              <w:rPr>
                <w:rFonts w:asciiTheme="majorBidi" w:hAnsiTheme="majorBidi" w:cstheme="majorBidi"/>
                <w:color w:val="000000"/>
                <w:position w:val="0"/>
                <w:sz w:val="18"/>
                <w:szCs w:val="18"/>
                <w:lang w:val="en-GB" w:eastAsia="en-GB"/>
              </w:rPr>
              <w:t>EURO</w:t>
            </w:r>
          </w:p>
        </w:tc>
        <w:tc>
          <w:tcPr>
            <w:tcW w:w="0" w:type="auto"/>
            <w:tcBorders>
              <w:top w:val="nil"/>
              <w:left w:val="nil"/>
              <w:bottom w:val="single" w:sz="4" w:space="0" w:color="auto"/>
              <w:right w:val="single" w:sz="4" w:space="0" w:color="auto"/>
            </w:tcBorders>
            <w:vAlign w:val="center"/>
            <w:hideMark/>
          </w:tcPr>
          <w:p w14:paraId="547ED8F0" w14:textId="77777777" w:rsidR="00340920" w:rsidRPr="001871D0"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18"/>
                <w:szCs w:val="18"/>
                <w:lang w:val="en-GB" w:eastAsia="en-GB"/>
              </w:rPr>
            </w:pPr>
            <w:r w:rsidRPr="001871D0">
              <w:rPr>
                <w:rFonts w:asciiTheme="majorBidi" w:hAnsiTheme="majorBidi" w:cstheme="majorBidi"/>
                <w:color w:val="000000"/>
                <w:position w:val="0"/>
                <w:sz w:val="18"/>
                <w:szCs w:val="18"/>
                <w:lang w:val="en-GB" w:eastAsia="en-GB"/>
              </w:rPr>
              <w:t>BDT</w:t>
            </w:r>
          </w:p>
        </w:tc>
        <w:tc>
          <w:tcPr>
            <w:tcW w:w="0" w:type="auto"/>
            <w:tcBorders>
              <w:top w:val="nil"/>
              <w:left w:val="nil"/>
              <w:bottom w:val="single" w:sz="4" w:space="0" w:color="auto"/>
              <w:right w:val="single" w:sz="4" w:space="0" w:color="auto"/>
            </w:tcBorders>
            <w:vAlign w:val="center"/>
            <w:hideMark/>
          </w:tcPr>
          <w:p w14:paraId="21554236" w14:textId="77777777" w:rsidR="00340920" w:rsidRPr="001871D0"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18"/>
                <w:szCs w:val="18"/>
                <w:lang w:val="en-GB" w:eastAsia="en-GB"/>
              </w:rPr>
            </w:pPr>
            <w:r w:rsidRPr="001871D0">
              <w:rPr>
                <w:rFonts w:asciiTheme="majorBidi" w:hAnsiTheme="majorBidi" w:cstheme="majorBidi"/>
                <w:color w:val="000000"/>
                <w:position w:val="0"/>
                <w:sz w:val="18"/>
                <w:szCs w:val="18"/>
                <w:lang w:val="en-GB" w:eastAsia="en-GB"/>
              </w:rPr>
              <w:t>EURO</w:t>
            </w:r>
          </w:p>
        </w:tc>
      </w:tr>
      <w:tr w:rsidR="00340920" w:rsidRPr="00344039" w14:paraId="591DAA0A" w14:textId="77777777" w:rsidTr="009554E8">
        <w:trPr>
          <w:trHeight w:val="47"/>
        </w:trPr>
        <w:tc>
          <w:tcPr>
            <w:tcW w:w="0" w:type="auto"/>
            <w:tcBorders>
              <w:top w:val="nil"/>
              <w:left w:val="single" w:sz="4" w:space="0" w:color="auto"/>
              <w:bottom w:val="single" w:sz="4" w:space="0" w:color="auto"/>
              <w:right w:val="single" w:sz="4" w:space="0" w:color="auto"/>
            </w:tcBorders>
            <w:noWrap/>
            <w:vAlign w:val="center"/>
            <w:hideMark/>
          </w:tcPr>
          <w:p w14:paraId="64E66A51"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1</w:t>
            </w:r>
          </w:p>
        </w:tc>
        <w:tc>
          <w:tcPr>
            <w:tcW w:w="0" w:type="auto"/>
            <w:tcBorders>
              <w:top w:val="nil"/>
              <w:left w:val="nil"/>
              <w:bottom w:val="single" w:sz="4" w:space="0" w:color="auto"/>
              <w:right w:val="single" w:sz="4" w:space="0" w:color="auto"/>
            </w:tcBorders>
            <w:vAlign w:val="center"/>
            <w:hideMark/>
          </w:tcPr>
          <w:p w14:paraId="76899E48" w14:textId="77777777" w:rsidR="00340920" w:rsidRPr="00344039" w:rsidRDefault="00340920" w:rsidP="00340920">
            <w:pPr>
              <w:suppressAutoHyphens w:val="0"/>
              <w:spacing w:line="240" w:lineRule="auto"/>
              <w:ind w:leftChars="0" w:left="0" w:firstLineChars="0" w:firstLine="0"/>
              <w:textDirection w:val="lrTb"/>
              <w:textAlignment w:val="auto"/>
              <w:outlineLvl w:val="9"/>
              <w:rPr>
                <w:rFonts w:asciiTheme="majorBidi" w:hAnsiTheme="majorBidi" w:cstheme="majorBidi"/>
                <w:color w:val="000000"/>
                <w:position w:val="0"/>
                <w:lang w:val="en-GB" w:eastAsia="en-GB"/>
              </w:rPr>
            </w:pPr>
            <w:r w:rsidRPr="009554E8">
              <w:rPr>
                <w:rFonts w:asciiTheme="majorBidi" w:hAnsiTheme="majorBidi" w:cstheme="majorBidi"/>
                <w:color w:val="000000"/>
                <w:position w:val="0"/>
                <w:sz w:val="22"/>
                <w:szCs w:val="22"/>
                <w:lang w:val="en-GB" w:eastAsia="en-GB"/>
              </w:rPr>
              <w:t>Goat purchasing cost with 1-year feed (2 goats per family)</w:t>
            </w:r>
          </w:p>
        </w:tc>
        <w:tc>
          <w:tcPr>
            <w:tcW w:w="0" w:type="auto"/>
            <w:tcBorders>
              <w:top w:val="nil"/>
              <w:left w:val="nil"/>
              <w:bottom w:val="single" w:sz="4" w:space="0" w:color="auto"/>
              <w:right w:val="single" w:sz="4" w:space="0" w:color="auto"/>
            </w:tcBorders>
            <w:vAlign w:val="center"/>
            <w:hideMark/>
          </w:tcPr>
          <w:p w14:paraId="188A2FD6"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No.</w:t>
            </w:r>
          </w:p>
        </w:tc>
        <w:tc>
          <w:tcPr>
            <w:tcW w:w="0" w:type="auto"/>
            <w:tcBorders>
              <w:top w:val="nil"/>
              <w:left w:val="nil"/>
              <w:bottom w:val="single" w:sz="4" w:space="0" w:color="auto"/>
              <w:right w:val="single" w:sz="4" w:space="0" w:color="auto"/>
            </w:tcBorders>
            <w:vAlign w:val="center"/>
            <w:hideMark/>
          </w:tcPr>
          <w:p w14:paraId="0859EC01"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25</w:t>
            </w:r>
          </w:p>
        </w:tc>
        <w:tc>
          <w:tcPr>
            <w:tcW w:w="0" w:type="auto"/>
            <w:tcBorders>
              <w:top w:val="nil"/>
              <w:left w:val="nil"/>
              <w:bottom w:val="single" w:sz="4" w:space="0" w:color="auto"/>
              <w:right w:val="single" w:sz="4" w:space="0" w:color="auto"/>
            </w:tcBorders>
            <w:vAlign w:val="center"/>
            <w:hideMark/>
          </w:tcPr>
          <w:p w14:paraId="7CBF8BDF" w14:textId="7387866A"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30</w:t>
            </w:r>
            <w:r w:rsidR="009554E8">
              <w:rPr>
                <w:rFonts w:asciiTheme="majorBidi" w:hAnsiTheme="majorBidi" w:cstheme="majorBidi"/>
                <w:color w:val="000000"/>
                <w:position w:val="0"/>
                <w:lang w:val="en-GB" w:eastAsia="en-GB"/>
              </w:rPr>
              <w:t>553</w:t>
            </w:r>
          </w:p>
        </w:tc>
        <w:tc>
          <w:tcPr>
            <w:tcW w:w="0" w:type="auto"/>
            <w:tcBorders>
              <w:top w:val="nil"/>
              <w:left w:val="nil"/>
              <w:bottom w:val="single" w:sz="4" w:space="0" w:color="auto"/>
              <w:right w:val="single" w:sz="4" w:space="0" w:color="auto"/>
            </w:tcBorders>
            <w:vAlign w:val="center"/>
            <w:hideMark/>
          </w:tcPr>
          <w:p w14:paraId="5B65DBFA"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223</w:t>
            </w:r>
          </w:p>
        </w:tc>
        <w:tc>
          <w:tcPr>
            <w:tcW w:w="0" w:type="auto"/>
            <w:tcBorders>
              <w:top w:val="nil"/>
              <w:left w:val="nil"/>
              <w:bottom w:val="single" w:sz="4" w:space="0" w:color="auto"/>
              <w:right w:val="single" w:sz="4" w:space="0" w:color="auto"/>
            </w:tcBorders>
            <w:vAlign w:val="center"/>
            <w:hideMark/>
          </w:tcPr>
          <w:p w14:paraId="6DB4EA4C" w14:textId="485F79F8" w:rsidR="00340920" w:rsidRPr="00344039" w:rsidRDefault="009554E8"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Pr>
                <w:rFonts w:asciiTheme="majorBidi" w:hAnsiTheme="majorBidi" w:cstheme="majorBidi"/>
                <w:color w:val="000000"/>
                <w:position w:val="0"/>
                <w:lang w:val="en-GB" w:eastAsia="en-GB"/>
              </w:rPr>
              <w:t>763825</w:t>
            </w:r>
          </w:p>
        </w:tc>
        <w:tc>
          <w:tcPr>
            <w:tcW w:w="0" w:type="auto"/>
            <w:tcBorders>
              <w:top w:val="nil"/>
              <w:left w:val="nil"/>
              <w:bottom w:val="single" w:sz="4" w:space="0" w:color="auto"/>
              <w:right w:val="single" w:sz="4" w:space="0" w:color="auto"/>
            </w:tcBorders>
            <w:vAlign w:val="center"/>
            <w:hideMark/>
          </w:tcPr>
          <w:p w14:paraId="508D55B4"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5575</w:t>
            </w:r>
          </w:p>
        </w:tc>
      </w:tr>
      <w:tr w:rsidR="00340920" w:rsidRPr="00344039" w14:paraId="5C3F5D3C" w14:textId="77777777" w:rsidTr="009554E8">
        <w:trPr>
          <w:trHeight w:val="47"/>
        </w:trPr>
        <w:tc>
          <w:tcPr>
            <w:tcW w:w="0" w:type="auto"/>
            <w:tcBorders>
              <w:top w:val="nil"/>
              <w:left w:val="single" w:sz="4" w:space="0" w:color="auto"/>
              <w:bottom w:val="single" w:sz="4" w:space="0" w:color="auto"/>
              <w:right w:val="single" w:sz="4" w:space="0" w:color="auto"/>
            </w:tcBorders>
            <w:noWrap/>
            <w:vAlign w:val="center"/>
            <w:hideMark/>
          </w:tcPr>
          <w:p w14:paraId="62111EB1"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2</w:t>
            </w:r>
          </w:p>
        </w:tc>
        <w:tc>
          <w:tcPr>
            <w:tcW w:w="0" w:type="auto"/>
            <w:tcBorders>
              <w:top w:val="nil"/>
              <w:left w:val="nil"/>
              <w:bottom w:val="single" w:sz="4" w:space="0" w:color="auto"/>
              <w:right w:val="single" w:sz="4" w:space="0" w:color="auto"/>
            </w:tcBorders>
            <w:vAlign w:val="center"/>
            <w:hideMark/>
          </w:tcPr>
          <w:p w14:paraId="45D35D11" w14:textId="77777777" w:rsidR="00340920" w:rsidRPr="00344039" w:rsidRDefault="00340920" w:rsidP="00340920">
            <w:pPr>
              <w:suppressAutoHyphens w:val="0"/>
              <w:spacing w:line="240" w:lineRule="auto"/>
              <w:ind w:leftChars="0" w:left="0" w:firstLineChars="0" w:firstLine="0"/>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Orphan clothes purchasing cost</w:t>
            </w:r>
          </w:p>
        </w:tc>
        <w:tc>
          <w:tcPr>
            <w:tcW w:w="0" w:type="auto"/>
            <w:tcBorders>
              <w:top w:val="nil"/>
              <w:left w:val="nil"/>
              <w:bottom w:val="single" w:sz="4" w:space="0" w:color="auto"/>
              <w:right w:val="single" w:sz="4" w:space="0" w:color="auto"/>
            </w:tcBorders>
            <w:vAlign w:val="center"/>
            <w:hideMark/>
          </w:tcPr>
          <w:p w14:paraId="58A63D2D"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No.</w:t>
            </w:r>
          </w:p>
        </w:tc>
        <w:tc>
          <w:tcPr>
            <w:tcW w:w="0" w:type="auto"/>
            <w:tcBorders>
              <w:top w:val="nil"/>
              <w:left w:val="nil"/>
              <w:bottom w:val="single" w:sz="4" w:space="0" w:color="auto"/>
              <w:right w:val="single" w:sz="4" w:space="0" w:color="auto"/>
            </w:tcBorders>
            <w:vAlign w:val="center"/>
            <w:hideMark/>
          </w:tcPr>
          <w:p w14:paraId="7C85C5AE"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150</w:t>
            </w:r>
          </w:p>
        </w:tc>
        <w:tc>
          <w:tcPr>
            <w:tcW w:w="0" w:type="auto"/>
            <w:tcBorders>
              <w:top w:val="nil"/>
              <w:left w:val="nil"/>
              <w:bottom w:val="single" w:sz="4" w:space="0" w:color="auto"/>
              <w:right w:val="single" w:sz="4" w:space="0" w:color="auto"/>
            </w:tcBorders>
            <w:vAlign w:val="center"/>
            <w:hideMark/>
          </w:tcPr>
          <w:p w14:paraId="32FD985A"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2310</w:t>
            </w:r>
          </w:p>
        </w:tc>
        <w:tc>
          <w:tcPr>
            <w:tcW w:w="0" w:type="auto"/>
            <w:tcBorders>
              <w:top w:val="nil"/>
              <w:left w:val="nil"/>
              <w:bottom w:val="single" w:sz="4" w:space="0" w:color="auto"/>
              <w:right w:val="single" w:sz="4" w:space="0" w:color="auto"/>
            </w:tcBorders>
            <w:vAlign w:val="center"/>
            <w:hideMark/>
          </w:tcPr>
          <w:p w14:paraId="45CA7D27"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16.9</w:t>
            </w:r>
          </w:p>
        </w:tc>
        <w:tc>
          <w:tcPr>
            <w:tcW w:w="0" w:type="auto"/>
            <w:tcBorders>
              <w:top w:val="nil"/>
              <w:left w:val="nil"/>
              <w:bottom w:val="single" w:sz="4" w:space="0" w:color="auto"/>
              <w:right w:val="single" w:sz="4" w:space="0" w:color="auto"/>
            </w:tcBorders>
            <w:vAlign w:val="center"/>
            <w:hideMark/>
          </w:tcPr>
          <w:p w14:paraId="04300D73"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346500</w:t>
            </w:r>
          </w:p>
        </w:tc>
        <w:tc>
          <w:tcPr>
            <w:tcW w:w="0" w:type="auto"/>
            <w:tcBorders>
              <w:top w:val="nil"/>
              <w:left w:val="nil"/>
              <w:bottom w:val="single" w:sz="4" w:space="0" w:color="auto"/>
              <w:right w:val="single" w:sz="4" w:space="0" w:color="auto"/>
            </w:tcBorders>
            <w:vAlign w:val="center"/>
            <w:hideMark/>
          </w:tcPr>
          <w:p w14:paraId="4280A4CE"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2535</w:t>
            </w:r>
          </w:p>
        </w:tc>
      </w:tr>
      <w:tr w:rsidR="00340920" w:rsidRPr="00344039" w14:paraId="157C0238" w14:textId="77777777" w:rsidTr="009554E8">
        <w:trPr>
          <w:trHeight w:val="47"/>
        </w:trPr>
        <w:tc>
          <w:tcPr>
            <w:tcW w:w="0" w:type="auto"/>
            <w:tcBorders>
              <w:top w:val="nil"/>
              <w:left w:val="single" w:sz="4" w:space="0" w:color="auto"/>
              <w:bottom w:val="single" w:sz="4" w:space="0" w:color="auto"/>
              <w:right w:val="single" w:sz="4" w:space="0" w:color="auto"/>
            </w:tcBorders>
            <w:noWrap/>
            <w:vAlign w:val="center"/>
            <w:hideMark/>
          </w:tcPr>
          <w:p w14:paraId="05E89DF1"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3</w:t>
            </w:r>
          </w:p>
        </w:tc>
        <w:tc>
          <w:tcPr>
            <w:tcW w:w="0" w:type="auto"/>
            <w:tcBorders>
              <w:top w:val="nil"/>
              <w:left w:val="nil"/>
              <w:bottom w:val="single" w:sz="4" w:space="0" w:color="auto"/>
              <w:right w:val="single" w:sz="4" w:space="0" w:color="auto"/>
            </w:tcBorders>
            <w:vAlign w:val="center"/>
            <w:hideMark/>
          </w:tcPr>
          <w:p w14:paraId="47FFE38B" w14:textId="77777777" w:rsidR="00340920" w:rsidRPr="00344039" w:rsidRDefault="00340920" w:rsidP="00340920">
            <w:pPr>
              <w:suppressAutoHyphens w:val="0"/>
              <w:spacing w:line="240" w:lineRule="auto"/>
              <w:ind w:leftChars="0" w:left="0" w:firstLineChars="0" w:firstLine="0"/>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 xml:space="preserve">Food packet distribution </w:t>
            </w:r>
          </w:p>
        </w:tc>
        <w:tc>
          <w:tcPr>
            <w:tcW w:w="0" w:type="auto"/>
            <w:tcBorders>
              <w:top w:val="nil"/>
              <w:left w:val="nil"/>
              <w:bottom w:val="single" w:sz="4" w:space="0" w:color="auto"/>
              <w:right w:val="single" w:sz="4" w:space="0" w:color="auto"/>
            </w:tcBorders>
            <w:vAlign w:val="center"/>
            <w:hideMark/>
          </w:tcPr>
          <w:p w14:paraId="3EC91FCA"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No.</w:t>
            </w:r>
          </w:p>
        </w:tc>
        <w:tc>
          <w:tcPr>
            <w:tcW w:w="0" w:type="auto"/>
            <w:tcBorders>
              <w:top w:val="nil"/>
              <w:left w:val="nil"/>
              <w:bottom w:val="single" w:sz="4" w:space="0" w:color="auto"/>
              <w:right w:val="single" w:sz="4" w:space="0" w:color="auto"/>
            </w:tcBorders>
            <w:vAlign w:val="center"/>
            <w:hideMark/>
          </w:tcPr>
          <w:p w14:paraId="44D56F7C"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250</w:t>
            </w:r>
          </w:p>
        </w:tc>
        <w:tc>
          <w:tcPr>
            <w:tcW w:w="0" w:type="auto"/>
            <w:tcBorders>
              <w:top w:val="nil"/>
              <w:left w:val="nil"/>
              <w:bottom w:val="single" w:sz="4" w:space="0" w:color="auto"/>
              <w:right w:val="single" w:sz="4" w:space="0" w:color="auto"/>
            </w:tcBorders>
            <w:vAlign w:val="center"/>
            <w:hideMark/>
          </w:tcPr>
          <w:p w14:paraId="4B22BF7D"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3009</w:t>
            </w:r>
          </w:p>
        </w:tc>
        <w:tc>
          <w:tcPr>
            <w:tcW w:w="0" w:type="auto"/>
            <w:tcBorders>
              <w:top w:val="nil"/>
              <w:left w:val="nil"/>
              <w:bottom w:val="single" w:sz="4" w:space="0" w:color="auto"/>
              <w:right w:val="single" w:sz="4" w:space="0" w:color="auto"/>
            </w:tcBorders>
            <w:vAlign w:val="center"/>
            <w:hideMark/>
          </w:tcPr>
          <w:p w14:paraId="0F18F747"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21.96</w:t>
            </w:r>
          </w:p>
        </w:tc>
        <w:tc>
          <w:tcPr>
            <w:tcW w:w="0" w:type="auto"/>
            <w:tcBorders>
              <w:top w:val="nil"/>
              <w:left w:val="nil"/>
              <w:bottom w:val="single" w:sz="4" w:space="0" w:color="auto"/>
              <w:right w:val="single" w:sz="4" w:space="0" w:color="auto"/>
            </w:tcBorders>
            <w:vAlign w:val="center"/>
            <w:hideMark/>
          </w:tcPr>
          <w:p w14:paraId="4BD3229A"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752250</w:t>
            </w:r>
          </w:p>
        </w:tc>
        <w:tc>
          <w:tcPr>
            <w:tcW w:w="0" w:type="auto"/>
            <w:tcBorders>
              <w:top w:val="nil"/>
              <w:left w:val="nil"/>
              <w:bottom w:val="single" w:sz="4" w:space="0" w:color="auto"/>
              <w:right w:val="single" w:sz="4" w:space="0" w:color="auto"/>
            </w:tcBorders>
            <w:vAlign w:val="center"/>
            <w:hideMark/>
          </w:tcPr>
          <w:p w14:paraId="7DE3568B"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5490</w:t>
            </w:r>
          </w:p>
        </w:tc>
      </w:tr>
      <w:tr w:rsidR="00340920" w:rsidRPr="00344039" w14:paraId="5660F08B" w14:textId="77777777" w:rsidTr="009554E8">
        <w:trPr>
          <w:trHeight w:val="47"/>
        </w:trPr>
        <w:tc>
          <w:tcPr>
            <w:tcW w:w="0" w:type="auto"/>
            <w:tcBorders>
              <w:top w:val="nil"/>
              <w:left w:val="single" w:sz="4" w:space="0" w:color="auto"/>
              <w:bottom w:val="single" w:sz="4" w:space="0" w:color="auto"/>
              <w:right w:val="single" w:sz="4" w:space="0" w:color="auto"/>
            </w:tcBorders>
            <w:noWrap/>
            <w:vAlign w:val="bottom"/>
            <w:hideMark/>
          </w:tcPr>
          <w:p w14:paraId="516DCB3A"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 </w:t>
            </w:r>
          </w:p>
        </w:tc>
        <w:tc>
          <w:tcPr>
            <w:tcW w:w="0" w:type="auto"/>
            <w:gridSpan w:val="5"/>
            <w:tcBorders>
              <w:top w:val="single" w:sz="4" w:space="0" w:color="auto"/>
              <w:left w:val="nil"/>
              <w:bottom w:val="single" w:sz="4" w:space="0" w:color="auto"/>
              <w:right w:val="single" w:sz="4" w:space="0" w:color="auto"/>
            </w:tcBorders>
            <w:vAlign w:val="center"/>
            <w:hideMark/>
          </w:tcPr>
          <w:p w14:paraId="7C1A4257" w14:textId="77777777" w:rsidR="00340920" w:rsidRPr="00344039" w:rsidRDefault="00340920" w:rsidP="00340920">
            <w:pPr>
              <w:suppressAutoHyphens w:val="0"/>
              <w:spacing w:line="240" w:lineRule="auto"/>
              <w:ind w:leftChars="0" w:left="0" w:firstLineChars="0" w:firstLine="0"/>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Subtotal Direct Implementation Cost</w:t>
            </w:r>
          </w:p>
        </w:tc>
        <w:tc>
          <w:tcPr>
            <w:tcW w:w="0" w:type="auto"/>
            <w:tcBorders>
              <w:top w:val="nil"/>
              <w:left w:val="nil"/>
              <w:bottom w:val="single" w:sz="4" w:space="0" w:color="auto"/>
              <w:right w:val="single" w:sz="4" w:space="0" w:color="auto"/>
            </w:tcBorders>
            <w:vAlign w:val="center"/>
            <w:hideMark/>
          </w:tcPr>
          <w:p w14:paraId="166FEE62" w14:textId="332866C4"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18</w:t>
            </w:r>
            <w:r w:rsidR="009554E8">
              <w:rPr>
                <w:rFonts w:asciiTheme="majorBidi" w:hAnsiTheme="majorBidi" w:cstheme="majorBidi"/>
                <w:color w:val="000000"/>
                <w:position w:val="0"/>
                <w:lang w:val="en-GB" w:eastAsia="en-GB"/>
              </w:rPr>
              <w:t>62575</w:t>
            </w:r>
          </w:p>
        </w:tc>
        <w:tc>
          <w:tcPr>
            <w:tcW w:w="0" w:type="auto"/>
            <w:tcBorders>
              <w:top w:val="nil"/>
              <w:left w:val="nil"/>
              <w:bottom w:val="single" w:sz="4" w:space="0" w:color="auto"/>
              <w:right w:val="single" w:sz="4" w:space="0" w:color="auto"/>
            </w:tcBorders>
            <w:vAlign w:val="center"/>
            <w:hideMark/>
          </w:tcPr>
          <w:p w14:paraId="5F18D2EE"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13600</w:t>
            </w:r>
          </w:p>
        </w:tc>
      </w:tr>
      <w:tr w:rsidR="00340920" w:rsidRPr="00344039" w14:paraId="705EEE88" w14:textId="77777777" w:rsidTr="009554E8">
        <w:trPr>
          <w:trHeight w:val="47"/>
        </w:trPr>
        <w:tc>
          <w:tcPr>
            <w:tcW w:w="0" w:type="auto"/>
            <w:tcBorders>
              <w:top w:val="nil"/>
              <w:left w:val="single" w:sz="4" w:space="0" w:color="auto"/>
              <w:bottom w:val="single" w:sz="4" w:space="0" w:color="auto"/>
              <w:right w:val="single" w:sz="4" w:space="0" w:color="auto"/>
            </w:tcBorders>
            <w:noWrap/>
            <w:vAlign w:val="bottom"/>
            <w:hideMark/>
          </w:tcPr>
          <w:p w14:paraId="5FF8D68A"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 </w:t>
            </w:r>
          </w:p>
        </w:tc>
        <w:tc>
          <w:tcPr>
            <w:tcW w:w="0" w:type="auto"/>
            <w:gridSpan w:val="5"/>
            <w:tcBorders>
              <w:top w:val="single" w:sz="4" w:space="0" w:color="auto"/>
              <w:left w:val="nil"/>
              <w:bottom w:val="single" w:sz="4" w:space="0" w:color="auto"/>
              <w:right w:val="single" w:sz="4" w:space="0" w:color="auto"/>
            </w:tcBorders>
            <w:vAlign w:val="center"/>
            <w:hideMark/>
          </w:tcPr>
          <w:p w14:paraId="684B685D" w14:textId="77777777" w:rsidR="00340920" w:rsidRPr="00344039" w:rsidRDefault="00340920" w:rsidP="00340920">
            <w:pPr>
              <w:suppressAutoHyphens w:val="0"/>
              <w:spacing w:line="240" w:lineRule="auto"/>
              <w:ind w:leftChars="0" w:left="0" w:firstLineChars="0" w:firstLine="0"/>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Admin Cost (5%)</w:t>
            </w:r>
          </w:p>
        </w:tc>
        <w:tc>
          <w:tcPr>
            <w:tcW w:w="0" w:type="auto"/>
            <w:tcBorders>
              <w:top w:val="nil"/>
              <w:left w:val="nil"/>
              <w:bottom w:val="single" w:sz="4" w:space="0" w:color="auto"/>
              <w:right w:val="single" w:sz="4" w:space="0" w:color="auto"/>
            </w:tcBorders>
            <w:vAlign w:val="center"/>
            <w:hideMark/>
          </w:tcPr>
          <w:p w14:paraId="2FEF97C5" w14:textId="2DC14EC6" w:rsidR="00340920" w:rsidRPr="00344039" w:rsidRDefault="009554E8"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Pr>
                <w:rFonts w:asciiTheme="majorBidi" w:hAnsiTheme="majorBidi" w:cstheme="majorBidi"/>
                <w:color w:val="000000"/>
                <w:position w:val="0"/>
                <w:lang w:val="en-GB" w:eastAsia="en-GB"/>
              </w:rPr>
              <w:t>93129</w:t>
            </w:r>
          </w:p>
        </w:tc>
        <w:tc>
          <w:tcPr>
            <w:tcW w:w="0" w:type="auto"/>
            <w:tcBorders>
              <w:top w:val="nil"/>
              <w:left w:val="nil"/>
              <w:bottom w:val="single" w:sz="4" w:space="0" w:color="auto"/>
              <w:right w:val="single" w:sz="4" w:space="0" w:color="auto"/>
            </w:tcBorders>
            <w:vAlign w:val="center"/>
            <w:hideMark/>
          </w:tcPr>
          <w:p w14:paraId="159E2E32"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680</w:t>
            </w:r>
          </w:p>
        </w:tc>
      </w:tr>
      <w:tr w:rsidR="00340920" w:rsidRPr="00344039" w14:paraId="382583B5" w14:textId="77777777" w:rsidTr="009554E8">
        <w:trPr>
          <w:trHeight w:val="47"/>
        </w:trPr>
        <w:tc>
          <w:tcPr>
            <w:tcW w:w="0" w:type="auto"/>
            <w:tcBorders>
              <w:top w:val="nil"/>
              <w:left w:val="single" w:sz="4" w:space="0" w:color="auto"/>
              <w:bottom w:val="nil"/>
              <w:right w:val="single" w:sz="4" w:space="0" w:color="auto"/>
            </w:tcBorders>
            <w:noWrap/>
            <w:vAlign w:val="bottom"/>
            <w:hideMark/>
          </w:tcPr>
          <w:p w14:paraId="04F1C45B"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 </w:t>
            </w:r>
          </w:p>
        </w:tc>
        <w:tc>
          <w:tcPr>
            <w:tcW w:w="0" w:type="auto"/>
            <w:gridSpan w:val="5"/>
            <w:tcBorders>
              <w:top w:val="single" w:sz="4" w:space="0" w:color="auto"/>
              <w:left w:val="nil"/>
              <w:bottom w:val="single" w:sz="4" w:space="0" w:color="auto"/>
              <w:right w:val="single" w:sz="4" w:space="0" w:color="auto"/>
            </w:tcBorders>
            <w:vAlign w:val="center"/>
            <w:hideMark/>
          </w:tcPr>
          <w:p w14:paraId="4A068EBB" w14:textId="77777777" w:rsidR="00340920" w:rsidRPr="00344039" w:rsidRDefault="00340920" w:rsidP="00340920">
            <w:pPr>
              <w:suppressAutoHyphens w:val="0"/>
              <w:spacing w:line="240" w:lineRule="auto"/>
              <w:ind w:leftChars="0" w:left="0" w:firstLineChars="0" w:firstLine="0"/>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Grand Total Requested Budget</w:t>
            </w:r>
          </w:p>
        </w:tc>
        <w:tc>
          <w:tcPr>
            <w:tcW w:w="0" w:type="auto"/>
            <w:tcBorders>
              <w:top w:val="nil"/>
              <w:left w:val="nil"/>
              <w:bottom w:val="single" w:sz="4" w:space="0" w:color="auto"/>
              <w:right w:val="single" w:sz="4" w:space="0" w:color="auto"/>
            </w:tcBorders>
            <w:vAlign w:val="center"/>
            <w:hideMark/>
          </w:tcPr>
          <w:p w14:paraId="789E7432" w14:textId="4613CF8F" w:rsidR="00340920" w:rsidRPr="00344039" w:rsidRDefault="009554E8"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Pr>
                <w:rFonts w:asciiTheme="majorBidi" w:hAnsiTheme="majorBidi" w:cstheme="majorBidi"/>
                <w:color w:val="000000"/>
                <w:position w:val="0"/>
                <w:lang w:val="en-GB" w:eastAsia="en-GB"/>
              </w:rPr>
              <w:t>1955704</w:t>
            </w:r>
          </w:p>
        </w:tc>
        <w:tc>
          <w:tcPr>
            <w:tcW w:w="0" w:type="auto"/>
            <w:tcBorders>
              <w:top w:val="nil"/>
              <w:left w:val="nil"/>
              <w:bottom w:val="single" w:sz="4" w:space="0" w:color="auto"/>
              <w:right w:val="single" w:sz="4" w:space="0" w:color="auto"/>
            </w:tcBorders>
            <w:vAlign w:val="center"/>
            <w:hideMark/>
          </w:tcPr>
          <w:p w14:paraId="71DCA151"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14280</w:t>
            </w:r>
          </w:p>
        </w:tc>
      </w:tr>
      <w:tr w:rsidR="009554E8" w:rsidRPr="00344039" w14:paraId="26E647E7" w14:textId="77777777" w:rsidTr="009554E8">
        <w:trPr>
          <w:trHeight w:val="47"/>
        </w:trPr>
        <w:tc>
          <w:tcPr>
            <w:tcW w:w="0" w:type="auto"/>
            <w:tcBorders>
              <w:top w:val="nil"/>
              <w:left w:val="single" w:sz="4" w:space="0" w:color="auto"/>
              <w:bottom w:val="single" w:sz="4" w:space="0" w:color="auto"/>
              <w:right w:val="single" w:sz="4" w:space="0" w:color="auto"/>
            </w:tcBorders>
            <w:noWrap/>
            <w:vAlign w:val="bottom"/>
          </w:tcPr>
          <w:p w14:paraId="5BC1517F" w14:textId="77777777" w:rsidR="009554E8" w:rsidRPr="00344039" w:rsidRDefault="009554E8"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p>
        </w:tc>
        <w:tc>
          <w:tcPr>
            <w:tcW w:w="0" w:type="auto"/>
            <w:gridSpan w:val="7"/>
            <w:tcBorders>
              <w:top w:val="single" w:sz="4" w:space="0" w:color="auto"/>
              <w:left w:val="nil"/>
              <w:bottom w:val="single" w:sz="4" w:space="0" w:color="auto"/>
              <w:right w:val="single" w:sz="4" w:space="0" w:color="auto"/>
            </w:tcBorders>
            <w:vAlign w:val="center"/>
          </w:tcPr>
          <w:p w14:paraId="40340666" w14:textId="7EBECBA1" w:rsidR="009554E8" w:rsidRPr="00344039" w:rsidRDefault="009554E8"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9554E8">
              <w:rPr>
                <w:rFonts w:asciiTheme="majorBidi" w:hAnsiTheme="majorBidi" w:cstheme="majorBidi"/>
                <w:color w:val="000000"/>
                <w:position w:val="0"/>
                <w:sz w:val="20"/>
                <w:szCs w:val="20"/>
                <w:lang w:val="en-GB" w:eastAsia="en-GB"/>
              </w:rPr>
              <w:t>Conversion rate: 1 EURO= BDT137</w:t>
            </w:r>
          </w:p>
        </w:tc>
      </w:tr>
    </w:tbl>
    <w:p w14:paraId="50787184" w14:textId="77777777" w:rsidR="004F0D12" w:rsidRPr="00380A56" w:rsidRDefault="004F0D12" w:rsidP="00380A56">
      <w:pPr>
        <w:widowControl w:val="0"/>
        <w:spacing w:line="360" w:lineRule="auto"/>
        <w:ind w:leftChars="0" w:left="0" w:firstLineChars="0" w:firstLine="0"/>
        <w:jc w:val="both"/>
        <w:rPr>
          <w:rFonts w:asciiTheme="majorBidi" w:hAnsiTheme="majorBidi" w:cstheme="majorBidi"/>
          <w:sz w:val="10"/>
          <w:szCs w:val="10"/>
        </w:rPr>
      </w:pPr>
    </w:p>
    <w:p w14:paraId="4F547DA2" w14:textId="2E1AAD55" w:rsidR="00D9288B" w:rsidRPr="00344039" w:rsidRDefault="00EC7EB2">
      <w:pPr>
        <w:widowControl w:val="0"/>
        <w:spacing w:line="360" w:lineRule="auto"/>
        <w:ind w:left="0" w:hanging="2"/>
        <w:jc w:val="both"/>
        <w:rPr>
          <w:rFonts w:asciiTheme="majorBidi" w:hAnsiTheme="majorBidi" w:cstheme="majorBidi"/>
        </w:rPr>
      </w:pPr>
      <w:r w:rsidRPr="00344039">
        <w:rPr>
          <w:rFonts w:asciiTheme="majorBidi" w:hAnsiTheme="majorBidi" w:cstheme="majorBidi"/>
        </w:rPr>
        <w:t>Budget details: Goat purchasing</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2663"/>
        <w:gridCol w:w="1625"/>
        <w:gridCol w:w="1056"/>
        <w:gridCol w:w="960"/>
        <w:gridCol w:w="996"/>
        <w:gridCol w:w="960"/>
      </w:tblGrid>
      <w:tr w:rsidR="009554E8" w:rsidRPr="009554E8" w14:paraId="390497A3" w14:textId="77777777" w:rsidTr="009554E8">
        <w:trPr>
          <w:trHeight w:val="47"/>
        </w:trPr>
        <w:tc>
          <w:tcPr>
            <w:tcW w:w="8800" w:type="dxa"/>
            <w:gridSpan w:val="7"/>
            <w:noWrap/>
            <w:vAlign w:val="bottom"/>
            <w:hideMark/>
          </w:tcPr>
          <w:p w14:paraId="02B01AE6" w14:textId="77777777" w:rsidR="009554E8" w:rsidRPr="009554E8" w:rsidRDefault="009554E8" w:rsidP="009554E8">
            <w:pPr>
              <w:suppressAutoHyphens w:val="0"/>
              <w:spacing w:line="240" w:lineRule="auto"/>
              <w:ind w:leftChars="0" w:left="0" w:firstLineChars="0" w:firstLine="0"/>
              <w:jc w:val="center"/>
              <w:textDirection w:val="lrTb"/>
              <w:textAlignment w:val="auto"/>
              <w:outlineLvl w:val="9"/>
              <w:rPr>
                <w:rFonts w:ascii="Calibri" w:hAnsi="Calibri" w:cs="Calibri"/>
                <w:color w:val="000000"/>
                <w:position w:val="0"/>
                <w:sz w:val="36"/>
                <w:szCs w:val="36"/>
                <w:lang w:val="en-GB" w:eastAsia="en-GB"/>
              </w:rPr>
            </w:pPr>
            <w:r w:rsidRPr="009554E8">
              <w:rPr>
                <w:rFonts w:ascii="Calibri" w:hAnsi="Calibri" w:cs="Calibri"/>
                <w:color w:val="000000"/>
                <w:position w:val="0"/>
                <w:sz w:val="28"/>
                <w:szCs w:val="28"/>
                <w:lang w:val="en-GB" w:eastAsia="en-GB"/>
              </w:rPr>
              <w:t>Income Generating Project</w:t>
            </w:r>
          </w:p>
        </w:tc>
      </w:tr>
      <w:tr w:rsidR="009554E8" w:rsidRPr="009554E8" w14:paraId="4F8D0F08" w14:textId="77777777" w:rsidTr="009554E8">
        <w:trPr>
          <w:trHeight w:val="47"/>
        </w:trPr>
        <w:tc>
          <w:tcPr>
            <w:tcW w:w="8800" w:type="dxa"/>
            <w:gridSpan w:val="7"/>
            <w:noWrap/>
            <w:vAlign w:val="bottom"/>
            <w:hideMark/>
          </w:tcPr>
          <w:p w14:paraId="003A16E5" w14:textId="39815308" w:rsidR="009554E8" w:rsidRPr="009554E8" w:rsidRDefault="009554E8" w:rsidP="009554E8">
            <w:pPr>
              <w:suppressAutoHyphens w:val="0"/>
              <w:spacing w:line="240" w:lineRule="auto"/>
              <w:ind w:leftChars="0" w:left="0" w:firstLineChars="0" w:firstLine="0"/>
              <w:jc w:val="center"/>
              <w:textDirection w:val="lrTb"/>
              <w:textAlignment w:val="auto"/>
              <w:outlineLvl w:val="9"/>
              <w:rPr>
                <w:rFonts w:ascii="Calibri" w:hAnsi="Calibri" w:cs="Calibri"/>
                <w:color w:val="000000"/>
                <w:position w:val="0"/>
                <w:sz w:val="22"/>
                <w:szCs w:val="22"/>
                <w:lang w:val="en-GB" w:eastAsia="en-GB"/>
              </w:rPr>
            </w:pPr>
            <w:r w:rsidRPr="009554E8">
              <w:rPr>
                <w:rFonts w:ascii="Calibri" w:hAnsi="Calibri" w:cs="Calibri"/>
                <w:color w:val="000000"/>
                <w:position w:val="0"/>
                <w:sz w:val="22"/>
                <w:szCs w:val="22"/>
                <w:lang w:val="en-GB" w:eastAsia="en-GB"/>
              </w:rPr>
              <w:t>Goat Rearing</w:t>
            </w:r>
            <w:r w:rsidRPr="009554E8">
              <w:rPr>
                <w:rFonts w:ascii="Calibri" w:hAnsi="Calibri" w:cs="Calibri"/>
                <w:color w:val="000000"/>
                <w:position w:val="0"/>
                <w:sz w:val="22"/>
                <w:szCs w:val="22"/>
                <w:lang w:val="en-GB" w:eastAsia="en-GB"/>
              </w:rPr>
              <w:t xml:space="preserve"> Project</w:t>
            </w:r>
          </w:p>
        </w:tc>
      </w:tr>
      <w:tr w:rsidR="009554E8" w:rsidRPr="009554E8" w14:paraId="4E7B327B" w14:textId="77777777" w:rsidTr="009554E8">
        <w:trPr>
          <w:trHeight w:val="47"/>
        </w:trPr>
        <w:tc>
          <w:tcPr>
            <w:tcW w:w="8800" w:type="dxa"/>
            <w:gridSpan w:val="7"/>
            <w:vAlign w:val="center"/>
            <w:hideMark/>
          </w:tcPr>
          <w:p w14:paraId="71867674" w14:textId="77777777" w:rsidR="009554E8" w:rsidRPr="009554E8" w:rsidRDefault="009554E8" w:rsidP="009554E8">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9554E8">
              <w:rPr>
                <w:color w:val="000000"/>
                <w:position w:val="0"/>
                <w:lang w:val="en-GB" w:eastAsia="en-GB"/>
              </w:rPr>
              <w:t xml:space="preserve">  Goat Rearing Unit Cost </w:t>
            </w:r>
          </w:p>
        </w:tc>
      </w:tr>
      <w:tr w:rsidR="009554E8" w:rsidRPr="009554E8" w14:paraId="14EFE3F9" w14:textId="77777777" w:rsidTr="009554E8">
        <w:trPr>
          <w:trHeight w:val="47"/>
        </w:trPr>
        <w:tc>
          <w:tcPr>
            <w:tcW w:w="540" w:type="dxa"/>
            <w:vMerge w:val="restart"/>
            <w:vAlign w:val="center"/>
            <w:hideMark/>
          </w:tcPr>
          <w:p w14:paraId="674C79B7" w14:textId="77777777" w:rsidR="009554E8" w:rsidRPr="009554E8" w:rsidRDefault="009554E8" w:rsidP="009554E8">
            <w:pPr>
              <w:suppressAutoHyphens w:val="0"/>
              <w:spacing w:line="240" w:lineRule="auto"/>
              <w:ind w:leftChars="0" w:left="0" w:firstLineChars="0" w:firstLine="0"/>
              <w:jc w:val="center"/>
              <w:textDirection w:val="lrTb"/>
              <w:textAlignment w:val="auto"/>
              <w:outlineLvl w:val="9"/>
              <w:rPr>
                <w:color w:val="000000"/>
                <w:position w:val="0"/>
                <w:sz w:val="20"/>
                <w:szCs w:val="20"/>
                <w:lang w:val="en-GB" w:eastAsia="en-GB"/>
              </w:rPr>
            </w:pPr>
            <w:r w:rsidRPr="009554E8">
              <w:rPr>
                <w:color w:val="000000"/>
                <w:position w:val="0"/>
                <w:sz w:val="20"/>
                <w:szCs w:val="20"/>
                <w:lang w:val="en-GB" w:eastAsia="en-GB"/>
              </w:rPr>
              <w:t xml:space="preserve">SL </w:t>
            </w:r>
          </w:p>
        </w:tc>
        <w:tc>
          <w:tcPr>
            <w:tcW w:w="4288" w:type="dxa"/>
            <w:gridSpan w:val="2"/>
            <w:vMerge w:val="restart"/>
            <w:vAlign w:val="center"/>
            <w:hideMark/>
          </w:tcPr>
          <w:p w14:paraId="7BE643EF" w14:textId="77777777" w:rsidR="009554E8" w:rsidRPr="009554E8" w:rsidRDefault="009554E8" w:rsidP="009554E8">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9554E8">
              <w:rPr>
                <w:color w:val="000000"/>
                <w:position w:val="0"/>
                <w:lang w:val="en-GB" w:eastAsia="en-GB"/>
              </w:rPr>
              <w:t xml:space="preserve">Items of Expenditure </w:t>
            </w:r>
          </w:p>
        </w:tc>
        <w:tc>
          <w:tcPr>
            <w:tcW w:w="1056" w:type="dxa"/>
            <w:vMerge w:val="restart"/>
            <w:vAlign w:val="center"/>
            <w:hideMark/>
          </w:tcPr>
          <w:p w14:paraId="4BC91B97" w14:textId="77777777" w:rsidR="009554E8" w:rsidRPr="009554E8" w:rsidRDefault="009554E8" w:rsidP="009554E8">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9554E8">
              <w:rPr>
                <w:color w:val="000000"/>
                <w:position w:val="0"/>
                <w:lang w:val="en-GB" w:eastAsia="en-GB"/>
              </w:rPr>
              <w:t>Quantity</w:t>
            </w:r>
          </w:p>
        </w:tc>
        <w:tc>
          <w:tcPr>
            <w:tcW w:w="960" w:type="dxa"/>
            <w:vMerge w:val="restart"/>
            <w:vAlign w:val="center"/>
            <w:hideMark/>
          </w:tcPr>
          <w:p w14:paraId="7D343BC1" w14:textId="77777777" w:rsidR="009554E8" w:rsidRPr="009554E8" w:rsidRDefault="009554E8" w:rsidP="009554E8">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9554E8">
              <w:rPr>
                <w:color w:val="000000"/>
                <w:position w:val="0"/>
                <w:lang w:val="en-GB" w:eastAsia="en-GB"/>
              </w:rPr>
              <w:t xml:space="preserve">Unit cost </w:t>
            </w:r>
          </w:p>
        </w:tc>
        <w:tc>
          <w:tcPr>
            <w:tcW w:w="1956" w:type="dxa"/>
            <w:gridSpan w:val="2"/>
            <w:vAlign w:val="center"/>
            <w:hideMark/>
          </w:tcPr>
          <w:p w14:paraId="57E55B64" w14:textId="77777777" w:rsidR="009554E8" w:rsidRPr="009554E8" w:rsidRDefault="009554E8" w:rsidP="009554E8">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9554E8">
              <w:rPr>
                <w:color w:val="000000"/>
                <w:position w:val="0"/>
                <w:lang w:val="en-GB" w:eastAsia="en-GB"/>
              </w:rPr>
              <w:t>Total Cost</w:t>
            </w:r>
          </w:p>
        </w:tc>
      </w:tr>
      <w:tr w:rsidR="009554E8" w:rsidRPr="009554E8" w14:paraId="60DB7029" w14:textId="77777777" w:rsidTr="009554E8">
        <w:trPr>
          <w:trHeight w:val="47"/>
        </w:trPr>
        <w:tc>
          <w:tcPr>
            <w:tcW w:w="540" w:type="dxa"/>
            <w:vMerge/>
            <w:vAlign w:val="center"/>
            <w:hideMark/>
          </w:tcPr>
          <w:p w14:paraId="5209765D" w14:textId="77777777" w:rsidR="009554E8" w:rsidRPr="009554E8" w:rsidRDefault="009554E8" w:rsidP="009554E8">
            <w:pPr>
              <w:suppressAutoHyphens w:val="0"/>
              <w:spacing w:line="240" w:lineRule="auto"/>
              <w:ind w:leftChars="0" w:left="0" w:firstLineChars="0" w:firstLine="0"/>
              <w:textDirection w:val="lrTb"/>
              <w:textAlignment w:val="auto"/>
              <w:outlineLvl w:val="9"/>
              <w:rPr>
                <w:color w:val="000000"/>
                <w:position w:val="0"/>
                <w:sz w:val="20"/>
                <w:szCs w:val="20"/>
                <w:lang w:val="en-GB" w:eastAsia="en-GB"/>
              </w:rPr>
            </w:pPr>
          </w:p>
        </w:tc>
        <w:tc>
          <w:tcPr>
            <w:tcW w:w="4288" w:type="dxa"/>
            <w:gridSpan w:val="2"/>
            <w:vMerge/>
            <w:vAlign w:val="center"/>
            <w:hideMark/>
          </w:tcPr>
          <w:p w14:paraId="500E9C62" w14:textId="77777777" w:rsidR="009554E8" w:rsidRPr="009554E8" w:rsidRDefault="009554E8" w:rsidP="009554E8">
            <w:pPr>
              <w:suppressAutoHyphens w:val="0"/>
              <w:spacing w:line="240" w:lineRule="auto"/>
              <w:ind w:leftChars="0" w:left="0" w:firstLineChars="0" w:firstLine="0"/>
              <w:textDirection w:val="lrTb"/>
              <w:textAlignment w:val="auto"/>
              <w:outlineLvl w:val="9"/>
              <w:rPr>
                <w:color w:val="000000"/>
                <w:position w:val="0"/>
                <w:lang w:val="en-GB" w:eastAsia="en-GB"/>
              </w:rPr>
            </w:pPr>
          </w:p>
        </w:tc>
        <w:tc>
          <w:tcPr>
            <w:tcW w:w="1056" w:type="dxa"/>
            <w:vMerge/>
            <w:vAlign w:val="center"/>
            <w:hideMark/>
          </w:tcPr>
          <w:p w14:paraId="5B924A32" w14:textId="77777777" w:rsidR="009554E8" w:rsidRPr="009554E8" w:rsidRDefault="009554E8" w:rsidP="009554E8">
            <w:pPr>
              <w:suppressAutoHyphens w:val="0"/>
              <w:spacing w:line="240" w:lineRule="auto"/>
              <w:ind w:leftChars="0" w:left="0" w:firstLineChars="0" w:firstLine="0"/>
              <w:textDirection w:val="lrTb"/>
              <w:textAlignment w:val="auto"/>
              <w:outlineLvl w:val="9"/>
              <w:rPr>
                <w:color w:val="000000"/>
                <w:position w:val="0"/>
                <w:lang w:val="en-GB" w:eastAsia="en-GB"/>
              </w:rPr>
            </w:pPr>
          </w:p>
        </w:tc>
        <w:tc>
          <w:tcPr>
            <w:tcW w:w="960" w:type="dxa"/>
            <w:vMerge/>
            <w:vAlign w:val="center"/>
            <w:hideMark/>
          </w:tcPr>
          <w:p w14:paraId="16353DE7" w14:textId="77777777" w:rsidR="009554E8" w:rsidRPr="009554E8" w:rsidRDefault="009554E8" w:rsidP="009554E8">
            <w:pPr>
              <w:suppressAutoHyphens w:val="0"/>
              <w:spacing w:line="240" w:lineRule="auto"/>
              <w:ind w:leftChars="0" w:left="0" w:firstLineChars="0" w:firstLine="0"/>
              <w:textDirection w:val="lrTb"/>
              <w:textAlignment w:val="auto"/>
              <w:outlineLvl w:val="9"/>
              <w:rPr>
                <w:color w:val="000000"/>
                <w:position w:val="0"/>
                <w:lang w:val="en-GB" w:eastAsia="en-GB"/>
              </w:rPr>
            </w:pPr>
          </w:p>
        </w:tc>
        <w:tc>
          <w:tcPr>
            <w:tcW w:w="996" w:type="dxa"/>
            <w:vAlign w:val="center"/>
            <w:hideMark/>
          </w:tcPr>
          <w:p w14:paraId="13948350" w14:textId="77777777" w:rsidR="009554E8" w:rsidRPr="009554E8" w:rsidRDefault="009554E8" w:rsidP="009554E8">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9554E8">
              <w:rPr>
                <w:color w:val="000000"/>
                <w:position w:val="0"/>
                <w:lang w:val="en-GB" w:eastAsia="en-GB"/>
              </w:rPr>
              <w:t xml:space="preserve">BD </w:t>
            </w:r>
          </w:p>
        </w:tc>
        <w:tc>
          <w:tcPr>
            <w:tcW w:w="960" w:type="dxa"/>
            <w:vAlign w:val="center"/>
            <w:hideMark/>
          </w:tcPr>
          <w:p w14:paraId="437E56F9" w14:textId="77777777" w:rsidR="009554E8" w:rsidRPr="009554E8" w:rsidRDefault="009554E8" w:rsidP="009554E8">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9554E8">
              <w:rPr>
                <w:color w:val="000000"/>
                <w:position w:val="0"/>
                <w:lang w:val="en-GB" w:eastAsia="en-GB"/>
              </w:rPr>
              <w:t xml:space="preserve">EURO </w:t>
            </w:r>
          </w:p>
        </w:tc>
      </w:tr>
      <w:tr w:rsidR="009554E8" w:rsidRPr="009554E8" w14:paraId="1C8D3390" w14:textId="77777777" w:rsidTr="009554E8">
        <w:trPr>
          <w:trHeight w:val="47"/>
        </w:trPr>
        <w:tc>
          <w:tcPr>
            <w:tcW w:w="540" w:type="dxa"/>
            <w:vAlign w:val="center"/>
            <w:hideMark/>
          </w:tcPr>
          <w:p w14:paraId="5D6ACFB3" w14:textId="77777777" w:rsidR="009554E8" w:rsidRPr="009554E8" w:rsidRDefault="009554E8" w:rsidP="009554E8">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9554E8">
              <w:rPr>
                <w:color w:val="000000"/>
                <w:position w:val="0"/>
                <w:lang w:val="en-GB" w:eastAsia="en-GB"/>
              </w:rPr>
              <w:t>1</w:t>
            </w:r>
          </w:p>
        </w:tc>
        <w:tc>
          <w:tcPr>
            <w:tcW w:w="4288" w:type="dxa"/>
            <w:gridSpan w:val="2"/>
            <w:vAlign w:val="center"/>
            <w:hideMark/>
          </w:tcPr>
          <w:p w14:paraId="65AEFB10" w14:textId="77777777" w:rsidR="009554E8" w:rsidRPr="009554E8" w:rsidRDefault="009554E8" w:rsidP="009554E8">
            <w:pPr>
              <w:suppressAutoHyphens w:val="0"/>
              <w:spacing w:line="240" w:lineRule="auto"/>
              <w:ind w:leftChars="0" w:left="0" w:firstLineChars="0" w:firstLine="0"/>
              <w:textDirection w:val="lrTb"/>
              <w:textAlignment w:val="auto"/>
              <w:outlineLvl w:val="9"/>
              <w:rPr>
                <w:color w:val="000000"/>
                <w:position w:val="0"/>
                <w:lang w:val="en-GB" w:eastAsia="en-GB"/>
              </w:rPr>
            </w:pPr>
            <w:r w:rsidRPr="009554E8">
              <w:rPr>
                <w:color w:val="000000"/>
                <w:position w:val="0"/>
                <w:lang w:val="en-GB" w:eastAsia="en-GB"/>
              </w:rPr>
              <w:t>Goat per family (Goat with kid)</w:t>
            </w:r>
          </w:p>
        </w:tc>
        <w:tc>
          <w:tcPr>
            <w:tcW w:w="1056" w:type="dxa"/>
            <w:vAlign w:val="center"/>
            <w:hideMark/>
          </w:tcPr>
          <w:p w14:paraId="04E28A61" w14:textId="77777777" w:rsidR="009554E8" w:rsidRPr="009554E8" w:rsidRDefault="009554E8" w:rsidP="009554E8">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9554E8">
              <w:rPr>
                <w:color w:val="000000"/>
                <w:position w:val="0"/>
                <w:lang w:val="en-GB" w:eastAsia="en-GB"/>
              </w:rPr>
              <w:t>2</w:t>
            </w:r>
          </w:p>
        </w:tc>
        <w:tc>
          <w:tcPr>
            <w:tcW w:w="960" w:type="dxa"/>
            <w:vAlign w:val="center"/>
            <w:hideMark/>
          </w:tcPr>
          <w:p w14:paraId="01E35E7E" w14:textId="77777777" w:rsidR="009554E8" w:rsidRPr="009554E8" w:rsidRDefault="009554E8" w:rsidP="009554E8">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9554E8">
              <w:rPr>
                <w:color w:val="000000"/>
                <w:position w:val="0"/>
                <w:lang w:val="en-GB" w:eastAsia="en-GB"/>
              </w:rPr>
              <w:t>11264</w:t>
            </w:r>
          </w:p>
        </w:tc>
        <w:tc>
          <w:tcPr>
            <w:tcW w:w="996" w:type="dxa"/>
            <w:vAlign w:val="center"/>
            <w:hideMark/>
          </w:tcPr>
          <w:p w14:paraId="0AACC48B" w14:textId="77777777" w:rsidR="009554E8" w:rsidRPr="009554E8" w:rsidRDefault="009554E8" w:rsidP="009554E8">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9554E8">
              <w:rPr>
                <w:color w:val="000000"/>
                <w:position w:val="0"/>
                <w:lang w:val="en-GB" w:eastAsia="en-GB"/>
              </w:rPr>
              <w:t>22528</w:t>
            </w:r>
          </w:p>
        </w:tc>
        <w:tc>
          <w:tcPr>
            <w:tcW w:w="960" w:type="dxa"/>
            <w:vAlign w:val="center"/>
            <w:hideMark/>
          </w:tcPr>
          <w:p w14:paraId="20FCC7E4" w14:textId="77777777" w:rsidR="009554E8" w:rsidRPr="009554E8" w:rsidRDefault="009554E8" w:rsidP="009554E8">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9554E8">
              <w:rPr>
                <w:color w:val="000000"/>
                <w:position w:val="0"/>
                <w:lang w:val="en-GB" w:eastAsia="en-GB"/>
              </w:rPr>
              <w:t>164.44</w:t>
            </w:r>
          </w:p>
        </w:tc>
      </w:tr>
      <w:tr w:rsidR="009554E8" w:rsidRPr="009554E8" w14:paraId="18704609" w14:textId="77777777" w:rsidTr="009554E8">
        <w:trPr>
          <w:trHeight w:val="600"/>
        </w:trPr>
        <w:tc>
          <w:tcPr>
            <w:tcW w:w="540" w:type="dxa"/>
            <w:vAlign w:val="center"/>
            <w:hideMark/>
          </w:tcPr>
          <w:p w14:paraId="6FFFD950" w14:textId="77777777" w:rsidR="009554E8" w:rsidRPr="009554E8" w:rsidRDefault="009554E8" w:rsidP="009554E8">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9554E8">
              <w:rPr>
                <w:color w:val="000000"/>
                <w:position w:val="0"/>
                <w:lang w:val="en-GB" w:eastAsia="en-GB"/>
              </w:rPr>
              <w:t>2</w:t>
            </w:r>
          </w:p>
        </w:tc>
        <w:tc>
          <w:tcPr>
            <w:tcW w:w="2663" w:type="dxa"/>
            <w:vAlign w:val="center"/>
            <w:hideMark/>
          </w:tcPr>
          <w:p w14:paraId="4540CAE2" w14:textId="77777777" w:rsidR="009554E8" w:rsidRPr="009554E8" w:rsidRDefault="009554E8" w:rsidP="009554E8">
            <w:pPr>
              <w:suppressAutoHyphens w:val="0"/>
              <w:spacing w:line="240" w:lineRule="auto"/>
              <w:ind w:leftChars="0" w:left="0" w:firstLineChars="0" w:firstLine="0"/>
              <w:textDirection w:val="lrTb"/>
              <w:textAlignment w:val="auto"/>
              <w:outlineLvl w:val="9"/>
              <w:rPr>
                <w:color w:val="000000"/>
                <w:position w:val="0"/>
                <w:lang w:val="en-GB" w:eastAsia="en-GB"/>
              </w:rPr>
            </w:pPr>
            <w:r w:rsidRPr="009554E8">
              <w:rPr>
                <w:color w:val="000000"/>
                <w:position w:val="0"/>
                <w:sz w:val="20"/>
                <w:szCs w:val="20"/>
                <w:lang w:val="en-GB" w:eastAsia="en-GB"/>
              </w:rPr>
              <w:t xml:space="preserve">Animal Feeding for one year </w:t>
            </w:r>
          </w:p>
        </w:tc>
        <w:tc>
          <w:tcPr>
            <w:tcW w:w="1625" w:type="dxa"/>
            <w:vAlign w:val="center"/>
            <w:hideMark/>
          </w:tcPr>
          <w:p w14:paraId="61B42939" w14:textId="77777777" w:rsidR="009554E8" w:rsidRPr="009554E8" w:rsidRDefault="009554E8" w:rsidP="009554E8">
            <w:pPr>
              <w:suppressAutoHyphens w:val="0"/>
              <w:spacing w:line="240" w:lineRule="auto"/>
              <w:ind w:leftChars="0" w:left="0" w:firstLineChars="0" w:firstLine="0"/>
              <w:jc w:val="center"/>
              <w:textDirection w:val="lrTb"/>
              <w:textAlignment w:val="auto"/>
              <w:outlineLvl w:val="9"/>
              <w:rPr>
                <w:color w:val="000000"/>
                <w:position w:val="0"/>
                <w:sz w:val="22"/>
                <w:szCs w:val="22"/>
                <w:lang w:val="en-GB" w:eastAsia="en-GB"/>
              </w:rPr>
            </w:pPr>
            <w:r w:rsidRPr="009554E8">
              <w:rPr>
                <w:color w:val="000000"/>
                <w:position w:val="0"/>
                <w:sz w:val="22"/>
                <w:szCs w:val="22"/>
                <w:lang w:val="en-GB" w:eastAsia="en-GB"/>
              </w:rPr>
              <w:t xml:space="preserve">Glume (grain husk) Packets </w:t>
            </w:r>
          </w:p>
        </w:tc>
        <w:tc>
          <w:tcPr>
            <w:tcW w:w="1056" w:type="dxa"/>
            <w:vAlign w:val="center"/>
            <w:hideMark/>
          </w:tcPr>
          <w:p w14:paraId="579E69D7" w14:textId="77777777" w:rsidR="009554E8" w:rsidRPr="009554E8" w:rsidRDefault="009554E8" w:rsidP="009554E8">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9554E8">
              <w:rPr>
                <w:color w:val="000000"/>
                <w:position w:val="0"/>
                <w:lang w:val="en-GB" w:eastAsia="en-GB"/>
              </w:rPr>
              <w:t>6</w:t>
            </w:r>
          </w:p>
        </w:tc>
        <w:tc>
          <w:tcPr>
            <w:tcW w:w="960" w:type="dxa"/>
            <w:vAlign w:val="center"/>
            <w:hideMark/>
          </w:tcPr>
          <w:p w14:paraId="734F39CA" w14:textId="77777777" w:rsidR="009554E8" w:rsidRPr="009554E8" w:rsidRDefault="009554E8" w:rsidP="009554E8">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9554E8">
              <w:rPr>
                <w:color w:val="000000"/>
                <w:position w:val="0"/>
                <w:lang w:val="en-GB" w:eastAsia="en-GB"/>
              </w:rPr>
              <w:t>1337.5</w:t>
            </w:r>
          </w:p>
        </w:tc>
        <w:tc>
          <w:tcPr>
            <w:tcW w:w="996" w:type="dxa"/>
            <w:vAlign w:val="center"/>
            <w:hideMark/>
          </w:tcPr>
          <w:p w14:paraId="4168EEAC" w14:textId="77777777" w:rsidR="009554E8" w:rsidRPr="009554E8" w:rsidRDefault="009554E8" w:rsidP="009554E8">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9554E8">
              <w:rPr>
                <w:color w:val="000000"/>
                <w:position w:val="0"/>
                <w:lang w:val="en-GB" w:eastAsia="en-GB"/>
              </w:rPr>
              <w:t>8025</w:t>
            </w:r>
          </w:p>
        </w:tc>
        <w:tc>
          <w:tcPr>
            <w:tcW w:w="960" w:type="dxa"/>
            <w:vAlign w:val="center"/>
            <w:hideMark/>
          </w:tcPr>
          <w:p w14:paraId="719912B9" w14:textId="77777777" w:rsidR="009554E8" w:rsidRPr="009554E8" w:rsidRDefault="009554E8" w:rsidP="009554E8">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9554E8">
              <w:rPr>
                <w:color w:val="000000"/>
                <w:position w:val="0"/>
                <w:lang w:val="en-GB" w:eastAsia="en-GB"/>
              </w:rPr>
              <w:t>58.58</w:t>
            </w:r>
          </w:p>
        </w:tc>
      </w:tr>
      <w:tr w:rsidR="009554E8" w:rsidRPr="009554E8" w14:paraId="2750A8BE" w14:textId="77777777" w:rsidTr="009554E8">
        <w:trPr>
          <w:trHeight w:val="47"/>
        </w:trPr>
        <w:tc>
          <w:tcPr>
            <w:tcW w:w="6844" w:type="dxa"/>
            <w:gridSpan w:val="5"/>
            <w:vAlign w:val="center"/>
            <w:hideMark/>
          </w:tcPr>
          <w:p w14:paraId="263B8071" w14:textId="77777777" w:rsidR="009554E8" w:rsidRPr="009554E8" w:rsidRDefault="009554E8" w:rsidP="009554E8">
            <w:pPr>
              <w:suppressAutoHyphens w:val="0"/>
              <w:spacing w:line="240" w:lineRule="auto"/>
              <w:ind w:leftChars="0" w:left="0" w:firstLineChars="0" w:firstLine="0"/>
              <w:textDirection w:val="lrTb"/>
              <w:textAlignment w:val="auto"/>
              <w:outlineLvl w:val="9"/>
              <w:rPr>
                <w:color w:val="000000"/>
                <w:position w:val="0"/>
                <w:lang w:val="en-GB" w:eastAsia="en-GB"/>
              </w:rPr>
            </w:pPr>
            <w:r w:rsidRPr="009554E8">
              <w:rPr>
                <w:color w:val="000000"/>
                <w:position w:val="0"/>
                <w:lang w:val="en-GB" w:eastAsia="en-GB"/>
              </w:rPr>
              <w:t xml:space="preserve">Subtotal </w:t>
            </w:r>
            <w:proofErr w:type="spellStart"/>
            <w:r w:rsidRPr="009554E8">
              <w:rPr>
                <w:color w:val="000000"/>
                <w:position w:val="0"/>
                <w:lang w:val="en-GB" w:eastAsia="en-GB"/>
              </w:rPr>
              <w:t>withiout</w:t>
            </w:r>
            <w:proofErr w:type="spellEnd"/>
            <w:r w:rsidRPr="009554E8">
              <w:rPr>
                <w:color w:val="000000"/>
                <w:position w:val="0"/>
                <w:lang w:val="en-GB" w:eastAsia="en-GB"/>
              </w:rPr>
              <w:t xml:space="preserve"> administrative cost</w:t>
            </w:r>
          </w:p>
        </w:tc>
        <w:tc>
          <w:tcPr>
            <w:tcW w:w="996" w:type="dxa"/>
            <w:vAlign w:val="center"/>
            <w:hideMark/>
          </w:tcPr>
          <w:p w14:paraId="53BB393B" w14:textId="77777777" w:rsidR="009554E8" w:rsidRPr="009554E8" w:rsidRDefault="009554E8" w:rsidP="009554E8">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9554E8">
              <w:rPr>
                <w:color w:val="000000"/>
                <w:position w:val="0"/>
                <w:lang w:val="en-GB" w:eastAsia="en-GB"/>
              </w:rPr>
              <w:t>30553</w:t>
            </w:r>
          </w:p>
        </w:tc>
        <w:tc>
          <w:tcPr>
            <w:tcW w:w="960" w:type="dxa"/>
            <w:vAlign w:val="center"/>
            <w:hideMark/>
          </w:tcPr>
          <w:p w14:paraId="508F5F87" w14:textId="77777777" w:rsidR="009554E8" w:rsidRPr="009554E8" w:rsidRDefault="009554E8" w:rsidP="009554E8">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9554E8">
              <w:rPr>
                <w:color w:val="000000"/>
                <w:position w:val="0"/>
                <w:lang w:val="en-GB" w:eastAsia="en-GB"/>
              </w:rPr>
              <w:t>223</w:t>
            </w:r>
          </w:p>
        </w:tc>
      </w:tr>
    </w:tbl>
    <w:p w14:paraId="26E1A7C3" w14:textId="77777777" w:rsidR="00EA5D1F" w:rsidRPr="00344039" w:rsidRDefault="00EA5D1F" w:rsidP="00AA1942">
      <w:pPr>
        <w:widowControl w:val="0"/>
        <w:spacing w:line="360" w:lineRule="auto"/>
        <w:ind w:leftChars="0" w:left="0" w:firstLineChars="0" w:firstLine="0"/>
        <w:jc w:val="both"/>
        <w:rPr>
          <w:rFonts w:asciiTheme="majorBidi" w:hAnsiTheme="majorBidi" w:cstheme="majorBidi"/>
          <w:sz w:val="12"/>
          <w:szCs w:val="12"/>
        </w:rPr>
      </w:pPr>
    </w:p>
    <w:p w14:paraId="78D8FA63" w14:textId="77777777" w:rsidR="001871D0" w:rsidRPr="00344039" w:rsidRDefault="001871D0" w:rsidP="00194024">
      <w:pPr>
        <w:widowControl w:val="0"/>
        <w:spacing w:line="360" w:lineRule="auto"/>
        <w:ind w:leftChars="0" w:left="0" w:firstLineChars="0" w:firstLine="0"/>
        <w:jc w:val="both"/>
        <w:rPr>
          <w:rFonts w:asciiTheme="majorBidi" w:hAnsiTheme="majorBidi" w:cstheme="majorBidi"/>
          <w:sz w:val="16"/>
          <w:szCs w:val="16"/>
        </w:rPr>
      </w:pPr>
    </w:p>
    <w:p w14:paraId="52874A67" w14:textId="5B533628" w:rsidR="00EA5D1F" w:rsidRPr="00344039" w:rsidRDefault="00AA1942" w:rsidP="00194024">
      <w:pPr>
        <w:widowControl w:val="0"/>
        <w:spacing w:line="360" w:lineRule="auto"/>
        <w:ind w:leftChars="0" w:left="0" w:firstLineChars="0" w:firstLine="0"/>
        <w:jc w:val="both"/>
        <w:rPr>
          <w:rFonts w:asciiTheme="majorBidi" w:hAnsiTheme="majorBidi" w:cstheme="majorBidi"/>
        </w:rPr>
      </w:pPr>
      <w:r w:rsidRPr="00344039">
        <w:rPr>
          <w:rFonts w:asciiTheme="majorBidi" w:hAnsiTheme="majorBidi" w:cstheme="majorBidi"/>
        </w:rPr>
        <w:t>Budget details: Dress Distribution</w:t>
      </w:r>
    </w:p>
    <w:tbl>
      <w:tblPr>
        <w:tblW w:w="8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1"/>
        <w:gridCol w:w="920"/>
        <w:gridCol w:w="960"/>
        <w:gridCol w:w="1003"/>
        <w:gridCol w:w="880"/>
        <w:gridCol w:w="1056"/>
      </w:tblGrid>
      <w:tr w:rsidR="000411CA" w:rsidRPr="00344039" w14:paraId="7BCA2EAD" w14:textId="77777777" w:rsidTr="00EA5D1F">
        <w:trPr>
          <w:trHeight w:val="48"/>
        </w:trPr>
        <w:tc>
          <w:tcPr>
            <w:tcW w:w="8340" w:type="dxa"/>
            <w:gridSpan w:val="6"/>
            <w:noWrap/>
            <w:vAlign w:val="bottom"/>
            <w:hideMark/>
          </w:tcPr>
          <w:p w14:paraId="0571DA23"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32"/>
                <w:szCs w:val="32"/>
                <w:lang w:val="en-GB" w:eastAsia="en-GB"/>
              </w:rPr>
            </w:pPr>
            <w:bookmarkStart w:id="0" w:name="RANGE!B3:G25"/>
            <w:r w:rsidRPr="00344039">
              <w:rPr>
                <w:rFonts w:asciiTheme="majorBidi" w:hAnsiTheme="majorBidi" w:cstheme="majorBidi"/>
                <w:color w:val="000000"/>
                <w:position w:val="0"/>
                <w:lang w:val="en-GB" w:eastAsia="en-GB"/>
              </w:rPr>
              <w:t>Orphan Cloth Unit Cost</w:t>
            </w:r>
            <w:bookmarkEnd w:id="0"/>
          </w:p>
        </w:tc>
      </w:tr>
      <w:tr w:rsidR="000411CA" w:rsidRPr="00344039" w14:paraId="08540D31" w14:textId="77777777" w:rsidTr="001871D0">
        <w:trPr>
          <w:trHeight w:val="47"/>
        </w:trPr>
        <w:tc>
          <w:tcPr>
            <w:tcW w:w="8340" w:type="dxa"/>
            <w:gridSpan w:val="6"/>
            <w:noWrap/>
            <w:vAlign w:val="center"/>
            <w:hideMark/>
          </w:tcPr>
          <w:p w14:paraId="166DAB5F"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 xml:space="preserve">  Per Male Orphan’s Cost</w:t>
            </w:r>
          </w:p>
        </w:tc>
      </w:tr>
      <w:tr w:rsidR="000411CA" w:rsidRPr="00344039" w14:paraId="380E2D25" w14:textId="77777777" w:rsidTr="00380A56">
        <w:trPr>
          <w:trHeight w:val="47"/>
        </w:trPr>
        <w:tc>
          <w:tcPr>
            <w:tcW w:w="8340" w:type="dxa"/>
            <w:gridSpan w:val="6"/>
            <w:vAlign w:val="center"/>
            <w:hideMark/>
          </w:tcPr>
          <w:p w14:paraId="1B8AD4B0"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Project Cost</w:t>
            </w:r>
          </w:p>
        </w:tc>
      </w:tr>
      <w:tr w:rsidR="000411CA" w:rsidRPr="00344039" w14:paraId="737D4514" w14:textId="77777777" w:rsidTr="001871D0">
        <w:trPr>
          <w:trHeight w:val="47"/>
        </w:trPr>
        <w:tc>
          <w:tcPr>
            <w:tcW w:w="3521" w:type="dxa"/>
            <w:vMerge w:val="restart"/>
            <w:vAlign w:val="center"/>
            <w:hideMark/>
          </w:tcPr>
          <w:p w14:paraId="12E6A9AE" w14:textId="77777777" w:rsidR="000411CA" w:rsidRPr="00344039" w:rsidRDefault="000411CA" w:rsidP="000411CA">
            <w:pPr>
              <w:suppressAutoHyphens w:val="0"/>
              <w:spacing w:line="240" w:lineRule="auto"/>
              <w:ind w:leftChars="0" w:left="0" w:firstLineChars="0" w:firstLine="0"/>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Items to Buy</w:t>
            </w:r>
          </w:p>
        </w:tc>
        <w:tc>
          <w:tcPr>
            <w:tcW w:w="1880" w:type="dxa"/>
            <w:gridSpan w:val="2"/>
            <w:vAlign w:val="center"/>
            <w:hideMark/>
          </w:tcPr>
          <w:p w14:paraId="36082565"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Unit: Cost</w:t>
            </w:r>
          </w:p>
        </w:tc>
        <w:tc>
          <w:tcPr>
            <w:tcW w:w="1003" w:type="dxa"/>
            <w:vMerge w:val="restart"/>
            <w:vAlign w:val="center"/>
            <w:hideMark/>
          </w:tcPr>
          <w:p w14:paraId="718F5B78" w14:textId="77777777" w:rsidR="000411CA" w:rsidRPr="00344039" w:rsidRDefault="000411CA" w:rsidP="000411CA">
            <w:pPr>
              <w:suppressAutoHyphens w:val="0"/>
              <w:spacing w:line="240" w:lineRule="auto"/>
              <w:ind w:leftChars="0" w:left="0" w:firstLineChars="0" w:firstLine="0"/>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Amount</w:t>
            </w:r>
          </w:p>
        </w:tc>
        <w:tc>
          <w:tcPr>
            <w:tcW w:w="1936" w:type="dxa"/>
            <w:gridSpan w:val="2"/>
            <w:vAlign w:val="center"/>
            <w:hideMark/>
          </w:tcPr>
          <w:p w14:paraId="23B50B3F"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Total Cost</w:t>
            </w:r>
          </w:p>
        </w:tc>
      </w:tr>
      <w:tr w:rsidR="000411CA" w:rsidRPr="00344039" w14:paraId="7CC45ED5" w14:textId="77777777" w:rsidTr="004F0D12">
        <w:trPr>
          <w:trHeight w:val="53"/>
        </w:trPr>
        <w:tc>
          <w:tcPr>
            <w:tcW w:w="3521" w:type="dxa"/>
            <w:vMerge/>
            <w:vAlign w:val="center"/>
            <w:hideMark/>
          </w:tcPr>
          <w:p w14:paraId="27CFFE43" w14:textId="77777777" w:rsidR="000411CA" w:rsidRPr="00344039" w:rsidRDefault="000411CA" w:rsidP="000411CA">
            <w:pPr>
              <w:suppressAutoHyphens w:val="0"/>
              <w:spacing w:line="240" w:lineRule="auto"/>
              <w:ind w:leftChars="0" w:left="0" w:firstLineChars="0" w:firstLine="0"/>
              <w:textDirection w:val="lrTb"/>
              <w:textAlignment w:val="auto"/>
              <w:outlineLvl w:val="9"/>
              <w:rPr>
                <w:rFonts w:asciiTheme="majorBidi" w:hAnsiTheme="majorBidi" w:cstheme="majorBidi"/>
                <w:color w:val="000000"/>
                <w:position w:val="0"/>
                <w:lang w:val="en-GB" w:eastAsia="en-GB"/>
              </w:rPr>
            </w:pPr>
          </w:p>
        </w:tc>
        <w:tc>
          <w:tcPr>
            <w:tcW w:w="920" w:type="dxa"/>
            <w:vAlign w:val="center"/>
            <w:hideMark/>
          </w:tcPr>
          <w:p w14:paraId="715A1CB0"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Euro</w:t>
            </w:r>
          </w:p>
        </w:tc>
        <w:tc>
          <w:tcPr>
            <w:tcW w:w="960" w:type="dxa"/>
            <w:vAlign w:val="center"/>
            <w:hideMark/>
          </w:tcPr>
          <w:p w14:paraId="290B8FAA"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BDT</w:t>
            </w:r>
          </w:p>
        </w:tc>
        <w:tc>
          <w:tcPr>
            <w:tcW w:w="1003" w:type="dxa"/>
            <w:vMerge/>
            <w:vAlign w:val="center"/>
            <w:hideMark/>
          </w:tcPr>
          <w:p w14:paraId="3B932CD2" w14:textId="77777777" w:rsidR="000411CA" w:rsidRPr="00344039" w:rsidRDefault="000411CA" w:rsidP="000411CA">
            <w:pPr>
              <w:suppressAutoHyphens w:val="0"/>
              <w:spacing w:line="240" w:lineRule="auto"/>
              <w:ind w:leftChars="0" w:left="0" w:firstLineChars="0" w:firstLine="0"/>
              <w:textDirection w:val="lrTb"/>
              <w:textAlignment w:val="auto"/>
              <w:outlineLvl w:val="9"/>
              <w:rPr>
                <w:rFonts w:asciiTheme="majorBidi" w:hAnsiTheme="majorBidi" w:cstheme="majorBidi"/>
                <w:color w:val="000000"/>
                <w:position w:val="0"/>
                <w:lang w:val="en-GB" w:eastAsia="en-GB"/>
              </w:rPr>
            </w:pPr>
          </w:p>
        </w:tc>
        <w:tc>
          <w:tcPr>
            <w:tcW w:w="880" w:type="dxa"/>
            <w:vAlign w:val="center"/>
            <w:hideMark/>
          </w:tcPr>
          <w:p w14:paraId="182B59BF"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Euro</w:t>
            </w:r>
          </w:p>
        </w:tc>
        <w:tc>
          <w:tcPr>
            <w:tcW w:w="1056" w:type="dxa"/>
            <w:vAlign w:val="center"/>
            <w:hideMark/>
          </w:tcPr>
          <w:p w14:paraId="521EA59D"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BDT</w:t>
            </w:r>
          </w:p>
        </w:tc>
      </w:tr>
      <w:tr w:rsidR="000411CA" w:rsidRPr="00344039" w14:paraId="7D4D2362" w14:textId="77777777" w:rsidTr="00380A56">
        <w:trPr>
          <w:trHeight w:val="47"/>
        </w:trPr>
        <w:tc>
          <w:tcPr>
            <w:tcW w:w="3521" w:type="dxa"/>
            <w:vAlign w:val="center"/>
            <w:hideMark/>
          </w:tcPr>
          <w:p w14:paraId="147719AD" w14:textId="77777777" w:rsidR="000411CA" w:rsidRPr="00344039" w:rsidRDefault="000411CA" w:rsidP="000411CA">
            <w:pPr>
              <w:suppressAutoHyphens w:val="0"/>
              <w:spacing w:line="240" w:lineRule="auto"/>
              <w:ind w:leftChars="0" w:left="0" w:firstLineChars="0" w:firstLine="0"/>
              <w:textDirection w:val="lrTb"/>
              <w:textAlignment w:val="auto"/>
              <w:outlineLvl w:val="9"/>
              <w:rPr>
                <w:rFonts w:asciiTheme="majorBidi" w:hAnsiTheme="majorBidi" w:cstheme="majorBidi"/>
                <w:color w:val="000000"/>
                <w:position w:val="0"/>
                <w:lang w:val="en-GB" w:eastAsia="en-GB"/>
              </w:rPr>
            </w:pPr>
            <w:proofErr w:type="spellStart"/>
            <w:r w:rsidRPr="00344039">
              <w:rPr>
                <w:rFonts w:asciiTheme="majorBidi" w:hAnsiTheme="majorBidi" w:cstheme="majorBidi"/>
                <w:color w:val="000000"/>
                <w:position w:val="0"/>
                <w:lang w:val="en-GB" w:eastAsia="en-GB"/>
              </w:rPr>
              <w:t>Pajama</w:t>
            </w:r>
            <w:proofErr w:type="spellEnd"/>
            <w:r w:rsidRPr="00344039">
              <w:rPr>
                <w:rFonts w:asciiTheme="majorBidi" w:hAnsiTheme="majorBidi" w:cstheme="majorBidi"/>
                <w:color w:val="000000"/>
                <w:position w:val="0"/>
                <w:lang w:val="en-GB" w:eastAsia="en-GB"/>
              </w:rPr>
              <w:t>/Pant</w:t>
            </w:r>
          </w:p>
        </w:tc>
        <w:tc>
          <w:tcPr>
            <w:tcW w:w="920" w:type="dxa"/>
            <w:vAlign w:val="center"/>
            <w:hideMark/>
          </w:tcPr>
          <w:p w14:paraId="3820C4E9" w14:textId="4397FDB8"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4.0</w:t>
            </w:r>
            <w:r w:rsidR="004D3875">
              <w:rPr>
                <w:rFonts w:asciiTheme="majorBidi" w:hAnsiTheme="majorBidi" w:cstheme="majorBidi"/>
                <w:color w:val="000000"/>
                <w:position w:val="0"/>
                <w:lang w:val="en-GB" w:eastAsia="en-GB"/>
              </w:rPr>
              <w:t>5</w:t>
            </w:r>
          </w:p>
        </w:tc>
        <w:tc>
          <w:tcPr>
            <w:tcW w:w="960" w:type="dxa"/>
            <w:noWrap/>
            <w:vAlign w:val="bottom"/>
            <w:hideMark/>
          </w:tcPr>
          <w:p w14:paraId="5C2EE7EC"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550</w:t>
            </w:r>
          </w:p>
        </w:tc>
        <w:tc>
          <w:tcPr>
            <w:tcW w:w="1003" w:type="dxa"/>
            <w:vAlign w:val="center"/>
            <w:hideMark/>
          </w:tcPr>
          <w:p w14:paraId="0E843B4E"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1</w:t>
            </w:r>
          </w:p>
        </w:tc>
        <w:tc>
          <w:tcPr>
            <w:tcW w:w="880" w:type="dxa"/>
            <w:noWrap/>
            <w:vAlign w:val="bottom"/>
            <w:hideMark/>
          </w:tcPr>
          <w:p w14:paraId="01E3C867" w14:textId="5D3B21C3"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4.0</w:t>
            </w:r>
            <w:r w:rsidR="004D3875">
              <w:rPr>
                <w:rFonts w:asciiTheme="majorBidi" w:hAnsiTheme="majorBidi" w:cstheme="majorBidi"/>
                <w:color w:val="000000"/>
                <w:position w:val="0"/>
                <w:sz w:val="22"/>
                <w:szCs w:val="22"/>
                <w:lang w:val="en-GB" w:eastAsia="en-GB"/>
              </w:rPr>
              <w:t>5</w:t>
            </w:r>
          </w:p>
        </w:tc>
        <w:tc>
          <w:tcPr>
            <w:tcW w:w="1056" w:type="dxa"/>
            <w:noWrap/>
            <w:vAlign w:val="bottom"/>
            <w:hideMark/>
          </w:tcPr>
          <w:p w14:paraId="1A8BB937"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550</w:t>
            </w:r>
          </w:p>
        </w:tc>
      </w:tr>
      <w:tr w:rsidR="000411CA" w:rsidRPr="00344039" w14:paraId="40A44AA1" w14:textId="77777777" w:rsidTr="004F0D12">
        <w:trPr>
          <w:trHeight w:val="53"/>
        </w:trPr>
        <w:tc>
          <w:tcPr>
            <w:tcW w:w="3521" w:type="dxa"/>
            <w:vAlign w:val="center"/>
            <w:hideMark/>
          </w:tcPr>
          <w:p w14:paraId="1353647C" w14:textId="77777777" w:rsidR="000411CA" w:rsidRPr="00344039" w:rsidRDefault="000411CA" w:rsidP="000411CA">
            <w:pPr>
              <w:suppressAutoHyphens w:val="0"/>
              <w:spacing w:line="240" w:lineRule="auto"/>
              <w:ind w:leftChars="0" w:left="0" w:firstLineChars="0" w:firstLine="0"/>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Panjabi /shirt</w:t>
            </w:r>
          </w:p>
        </w:tc>
        <w:tc>
          <w:tcPr>
            <w:tcW w:w="920" w:type="dxa"/>
            <w:vAlign w:val="center"/>
            <w:hideMark/>
          </w:tcPr>
          <w:p w14:paraId="0142A285"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6.72</w:t>
            </w:r>
          </w:p>
        </w:tc>
        <w:tc>
          <w:tcPr>
            <w:tcW w:w="960" w:type="dxa"/>
            <w:noWrap/>
            <w:vAlign w:val="bottom"/>
            <w:hideMark/>
          </w:tcPr>
          <w:p w14:paraId="74618801"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920</w:t>
            </w:r>
          </w:p>
        </w:tc>
        <w:tc>
          <w:tcPr>
            <w:tcW w:w="1003" w:type="dxa"/>
            <w:vAlign w:val="center"/>
            <w:hideMark/>
          </w:tcPr>
          <w:p w14:paraId="5CAB7756"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1</w:t>
            </w:r>
          </w:p>
        </w:tc>
        <w:tc>
          <w:tcPr>
            <w:tcW w:w="880" w:type="dxa"/>
            <w:noWrap/>
            <w:vAlign w:val="bottom"/>
            <w:hideMark/>
          </w:tcPr>
          <w:p w14:paraId="390E160E"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6.72</w:t>
            </w:r>
          </w:p>
        </w:tc>
        <w:tc>
          <w:tcPr>
            <w:tcW w:w="1056" w:type="dxa"/>
            <w:noWrap/>
            <w:vAlign w:val="bottom"/>
            <w:hideMark/>
          </w:tcPr>
          <w:p w14:paraId="6C70DB91"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920</w:t>
            </w:r>
          </w:p>
        </w:tc>
      </w:tr>
      <w:tr w:rsidR="000411CA" w:rsidRPr="00344039" w14:paraId="19F50108" w14:textId="77777777" w:rsidTr="004F0D12">
        <w:trPr>
          <w:trHeight w:val="53"/>
        </w:trPr>
        <w:tc>
          <w:tcPr>
            <w:tcW w:w="3521" w:type="dxa"/>
            <w:vAlign w:val="center"/>
            <w:hideMark/>
          </w:tcPr>
          <w:p w14:paraId="79CFCD30" w14:textId="77777777" w:rsidR="000411CA" w:rsidRPr="00344039" w:rsidRDefault="000411CA" w:rsidP="000411CA">
            <w:pPr>
              <w:suppressAutoHyphens w:val="0"/>
              <w:spacing w:line="240" w:lineRule="auto"/>
              <w:ind w:leftChars="0" w:left="0" w:firstLineChars="0" w:firstLine="0"/>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Shoes (Sandal)</w:t>
            </w:r>
          </w:p>
        </w:tc>
        <w:tc>
          <w:tcPr>
            <w:tcW w:w="920" w:type="dxa"/>
            <w:vAlign w:val="center"/>
            <w:hideMark/>
          </w:tcPr>
          <w:p w14:paraId="33FFAE50"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6.13</w:t>
            </w:r>
          </w:p>
        </w:tc>
        <w:tc>
          <w:tcPr>
            <w:tcW w:w="960" w:type="dxa"/>
            <w:noWrap/>
            <w:vAlign w:val="bottom"/>
            <w:hideMark/>
          </w:tcPr>
          <w:p w14:paraId="72CF00E9"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840</w:t>
            </w:r>
          </w:p>
        </w:tc>
        <w:tc>
          <w:tcPr>
            <w:tcW w:w="1003" w:type="dxa"/>
            <w:vAlign w:val="center"/>
            <w:hideMark/>
          </w:tcPr>
          <w:p w14:paraId="0A62E049"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1</w:t>
            </w:r>
          </w:p>
        </w:tc>
        <w:tc>
          <w:tcPr>
            <w:tcW w:w="880" w:type="dxa"/>
            <w:noWrap/>
            <w:vAlign w:val="bottom"/>
            <w:hideMark/>
          </w:tcPr>
          <w:p w14:paraId="0E430AE4"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6.13</w:t>
            </w:r>
          </w:p>
        </w:tc>
        <w:tc>
          <w:tcPr>
            <w:tcW w:w="1056" w:type="dxa"/>
            <w:noWrap/>
            <w:vAlign w:val="bottom"/>
            <w:hideMark/>
          </w:tcPr>
          <w:p w14:paraId="3D059369"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840</w:t>
            </w:r>
          </w:p>
        </w:tc>
      </w:tr>
      <w:tr w:rsidR="000411CA" w:rsidRPr="00344039" w14:paraId="068DAA5D" w14:textId="77777777" w:rsidTr="00EA5D1F">
        <w:trPr>
          <w:trHeight w:val="315"/>
        </w:trPr>
        <w:tc>
          <w:tcPr>
            <w:tcW w:w="6404" w:type="dxa"/>
            <w:gridSpan w:val="4"/>
            <w:vAlign w:val="center"/>
            <w:hideMark/>
          </w:tcPr>
          <w:p w14:paraId="67355A3C" w14:textId="77777777" w:rsidR="000411CA" w:rsidRPr="00344039" w:rsidRDefault="000411CA" w:rsidP="000411CA">
            <w:pPr>
              <w:suppressAutoHyphens w:val="0"/>
              <w:spacing w:line="240" w:lineRule="auto"/>
              <w:ind w:leftChars="0" w:left="0" w:firstLineChars="0" w:firstLine="0"/>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Total: (without administrative cost)</w:t>
            </w:r>
          </w:p>
        </w:tc>
        <w:tc>
          <w:tcPr>
            <w:tcW w:w="880" w:type="dxa"/>
            <w:vAlign w:val="center"/>
            <w:hideMark/>
          </w:tcPr>
          <w:p w14:paraId="04D390D5"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16.9</w:t>
            </w:r>
          </w:p>
        </w:tc>
        <w:tc>
          <w:tcPr>
            <w:tcW w:w="1056" w:type="dxa"/>
            <w:vAlign w:val="center"/>
            <w:hideMark/>
          </w:tcPr>
          <w:p w14:paraId="4367F779" w14:textId="4D300DC6"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2310</w:t>
            </w:r>
          </w:p>
        </w:tc>
      </w:tr>
    </w:tbl>
    <w:p w14:paraId="6F693599" w14:textId="77777777" w:rsidR="00194024" w:rsidRPr="00344039" w:rsidRDefault="00194024">
      <w:pPr>
        <w:ind w:left="0" w:hanging="2"/>
        <w:rPr>
          <w:rFonts w:asciiTheme="majorBidi" w:hAnsiTheme="majorBidi" w:cstheme="majorBidi"/>
        </w:rPr>
      </w:pPr>
    </w:p>
    <w:tbl>
      <w:tblPr>
        <w:tblW w:w="8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21"/>
        <w:gridCol w:w="920"/>
        <w:gridCol w:w="960"/>
        <w:gridCol w:w="831"/>
        <w:gridCol w:w="1052"/>
        <w:gridCol w:w="1056"/>
      </w:tblGrid>
      <w:tr w:rsidR="000411CA" w:rsidRPr="00344039" w14:paraId="7944B1CB" w14:textId="77777777" w:rsidTr="001871D0">
        <w:trPr>
          <w:trHeight w:val="315"/>
        </w:trPr>
        <w:tc>
          <w:tcPr>
            <w:tcW w:w="8340" w:type="dxa"/>
            <w:gridSpan w:val="6"/>
            <w:noWrap/>
            <w:vAlign w:val="center"/>
            <w:hideMark/>
          </w:tcPr>
          <w:p w14:paraId="35E3A52E"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Per Female Orphan’s Cost</w:t>
            </w:r>
          </w:p>
        </w:tc>
      </w:tr>
      <w:tr w:rsidR="000411CA" w:rsidRPr="00344039" w14:paraId="69D0E44C" w14:textId="77777777" w:rsidTr="001871D0">
        <w:trPr>
          <w:trHeight w:val="315"/>
        </w:trPr>
        <w:tc>
          <w:tcPr>
            <w:tcW w:w="8340" w:type="dxa"/>
            <w:gridSpan w:val="6"/>
            <w:vAlign w:val="center"/>
            <w:hideMark/>
          </w:tcPr>
          <w:p w14:paraId="5B65C203"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Project Cost</w:t>
            </w:r>
          </w:p>
        </w:tc>
      </w:tr>
      <w:tr w:rsidR="000411CA" w:rsidRPr="00344039" w14:paraId="26155AAB" w14:textId="77777777" w:rsidTr="001871D0">
        <w:trPr>
          <w:trHeight w:val="53"/>
        </w:trPr>
        <w:tc>
          <w:tcPr>
            <w:tcW w:w="3521" w:type="dxa"/>
            <w:vMerge w:val="restart"/>
            <w:vAlign w:val="center"/>
            <w:hideMark/>
          </w:tcPr>
          <w:p w14:paraId="0DD33771" w14:textId="77777777" w:rsidR="000411CA" w:rsidRPr="00344039" w:rsidRDefault="000411CA" w:rsidP="000411CA">
            <w:pPr>
              <w:suppressAutoHyphens w:val="0"/>
              <w:spacing w:line="240" w:lineRule="auto"/>
              <w:ind w:leftChars="0" w:left="0" w:firstLineChars="0" w:firstLine="0"/>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Items to Buy</w:t>
            </w:r>
          </w:p>
        </w:tc>
        <w:tc>
          <w:tcPr>
            <w:tcW w:w="1880" w:type="dxa"/>
            <w:gridSpan w:val="2"/>
            <w:vAlign w:val="center"/>
            <w:hideMark/>
          </w:tcPr>
          <w:p w14:paraId="7B0298E1"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Unit: Cost</w:t>
            </w:r>
          </w:p>
        </w:tc>
        <w:tc>
          <w:tcPr>
            <w:tcW w:w="831" w:type="dxa"/>
            <w:vMerge w:val="restart"/>
            <w:vAlign w:val="center"/>
            <w:hideMark/>
          </w:tcPr>
          <w:p w14:paraId="5C56D2B8" w14:textId="77777777" w:rsidR="001871D0" w:rsidRDefault="000411CA" w:rsidP="001871D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Amo</w:t>
            </w:r>
          </w:p>
          <w:p w14:paraId="2DAFDDBC" w14:textId="25AF9794" w:rsidR="000411CA" w:rsidRPr="00344039" w:rsidRDefault="000411CA" w:rsidP="001871D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unt</w:t>
            </w:r>
          </w:p>
        </w:tc>
        <w:tc>
          <w:tcPr>
            <w:tcW w:w="2108" w:type="dxa"/>
            <w:gridSpan w:val="2"/>
            <w:vAlign w:val="center"/>
            <w:hideMark/>
          </w:tcPr>
          <w:p w14:paraId="4EDA41A6"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Total Cost</w:t>
            </w:r>
          </w:p>
        </w:tc>
      </w:tr>
      <w:tr w:rsidR="000411CA" w:rsidRPr="00344039" w14:paraId="488B17CA" w14:textId="77777777" w:rsidTr="001871D0">
        <w:trPr>
          <w:trHeight w:val="300"/>
        </w:trPr>
        <w:tc>
          <w:tcPr>
            <w:tcW w:w="3521" w:type="dxa"/>
            <w:vMerge/>
            <w:vAlign w:val="center"/>
            <w:hideMark/>
          </w:tcPr>
          <w:p w14:paraId="1C44120A" w14:textId="77777777" w:rsidR="000411CA" w:rsidRPr="00344039" w:rsidRDefault="000411CA" w:rsidP="000411CA">
            <w:pPr>
              <w:suppressAutoHyphens w:val="0"/>
              <w:spacing w:line="240" w:lineRule="auto"/>
              <w:ind w:leftChars="0" w:left="0" w:firstLineChars="0" w:firstLine="0"/>
              <w:textDirection w:val="lrTb"/>
              <w:textAlignment w:val="auto"/>
              <w:outlineLvl w:val="9"/>
              <w:rPr>
                <w:rFonts w:asciiTheme="majorBidi" w:hAnsiTheme="majorBidi" w:cstheme="majorBidi"/>
                <w:color w:val="000000"/>
                <w:position w:val="0"/>
                <w:lang w:val="en-GB" w:eastAsia="en-GB"/>
              </w:rPr>
            </w:pPr>
          </w:p>
        </w:tc>
        <w:tc>
          <w:tcPr>
            <w:tcW w:w="920" w:type="dxa"/>
            <w:vAlign w:val="center"/>
            <w:hideMark/>
          </w:tcPr>
          <w:p w14:paraId="7A74BAC8"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Euro</w:t>
            </w:r>
          </w:p>
        </w:tc>
        <w:tc>
          <w:tcPr>
            <w:tcW w:w="960" w:type="dxa"/>
            <w:vAlign w:val="center"/>
            <w:hideMark/>
          </w:tcPr>
          <w:p w14:paraId="6B2E90DA"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BDT</w:t>
            </w:r>
          </w:p>
        </w:tc>
        <w:tc>
          <w:tcPr>
            <w:tcW w:w="831" w:type="dxa"/>
            <w:vMerge/>
            <w:vAlign w:val="center"/>
            <w:hideMark/>
          </w:tcPr>
          <w:p w14:paraId="7477E152" w14:textId="77777777" w:rsidR="000411CA" w:rsidRPr="00344039" w:rsidRDefault="000411CA" w:rsidP="000411CA">
            <w:pPr>
              <w:suppressAutoHyphens w:val="0"/>
              <w:spacing w:line="240" w:lineRule="auto"/>
              <w:ind w:leftChars="0" w:left="0" w:firstLineChars="0" w:firstLine="0"/>
              <w:textDirection w:val="lrTb"/>
              <w:textAlignment w:val="auto"/>
              <w:outlineLvl w:val="9"/>
              <w:rPr>
                <w:rFonts w:asciiTheme="majorBidi" w:hAnsiTheme="majorBidi" w:cstheme="majorBidi"/>
                <w:color w:val="000000"/>
                <w:position w:val="0"/>
                <w:lang w:val="en-GB" w:eastAsia="en-GB"/>
              </w:rPr>
            </w:pPr>
          </w:p>
        </w:tc>
        <w:tc>
          <w:tcPr>
            <w:tcW w:w="1052" w:type="dxa"/>
            <w:vAlign w:val="center"/>
            <w:hideMark/>
          </w:tcPr>
          <w:p w14:paraId="360BF6CF"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Euro</w:t>
            </w:r>
          </w:p>
        </w:tc>
        <w:tc>
          <w:tcPr>
            <w:tcW w:w="1056" w:type="dxa"/>
            <w:vAlign w:val="center"/>
            <w:hideMark/>
          </w:tcPr>
          <w:p w14:paraId="04082BF5"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BDT</w:t>
            </w:r>
          </w:p>
        </w:tc>
      </w:tr>
      <w:tr w:rsidR="000411CA" w:rsidRPr="00344039" w14:paraId="2676EDCF" w14:textId="77777777" w:rsidTr="001871D0">
        <w:trPr>
          <w:trHeight w:val="55"/>
        </w:trPr>
        <w:tc>
          <w:tcPr>
            <w:tcW w:w="3521" w:type="dxa"/>
            <w:vAlign w:val="center"/>
            <w:hideMark/>
          </w:tcPr>
          <w:p w14:paraId="1B1C8CA8" w14:textId="77777777" w:rsidR="000411CA" w:rsidRPr="00344039" w:rsidRDefault="000411CA" w:rsidP="000411CA">
            <w:pPr>
              <w:suppressAutoHyphens w:val="0"/>
              <w:spacing w:line="240" w:lineRule="auto"/>
              <w:ind w:leftChars="0" w:left="0" w:firstLineChars="0" w:firstLine="0"/>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Salwar</w:t>
            </w:r>
          </w:p>
        </w:tc>
        <w:tc>
          <w:tcPr>
            <w:tcW w:w="920" w:type="dxa"/>
            <w:noWrap/>
            <w:vAlign w:val="bottom"/>
            <w:hideMark/>
          </w:tcPr>
          <w:p w14:paraId="314CCE91" w14:textId="504B26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3.2</w:t>
            </w:r>
            <w:r w:rsidR="004D3875">
              <w:rPr>
                <w:rFonts w:asciiTheme="majorBidi" w:hAnsiTheme="majorBidi" w:cstheme="majorBidi"/>
                <w:color w:val="000000"/>
                <w:position w:val="0"/>
                <w:sz w:val="22"/>
                <w:szCs w:val="22"/>
                <w:lang w:val="en-GB" w:eastAsia="en-GB"/>
              </w:rPr>
              <w:t>9</w:t>
            </w:r>
          </w:p>
        </w:tc>
        <w:tc>
          <w:tcPr>
            <w:tcW w:w="960" w:type="dxa"/>
            <w:vAlign w:val="center"/>
            <w:hideMark/>
          </w:tcPr>
          <w:p w14:paraId="6A9D59BB"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450.00</w:t>
            </w:r>
          </w:p>
        </w:tc>
        <w:tc>
          <w:tcPr>
            <w:tcW w:w="831" w:type="dxa"/>
            <w:vAlign w:val="center"/>
            <w:hideMark/>
          </w:tcPr>
          <w:p w14:paraId="31883898"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1</w:t>
            </w:r>
          </w:p>
        </w:tc>
        <w:tc>
          <w:tcPr>
            <w:tcW w:w="1052" w:type="dxa"/>
            <w:noWrap/>
            <w:vAlign w:val="bottom"/>
            <w:hideMark/>
          </w:tcPr>
          <w:p w14:paraId="51EFFB01" w14:textId="321BF56D"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3.2</w:t>
            </w:r>
            <w:r w:rsidR="004D3875">
              <w:rPr>
                <w:rFonts w:asciiTheme="majorBidi" w:hAnsiTheme="majorBidi" w:cstheme="majorBidi"/>
                <w:color w:val="000000"/>
                <w:position w:val="0"/>
                <w:sz w:val="22"/>
                <w:szCs w:val="22"/>
                <w:lang w:val="en-GB" w:eastAsia="en-GB"/>
              </w:rPr>
              <w:t>9</w:t>
            </w:r>
          </w:p>
        </w:tc>
        <w:tc>
          <w:tcPr>
            <w:tcW w:w="1056" w:type="dxa"/>
            <w:vAlign w:val="center"/>
            <w:hideMark/>
          </w:tcPr>
          <w:p w14:paraId="7E7D42C1" w14:textId="295D035F"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450</w:t>
            </w:r>
          </w:p>
        </w:tc>
      </w:tr>
      <w:tr w:rsidR="000411CA" w:rsidRPr="00344039" w14:paraId="21787485" w14:textId="77777777" w:rsidTr="001871D0">
        <w:trPr>
          <w:trHeight w:val="53"/>
        </w:trPr>
        <w:tc>
          <w:tcPr>
            <w:tcW w:w="3521" w:type="dxa"/>
            <w:vAlign w:val="center"/>
            <w:hideMark/>
          </w:tcPr>
          <w:p w14:paraId="3B8DF63E" w14:textId="77777777" w:rsidR="000411CA" w:rsidRPr="00344039" w:rsidRDefault="000411CA" w:rsidP="000411CA">
            <w:pPr>
              <w:suppressAutoHyphens w:val="0"/>
              <w:spacing w:line="240" w:lineRule="auto"/>
              <w:ind w:leftChars="0" w:left="0" w:firstLineChars="0" w:firstLine="0"/>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Kameez</w:t>
            </w:r>
          </w:p>
        </w:tc>
        <w:tc>
          <w:tcPr>
            <w:tcW w:w="920" w:type="dxa"/>
            <w:noWrap/>
            <w:vAlign w:val="bottom"/>
            <w:hideMark/>
          </w:tcPr>
          <w:p w14:paraId="502C6C68" w14:textId="65E16ED1"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6.8</w:t>
            </w:r>
            <w:r w:rsidR="004D3875">
              <w:rPr>
                <w:rFonts w:asciiTheme="majorBidi" w:hAnsiTheme="majorBidi" w:cstheme="majorBidi"/>
                <w:color w:val="000000"/>
                <w:position w:val="0"/>
                <w:sz w:val="22"/>
                <w:szCs w:val="22"/>
                <w:lang w:val="en-GB" w:eastAsia="en-GB"/>
              </w:rPr>
              <w:t>7</w:t>
            </w:r>
          </w:p>
        </w:tc>
        <w:tc>
          <w:tcPr>
            <w:tcW w:w="960" w:type="dxa"/>
            <w:vAlign w:val="center"/>
            <w:hideMark/>
          </w:tcPr>
          <w:p w14:paraId="5347C159"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940.00</w:t>
            </w:r>
          </w:p>
        </w:tc>
        <w:tc>
          <w:tcPr>
            <w:tcW w:w="831" w:type="dxa"/>
            <w:vAlign w:val="center"/>
            <w:hideMark/>
          </w:tcPr>
          <w:p w14:paraId="02D15EEF"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1</w:t>
            </w:r>
          </w:p>
        </w:tc>
        <w:tc>
          <w:tcPr>
            <w:tcW w:w="1052" w:type="dxa"/>
            <w:noWrap/>
            <w:vAlign w:val="bottom"/>
            <w:hideMark/>
          </w:tcPr>
          <w:p w14:paraId="3533A402" w14:textId="10386DDB"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6.8</w:t>
            </w:r>
            <w:r w:rsidR="004D3875">
              <w:rPr>
                <w:rFonts w:asciiTheme="majorBidi" w:hAnsiTheme="majorBidi" w:cstheme="majorBidi"/>
                <w:color w:val="000000"/>
                <w:position w:val="0"/>
                <w:sz w:val="22"/>
                <w:szCs w:val="22"/>
                <w:lang w:val="en-GB" w:eastAsia="en-GB"/>
              </w:rPr>
              <w:t>7</w:t>
            </w:r>
          </w:p>
        </w:tc>
        <w:tc>
          <w:tcPr>
            <w:tcW w:w="1056" w:type="dxa"/>
            <w:vAlign w:val="center"/>
            <w:hideMark/>
          </w:tcPr>
          <w:p w14:paraId="1927A883" w14:textId="3085CF0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940</w:t>
            </w:r>
          </w:p>
        </w:tc>
      </w:tr>
      <w:tr w:rsidR="000411CA" w:rsidRPr="00344039" w14:paraId="45327BBB" w14:textId="77777777" w:rsidTr="001871D0">
        <w:trPr>
          <w:trHeight w:val="53"/>
        </w:trPr>
        <w:tc>
          <w:tcPr>
            <w:tcW w:w="3521" w:type="dxa"/>
            <w:vAlign w:val="center"/>
            <w:hideMark/>
          </w:tcPr>
          <w:p w14:paraId="251ADE5F" w14:textId="77777777" w:rsidR="000411CA" w:rsidRPr="00344039" w:rsidRDefault="000411CA" w:rsidP="000411CA">
            <w:pPr>
              <w:suppressAutoHyphens w:val="0"/>
              <w:spacing w:line="240" w:lineRule="auto"/>
              <w:ind w:leftChars="0" w:left="0" w:firstLineChars="0" w:firstLine="0"/>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Urna</w:t>
            </w:r>
          </w:p>
        </w:tc>
        <w:tc>
          <w:tcPr>
            <w:tcW w:w="920" w:type="dxa"/>
            <w:noWrap/>
            <w:vAlign w:val="bottom"/>
            <w:hideMark/>
          </w:tcPr>
          <w:p w14:paraId="12D1A401" w14:textId="0B173C7A"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1.9</w:t>
            </w:r>
            <w:r w:rsidR="004D3875">
              <w:rPr>
                <w:rFonts w:asciiTheme="majorBidi" w:hAnsiTheme="majorBidi" w:cstheme="majorBidi"/>
                <w:color w:val="000000"/>
                <w:position w:val="0"/>
                <w:sz w:val="22"/>
                <w:szCs w:val="22"/>
                <w:lang w:val="en-GB" w:eastAsia="en-GB"/>
              </w:rPr>
              <w:t>8</w:t>
            </w:r>
          </w:p>
        </w:tc>
        <w:tc>
          <w:tcPr>
            <w:tcW w:w="960" w:type="dxa"/>
            <w:vAlign w:val="center"/>
            <w:hideMark/>
          </w:tcPr>
          <w:p w14:paraId="0F8D6467"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270.00</w:t>
            </w:r>
          </w:p>
        </w:tc>
        <w:tc>
          <w:tcPr>
            <w:tcW w:w="831" w:type="dxa"/>
            <w:vAlign w:val="center"/>
            <w:hideMark/>
          </w:tcPr>
          <w:p w14:paraId="3E517313"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1</w:t>
            </w:r>
          </w:p>
        </w:tc>
        <w:tc>
          <w:tcPr>
            <w:tcW w:w="1052" w:type="dxa"/>
            <w:noWrap/>
            <w:vAlign w:val="bottom"/>
            <w:hideMark/>
          </w:tcPr>
          <w:p w14:paraId="55B86775" w14:textId="737B182E"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1.9</w:t>
            </w:r>
            <w:r w:rsidR="004D3875">
              <w:rPr>
                <w:rFonts w:asciiTheme="majorBidi" w:hAnsiTheme="majorBidi" w:cstheme="majorBidi"/>
                <w:color w:val="000000"/>
                <w:position w:val="0"/>
                <w:sz w:val="22"/>
                <w:szCs w:val="22"/>
                <w:lang w:val="en-GB" w:eastAsia="en-GB"/>
              </w:rPr>
              <w:t>8</w:t>
            </w:r>
          </w:p>
        </w:tc>
        <w:tc>
          <w:tcPr>
            <w:tcW w:w="1056" w:type="dxa"/>
            <w:vAlign w:val="center"/>
            <w:hideMark/>
          </w:tcPr>
          <w:p w14:paraId="1E65DF41" w14:textId="19F3C5B6"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270</w:t>
            </w:r>
          </w:p>
        </w:tc>
      </w:tr>
      <w:tr w:rsidR="000411CA" w:rsidRPr="00344039" w14:paraId="3BA5B273" w14:textId="77777777" w:rsidTr="001871D0">
        <w:trPr>
          <w:trHeight w:val="53"/>
        </w:trPr>
        <w:tc>
          <w:tcPr>
            <w:tcW w:w="3521" w:type="dxa"/>
            <w:vAlign w:val="center"/>
            <w:hideMark/>
          </w:tcPr>
          <w:p w14:paraId="3CC19AD6" w14:textId="77777777" w:rsidR="000411CA" w:rsidRPr="00344039" w:rsidRDefault="000411CA" w:rsidP="000411CA">
            <w:pPr>
              <w:suppressAutoHyphens w:val="0"/>
              <w:spacing w:line="240" w:lineRule="auto"/>
              <w:ind w:leftChars="0" w:left="0" w:firstLineChars="0" w:firstLine="0"/>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Shoes (Sandal)</w:t>
            </w:r>
          </w:p>
        </w:tc>
        <w:tc>
          <w:tcPr>
            <w:tcW w:w="920" w:type="dxa"/>
            <w:noWrap/>
            <w:vAlign w:val="bottom"/>
            <w:hideMark/>
          </w:tcPr>
          <w:p w14:paraId="6A5DDEC7" w14:textId="2EF3B1E3"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4.7</w:t>
            </w:r>
            <w:r w:rsidR="004D3875">
              <w:rPr>
                <w:rFonts w:asciiTheme="majorBidi" w:hAnsiTheme="majorBidi" w:cstheme="majorBidi"/>
                <w:color w:val="000000"/>
                <w:position w:val="0"/>
                <w:sz w:val="22"/>
                <w:szCs w:val="22"/>
                <w:lang w:val="en-GB" w:eastAsia="en-GB"/>
              </w:rPr>
              <w:t>6</w:t>
            </w:r>
          </w:p>
        </w:tc>
        <w:tc>
          <w:tcPr>
            <w:tcW w:w="960" w:type="dxa"/>
            <w:vAlign w:val="center"/>
            <w:hideMark/>
          </w:tcPr>
          <w:p w14:paraId="2E386CBC"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650.00</w:t>
            </w:r>
          </w:p>
        </w:tc>
        <w:tc>
          <w:tcPr>
            <w:tcW w:w="831" w:type="dxa"/>
            <w:vAlign w:val="center"/>
            <w:hideMark/>
          </w:tcPr>
          <w:p w14:paraId="45B0261D"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1</w:t>
            </w:r>
          </w:p>
        </w:tc>
        <w:tc>
          <w:tcPr>
            <w:tcW w:w="1052" w:type="dxa"/>
            <w:noWrap/>
            <w:vAlign w:val="bottom"/>
            <w:hideMark/>
          </w:tcPr>
          <w:p w14:paraId="11B2FAC2" w14:textId="59A54E7F"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4.7</w:t>
            </w:r>
            <w:r w:rsidR="004D3875">
              <w:rPr>
                <w:rFonts w:asciiTheme="majorBidi" w:hAnsiTheme="majorBidi" w:cstheme="majorBidi"/>
                <w:color w:val="000000"/>
                <w:position w:val="0"/>
                <w:sz w:val="22"/>
                <w:szCs w:val="22"/>
                <w:lang w:val="en-GB" w:eastAsia="en-GB"/>
              </w:rPr>
              <w:t>6</w:t>
            </w:r>
          </w:p>
        </w:tc>
        <w:tc>
          <w:tcPr>
            <w:tcW w:w="1056" w:type="dxa"/>
            <w:vAlign w:val="center"/>
            <w:hideMark/>
          </w:tcPr>
          <w:p w14:paraId="1A4A9E40" w14:textId="461CF5A0"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650</w:t>
            </w:r>
          </w:p>
        </w:tc>
      </w:tr>
      <w:tr w:rsidR="000411CA" w:rsidRPr="00344039" w14:paraId="7967C608" w14:textId="77777777" w:rsidTr="001871D0">
        <w:trPr>
          <w:trHeight w:val="315"/>
        </w:trPr>
        <w:tc>
          <w:tcPr>
            <w:tcW w:w="6232" w:type="dxa"/>
            <w:gridSpan w:val="4"/>
            <w:vAlign w:val="center"/>
            <w:hideMark/>
          </w:tcPr>
          <w:p w14:paraId="5EBBBE44" w14:textId="77777777" w:rsidR="000411CA" w:rsidRPr="00344039" w:rsidRDefault="000411CA" w:rsidP="000411CA">
            <w:pPr>
              <w:suppressAutoHyphens w:val="0"/>
              <w:spacing w:line="240" w:lineRule="auto"/>
              <w:ind w:leftChars="0" w:left="0" w:firstLineChars="0" w:firstLine="0"/>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Total: (without administrative cost)</w:t>
            </w:r>
          </w:p>
        </w:tc>
        <w:tc>
          <w:tcPr>
            <w:tcW w:w="1052" w:type="dxa"/>
            <w:vAlign w:val="center"/>
            <w:hideMark/>
          </w:tcPr>
          <w:p w14:paraId="637F2465" w14:textId="77777777"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16.9</w:t>
            </w:r>
          </w:p>
        </w:tc>
        <w:tc>
          <w:tcPr>
            <w:tcW w:w="1056" w:type="dxa"/>
            <w:vAlign w:val="center"/>
            <w:hideMark/>
          </w:tcPr>
          <w:p w14:paraId="1FA433E6" w14:textId="478D4B0F" w:rsidR="000411CA" w:rsidRPr="00344039" w:rsidRDefault="000411CA" w:rsidP="000411CA">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lang w:val="en-GB" w:eastAsia="en-GB"/>
              </w:rPr>
            </w:pPr>
            <w:r w:rsidRPr="00344039">
              <w:rPr>
                <w:rFonts w:asciiTheme="majorBidi" w:hAnsiTheme="majorBidi" w:cstheme="majorBidi"/>
                <w:color w:val="000000"/>
                <w:position w:val="0"/>
                <w:lang w:val="en-GB" w:eastAsia="en-GB"/>
              </w:rPr>
              <w:t>2310</w:t>
            </w:r>
          </w:p>
        </w:tc>
      </w:tr>
    </w:tbl>
    <w:p w14:paraId="130506B3" w14:textId="77777777" w:rsidR="00D9288B" w:rsidRPr="001871D0" w:rsidRDefault="00D9288B" w:rsidP="003F06F9">
      <w:pPr>
        <w:widowControl w:val="0"/>
        <w:tabs>
          <w:tab w:val="left" w:pos="360"/>
        </w:tabs>
        <w:spacing w:line="360" w:lineRule="auto"/>
        <w:ind w:leftChars="0" w:left="0" w:firstLineChars="0" w:firstLine="0"/>
        <w:rPr>
          <w:rFonts w:asciiTheme="majorBidi" w:hAnsiTheme="majorBidi" w:cstheme="majorBidi"/>
          <w:sz w:val="8"/>
          <w:szCs w:val="8"/>
        </w:rPr>
      </w:pPr>
    </w:p>
    <w:p w14:paraId="1DC2633C" w14:textId="1071CCE4" w:rsidR="00340920" w:rsidRPr="001871D0" w:rsidRDefault="001871D0" w:rsidP="001871D0">
      <w:pPr>
        <w:widowControl w:val="0"/>
        <w:spacing w:line="360" w:lineRule="auto"/>
        <w:ind w:leftChars="0" w:left="0" w:firstLineChars="0" w:firstLine="0"/>
        <w:jc w:val="both"/>
        <w:rPr>
          <w:rFonts w:asciiTheme="majorBidi" w:hAnsiTheme="majorBidi" w:cstheme="majorBidi"/>
        </w:rPr>
      </w:pPr>
      <w:r w:rsidRPr="00344039">
        <w:rPr>
          <w:rFonts w:asciiTheme="majorBidi" w:hAnsiTheme="majorBidi" w:cstheme="majorBidi"/>
        </w:rPr>
        <w:t xml:space="preserve">Budget details: </w:t>
      </w:r>
      <w:r>
        <w:rPr>
          <w:rFonts w:asciiTheme="majorBidi" w:hAnsiTheme="majorBidi" w:cstheme="majorBidi"/>
        </w:rPr>
        <w:t xml:space="preserve">Food Packet </w:t>
      </w:r>
      <w:r w:rsidRPr="00344039">
        <w:rPr>
          <w:rFonts w:asciiTheme="majorBidi" w:hAnsiTheme="majorBidi" w:cstheme="majorBidi"/>
        </w:rPr>
        <w:t>Distribution</w:t>
      </w:r>
    </w:p>
    <w:tbl>
      <w:tblPr>
        <w:tblW w:w="83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
        <w:gridCol w:w="2249"/>
        <w:gridCol w:w="1134"/>
        <w:gridCol w:w="708"/>
        <w:gridCol w:w="1318"/>
        <w:gridCol w:w="815"/>
        <w:gridCol w:w="888"/>
        <w:gridCol w:w="839"/>
      </w:tblGrid>
      <w:tr w:rsidR="00340920" w:rsidRPr="00344039" w14:paraId="4276D49C" w14:textId="77777777" w:rsidTr="00380A56">
        <w:trPr>
          <w:trHeight w:val="47"/>
        </w:trPr>
        <w:tc>
          <w:tcPr>
            <w:tcW w:w="8391" w:type="dxa"/>
            <w:gridSpan w:val="8"/>
            <w:noWrap/>
            <w:vAlign w:val="bottom"/>
            <w:hideMark/>
          </w:tcPr>
          <w:p w14:paraId="7E9558A6" w14:textId="77777777" w:rsidR="00340920" w:rsidRPr="001871D0"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bookmarkStart w:id="1" w:name="RANGE!A1:H23"/>
            <w:r w:rsidRPr="001871D0">
              <w:rPr>
                <w:rFonts w:asciiTheme="majorBidi" w:hAnsiTheme="majorBidi" w:cstheme="majorBidi"/>
                <w:color w:val="000000"/>
                <w:position w:val="0"/>
                <w:sz w:val="22"/>
                <w:szCs w:val="22"/>
                <w:lang w:val="en-GB" w:eastAsia="en-GB"/>
              </w:rPr>
              <w:t>Rohingya Refugee Relief-2026</w:t>
            </w:r>
            <w:bookmarkEnd w:id="1"/>
          </w:p>
        </w:tc>
      </w:tr>
      <w:tr w:rsidR="00340920" w:rsidRPr="00344039" w14:paraId="6FAFE27F" w14:textId="77777777" w:rsidTr="00380A56">
        <w:trPr>
          <w:trHeight w:val="47"/>
        </w:trPr>
        <w:tc>
          <w:tcPr>
            <w:tcW w:w="8391" w:type="dxa"/>
            <w:gridSpan w:val="8"/>
            <w:noWrap/>
            <w:vAlign w:val="bottom"/>
            <w:hideMark/>
          </w:tcPr>
          <w:p w14:paraId="63C74BB2" w14:textId="77777777" w:rsidR="00340920" w:rsidRPr="001871D0"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1871D0">
              <w:rPr>
                <w:rFonts w:asciiTheme="majorBidi" w:hAnsiTheme="majorBidi" w:cstheme="majorBidi"/>
                <w:color w:val="000000"/>
                <w:position w:val="0"/>
                <w:sz w:val="22"/>
                <w:szCs w:val="22"/>
                <w:lang w:val="en-GB" w:eastAsia="en-GB"/>
              </w:rPr>
              <w:t xml:space="preserve"> Food Packet Distribution </w:t>
            </w:r>
          </w:p>
        </w:tc>
      </w:tr>
      <w:tr w:rsidR="00340920" w:rsidRPr="00344039" w14:paraId="6057EFEB" w14:textId="77777777" w:rsidTr="00380A56">
        <w:trPr>
          <w:trHeight w:val="47"/>
        </w:trPr>
        <w:tc>
          <w:tcPr>
            <w:tcW w:w="8391" w:type="dxa"/>
            <w:gridSpan w:val="8"/>
            <w:vAlign w:val="center"/>
            <w:hideMark/>
          </w:tcPr>
          <w:p w14:paraId="4991257C" w14:textId="6866213C"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0"/>
                <w:szCs w:val="20"/>
                <w:lang w:val="en-GB" w:eastAsia="en-GB"/>
              </w:rPr>
            </w:pPr>
            <w:r w:rsidRPr="00344039">
              <w:rPr>
                <w:rFonts w:asciiTheme="majorBidi" w:hAnsiTheme="majorBidi" w:cstheme="majorBidi"/>
                <w:color w:val="000000"/>
                <w:position w:val="0"/>
                <w:sz w:val="20"/>
                <w:szCs w:val="20"/>
                <w:lang w:val="en-GB" w:eastAsia="en-GB"/>
              </w:rPr>
              <w:t xml:space="preserve"> Food Packet Budget </w:t>
            </w:r>
            <w:r w:rsidRPr="00344039">
              <w:rPr>
                <w:rFonts w:asciiTheme="majorBidi" w:hAnsiTheme="majorBidi" w:cstheme="majorBidi"/>
                <w:color w:val="000000"/>
                <w:position w:val="0"/>
                <w:sz w:val="20"/>
                <w:szCs w:val="20"/>
                <w:lang w:val="en-GB" w:eastAsia="en-GB"/>
              </w:rPr>
              <w:t>Costing (Fifteen</w:t>
            </w:r>
            <w:r w:rsidRPr="00344039">
              <w:rPr>
                <w:rFonts w:asciiTheme="majorBidi" w:hAnsiTheme="majorBidi" w:cstheme="majorBidi"/>
                <w:color w:val="000000"/>
                <w:position w:val="0"/>
                <w:sz w:val="20"/>
                <w:szCs w:val="20"/>
                <w:lang w:val="en-GB" w:eastAsia="en-GB"/>
              </w:rPr>
              <w:t xml:space="preserve"> days Package for one family consisting of four/five members)</w:t>
            </w:r>
          </w:p>
        </w:tc>
      </w:tr>
      <w:tr w:rsidR="00340920" w:rsidRPr="00344039" w14:paraId="6AD725A5" w14:textId="77777777" w:rsidTr="001871D0">
        <w:trPr>
          <w:trHeight w:val="47"/>
        </w:trPr>
        <w:tc>
          <w:tcPr>
            <w:tcW w:w="440" w:type="dxa"/>
            <w:vMerge w:val="restart"/>
            <w:noWrap/>
            <w:vAlign w:val="center"/>
            <w:hideMark/>
          </w:tcPr>
          <w:p w14:paraId="289BFD76"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proofErr w:type="spellStart"/>
            <w:r w:rsidRPr="00344039">
              <w:rPr>
                <w:rFonts w:asciiTheme="majorBidi" w:hAnsiTheme="majorBidi" w:cstheme="majorBidi"/>
                <w:color w:val="000000"/>
                <w:position w:val="0"/>
                <w:sz w:val="22"/>
                <w:szCs w:val="22"/>
                <w:lang w:val="en-GB" w:eastAsia="en-GB"/>
              </w:rPr>
              <w:t>Sl</w:t>
            </w:r>
            <w:proofErr w:type="spellEnd"/>
          </w:p>
        </w:tc>
        <w:tc>
          <w:tcPr>
            <w:tcW w:w="2249" w:type="dxa"/>
            <w:vMerge w:val="restart"/>
            <w:vAlign w:val="center"/>
            <w:hideMark/>
          </w:tcPr>
          <w:p w14:paraId="035771B6"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8"/>
                <w:szCs w:val="28"/>
                <w:lang w:val="en-GB" w:eastAsia="en-GB"/>
              </w:rPr>
            </w:pPr>
            <w:r w:rsidRPr="00380A56">
              <w:rPr>
                <w:rFonts w:asciiTheme="majorBidi" w:hAnsiTheme="majorBidi" w:cstheme="majorBidi"/>
                <w:color w:val="333333"/>
                <w:position w:val="0"/>
                <w:lang w:val="en-GB" w:eastAsia="en-GB"/>
              </w:rPr>
              <w:t>Particulars</w:t>
            </w:r>
          </w:p>
        </w:tc>
        <w:tc>
          <w:tcPr>
            <w:tcW w:w="1134" w:type="dxa"/>
            <w:vMerge w:val="restart"/>
            <w:vAlign w:val="center"/>
            <w:hideMark/>
          </w:tcPr>
          <w:p w14:paraId="4CB1FE6D" w14:textId="255B325F" w:rsidR="00340920" w:rsidRPr="00344039" w:rsidRDefault="00340920" w:rsidP="00344039">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Measure</w:t>
            </w:r>
          </w:p>
        </w:tc>
        <w:tc>
          <w:tcPr>
            <w:tcW w:w="708" w:type="dxa"/>
            <w:vMerge w:val="restart"/>
            <w:vAlign w:val="center"/>
            <w:hideMark/>
          </w:tcPr>
          <w:p w14:paraId="637A74FC"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18"/>
                <w:szCs w:val="18"/>
                <w:lang w:val="en-GB" w:eastAsia="en-GB"/>
              </w:rPr>
            </w:pPr>
            <w:r w:rsidRPr="00344039">
              <w:rPr>
                <w:rFonts w:asciiTheme="majorBidi" w:hAnsiTheme="majorBidi" w:cstheme="majorBidi"/>
                <w:color w:val="333333"/>
                <w:position w:val="0"/>
                <w:sz w:val="18"/>
                <w:szCs w:val="18"/>
                <w:lang w:val="en-GB" w:eastAsia="en-GB"/>
              </w:rPr>
              <w:t xml:space="preserve">Qua    </w:t>
            </w:r>
            <w:proofErr w:type="spellStart"/>
            <w:r w:rsidRPr="00344039">
              <w:rPr>
                <w:rFonts w:asciiTheme="majorBidi" w:hAnsiTheme="majorBidi" w:cstheme="majorBidi"/>
                <w:color w:val="333333"/>
                <w:position w:val="0"/>
                <w:sz w:val="18"/>
                <w:szCs w:val="18"/>
                <w:lang w:val="en-GB" w:eastAsia="en-GB"/>
              </w:rPr>
              <w:t>ntity</w:t>
            </w:r>
            <w:proofErr w:type="spellEnd"/>
          </w:p>
        </w:tc>
        <w:tc>
          <w:tcPr>
            <w:tcW w:w="2133" w:type="dxa"/>
            <w:gridSpan w:val="2"/>
            <w:vAlign w:val="center"/>
            <w:hideMark/>
          </w:tcPr>
          <w:p w14:paraId="6BE6DC22"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Unit Price</w:t>
            </w:r>
          </w:p>
        </w:tc>
        <w:tc>
          <w:tcPr>
            <w:tcW w:w="1727" w:type="dxa"/>
            <w:gridSpan w:val="2"/>
            <w:vAlign w:val="center"/>
            <w:hideMark/>
          </w:tcPr>
          <w:p w14:paraId="1297F678" w14:textId="483C7C9B"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 xml:space="preserve">Total </w:t>
            </w:r>
            <w:r w:rsidRPr="00344039">
              <w:rPr>
                <w:rFonts w:asciiTheme="majorBidi" w:hAnsiTheme="majorBidi" w:cstheme="majorBidi"/>
                <w:color w:val="333333"/>
                <w:position w:val="0"/>
                <w:sz w:val="22"/>
                <w:szCs w:val="22"/>
                <w:lang w:val="en-GB" w:eastAsia="en-GB"/>
              </w:rPr>
              <w:t xml:space="preserve">Cost </w:t>
            </w:r>
          </w:p>
        </w:tc>
      </w:tr>
      <w:tr w:rsidR="00340920" w:rsidRPr="00344039" w14:paraId="5E2C2623" w14:textId="77777777" w:rsidTr="001871D0">
        <w:trPr>
          <w:trHeight w:val="47"/>
        </w:trPr>
        <w:tc>
          <w:tcPr>
            <w:tcW w:w="440" w:type="dxa"/>
            <w:vMerge/>
            <w:vAlign w:val="center"/>
            <w:hideMark/>
          </w:tcPr>
          <w:p w14:paraId="5ACC12CA" w14:textId="77777777" w:rsidR="00340920" w:rsidRPr="00344039" w:rsidRDefault="00340920" w:rsidP="00340920">
            <w:pPr>
              <w:suppressAutoHyphens w:val="0"/>
              <w:spacing w:line="240" w:lineRule="auto"/>
              <w:ind w:leftChars="0" w:left="0" w:firstLineChars="0" w:firstLine="0"/>
              <w:textDirection w:val="lrTb"/>
              <w:textAlignment w:val="auto"/>
              <w:outlineLvl w:val="9"/>
              <w:rPr>
                <w:rFonts w:asciiTheme="majorBidi" w:hAnsiTheme="majorBidi" w:cstheme="majorBidi"/>
                <w:color w:val="000000"/>
                <w:position w:val="0"/>
                <w:sz w:val="22"/>
                <w:szCs w:val="22"/>
                <w:lang w:val="en-GB" w:eastAsia="en-GB"/>
              </w:rPr>
            </w:pPr>
          </w:p>
        </w:tc>
        <w:tc>
          <w:tcPr>
            <w:tcW w:w="2249" w:type="dxa"/>
            <w:vMerge/>
            <w:vAlign w:val="center"/>
            <w:hideMark/>
          </w:tcPr>
          <w:p w14:paraId="61F9C64B" w14:textId="77777777" w:rsidR="00340920" w:rsidRPr="00344039" w:rsidRDefault="00340920" w:rsidP="00340920">
            <w:pPr>
              <w:suppressAutoHyphens w:val="0"/>
              <w:spacing w:line="240" w:lineRule="auto"/>
              <w:ind w:leftChars="0" w:left="0" w:firstLineChars="0" w:firstLine="0"/>
              <w:textDirection w:val="lrTb"/>
              <w:textAlignment w:val="auto"/>
              <w:outlineLvl w:val="9"/>
              <w:rPr>
                <w:rFonts w:asciiTheme="majorBidi" w:hAnsiTheme="majorBidi" w:cstheme="majorBidi"/>
                <w:color w:val="333333"/>
                <w:position w:val="0"/>
                <w:sz w:val="28"/>
                <w:szCs w:val="28"/>
                <w:lang w:val="en-GB" w:eastAsia="en-GB"/>
              </w:rPr>
            </w:pPr>
          </w:p>
        </w:tc>
        <w:tc>
          <w:tcPr>
            <w:tcW w:w="1134" w:type="dxa"/>
            <w:vMerge/>
            <w:vAlign w:val="center"/>
            <w:hideMark/>
          </w:tcPr>
          <w:p w14:paraId="46390F33" w14:textId="77777777" w:rsidR="00340920" w:rsidRPr="00344039" w:rsidRDefault="00340920" w:rsidP="00340920">
            <w:pPr>
              <w:suppressAutoHyphens w:val="0"/>
              <w:spacing w:line="240" w:lineRule="auto"/>
              <w:ind w:leftChars="0" w:left="0" w:firstLineChars="0" w:firstLine="0"/>
              <w:textDirection w:val="lrTb"/>
              <w:textAlignment w:val="auto"/>
              <w:outlineLvl w:val="9"/>
              <w:rPr>
                <w:rFonts w:asciiTheme="majorBidi" w:hAnsiTheme="majorBidi" w:cstheme="majorBidi"/>
                <w:color w:val="333333"/>
                <w:position w:val="0"/>
                <w:sz w:val="22"/>
                <w:szCs w:val="22"/>
                <w:lang w:val="en-GB" w:eastAsia="en-GB"/>
              </w:rPr>
            </w:pPr>
          </w:p>
        </w:tc>
        <w:tc>
          <w:tcPr>
            <w:tcW w:w="708" w:type="dxa"/>
            <w:vMerge/>
            <w:vAlign w:val="center"/>
            <w:hideMark/>
          </w:tcPr>
          <w:p w14:paraId="1608FD35" w14:textId="77777777" w:rsidR="00340920" w:rsidRPr="00344039" w:rsidRDefault="00340920" w:rsidP="00340920">
            <w:pPr>
              <w:suppressAutoHyphens w:val="0"/>
              <w:spacing w:line="240" w:lineRule="auto"/>
              <w:ind w:leftChars="0" w:left="0" w:firstLineChars="0" w:firstLine="0"/>
              <w:textDirection w:val="lrTb"/>
              <w:textAlignment w:val="auto"/>
              <w:outlineLvl w:val="9"/>
              <w:rPr>
                <w:rFonts w:asciiTheme="majorBidi" w:hAnsiTheme="majorBidi" w:cstheme="majorBidi"/>
                <w:color w:val="333333"/>
                <w:position w:val="0"/>
                <w:sz w:val="18"/>
                <w:szCs w:val="18"/>
                <w:lang w:val="en-GB" w:eastAsia="en-GB"/>
              </w:rPr>
            </w:pPr>
          </w:p>
        </w:tc>
        <w:tc>
          <w:tcPr>
            <w:tcW w:w="1318" w:type="dxa"/>
            <w:vAlign w:val="center"/>
            <w:hideMark/>
          </w:tcPr>
          <w:p w14:paraId="71E6A062"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BDT</w:t>
            </w:r>
          </w:p>
        </w:tc>
        <w:tc>
          <w:tcPr>
            <w:tcW w:w="815" w:type="dxa"/>
            <w:vAlign w:val="center"/>
            <w:hideMark/>
          </w:tcPr>
          <w:p w14:paraId="37A3D067"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EURO</w:t>
            </w:r>
          </w:p>
        </w:tc>
        <w:tc>
          <w:tcPr>
            <w:tcW w:w="888" w:type="dxa"/>
            <w:vAlign w:val="center"/>
            <w:hideMark/>
          </w:tcPr>
          <w:p w14:paraId="227EE28D"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BDT</w:t>
            </w:r>
          </w:p>
        </w:tc>
        <w:tc>
          <w:tcPr>
            <w:tcW w:w="839" w:type="dxa"/>
            <w:vAlign w:val="center"/>
            <w:hideMark/>
          </w:tcPr>
          <w:p w14:paraId="78C5FA9C"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EURO</w:t>
            </w:r>
          </w:p>
        </w:tc>
      </w:tr>
      <w:tr w:rsidR="00340920" w:rsidRPr="00344039" w14:paraId="5AD18F4F" w14:textId="77777777" w:rsidTr="00380A56">
        <w:trPr>
          <w:trHeight w:val="47"/>
        </w:trPr>
        <w:tc>
          <w:tcPr>
            <w:tcW w:w="440" w:type="dxa"/>
            <w:noWrap/>
            <w:vAlign w:val="center"/>
            <w:hideMark/>
          </w:tcPr>
          <w:p w14:paraId="5EBFE31B"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1</w:t>
            </w:r>
          </w:p>
        </w:tc>
        <w:tc>
          <w:tcPr>
            <w:tcW w:w="2249" w:type="dxa"/>
            <w:vAlign w:val="center"/>
            <w:hideMark/>
          </w:tcPr>
          <w:p w14:paraId="02786D36" w14:textId="3E0BC34D" w:rsidR="00340920" w:rsidRPr="00344039" w:rsidRDefault="00340920" w:rsidP="00340920">
            <w:pPr>
              <w:suppressAutoHyphens w:val="0"/>
              <w:spacing w:line="240" w:lineRule="auto"/>
              <w:ind w:leftChars="0" w:left="0" w:firstLineChars="0" w:firstLine="0"/>
              <w:jc w:val="both"/>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Date (</w:t>
            </w:r>
            <w:proofErr w:type="spellStart"/>
            <w:r w:rsidRPr="00344039">
              <w:rPr>
                <w:rFonts w:asciiTheme="majorBidi" w:hAnsiTheme="majorBidi" w:cstheme="majorBidi"/>
                <w:color w:val="333333"/>
                <w:position w:val="0"/>
                <w:sz w:val="22"/>
                <w:szCs w:val="22"/>
                <w:lang w:val="en-GB" w:eastAsia="en-GB"/>
              </w:rPr>
              <w:t>Khorma</w:t>
            </w:r>
            <w:proofErr w:type="spellEnd"/>
            <w:r w:rsidRPr="00344039">
              <w:rPr>
                <w:rFonts w:asciiTheme="majorBidi" w:hAnsiTheme="majorBidi" w:cstheme="majorBidi"/>
                <w:color w:val="333333"/>
                <w:position w:val="0"/>
                <w:sz w:val="22"/>
                <w:szCs w:val="22"/>
                <w:lang w:val="en-GB" w:eastAsia="en-GB"/>
              </w:rPr>
              <w:t>)</w:t>
            </w:r>
          </w:p>
        </w:tc>
        <w:tc>
          <w:tcPr>
            <w:tcW w:w="1134" w:type="dxa"/>
            <w:vAlign w:val="center"/>
            <w:hideMark/>
          </w:tcPr>
          <w:p w14:paraId="61026165"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Kg</w:t>
            </w:r>
          </w:p>
        </w:tc>
        <w:tc>
          <w:tcPr>
            <w:tcW w:w="708" w:type="dxa"/>
            <w:vAlign w:val="center"/>
            <w:hideMark/>
          </w:tcPr>
          <w:p w14:paraId="335F430D"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2</w:t>
            </w:r>
          </w:p>
        </w:tc>
        <w:tc>
          <w:tcPr>
            <w:tcW w:w="1318" w:type="dxa"/>
            <w:vAlign w:val="center"/>
            <w:hideMark/>
          </w:tcPr>
          <w:p w14:paraId="689C0EA8"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555</w:t>
            </w:r>
          </w:p>
        </w:tc>
        <w:tc>
          <w:tcPr>
            <w:tcW w:w="815" w:type="dxa"/>
            <w:vAlign w:val="center"/>
            <w:hideMark/>
          </w:tcPr>
          <w:p w14:paraId="45EB2111"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4.05</w:t>
            </w:r>
          </w:p>
        </w:tc>
        <w:tc>
          <w:tcPr>
            <w:tcW w:w="888" w:type="dxa"/>
            <w:noWrap/>
            <w:vAlign w:val="center"/>
            <w:hideMark/>
          </w:tcPr>
          <w:p w14:paraId="68606170"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1110</w:t>
            </w:r>
          </w:p>
        </w:tc>
        <w:tc>
          <w:tcPr>
            <w:tcW w:w="839" w:type="dxa"/>
            <w:noWrap/>
            <w:vAlign w:val="center"/>
            <w:hideMark/>
          </w:tcPr>
          <w:p w14:paraId="548704D7"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8.10</w:t>
            </w:r>
          </w:p>
        </w:tc>
      </w:tr>
      <w:tr w:rsidR="00340920" w:rsidRPr="00344039" w14:paraId="092D4345" w14:textId="77777777" w:rsidTr="00380A56">
        <w:trPr>
          <w:trHeight w:val="47"/>
        </w:trPr>
        <w:tc>
          <w:tcPr>
            <w:tcW w:w="440" w:type="dxa"/>
            <w:noWrap/>
            <w:vAlign w:val="center"/>
            <w:hideMark/>
          </w:tcPr>
          <w:p w14:paraId="3473B66C"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2</w:t>
            </w:r>
          </w:p>
        </w:tc>
        <w:tc>
          <w:tcPr>
            <w:tcW w:w="2249" w:type="dxa"/>
            <w:vAlign w:val="center"/>
            <w:hideMark/>
          </w:tcPr>
          <w:p w14:paraId="562A1637" w14:textId="77777777" w:rsidR="00340920" w:rsidRPr="00344039" w:rsidRDefault="00340920" w:rsidP="00340920">
            <w:pPr>
              <w:suppressAutoHyphens w:val="0"/>
              <w:spacing w:line="240" w:lineRule="auto"/>
              <w:ind w:leftChars="0" w:left="0" w:firstLineChars="0" w:firstLine="0"/>
              <w:jc w:val="both"/>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Sugar</w:t>
            </w:r>
          </w:p>
        </w:tc>
        <w:tc>
          <w:tcPr>
            <w:tcW w:w="1134" w:type="dxa"/>
            <w:vAlign w:val="center"/>
            <w:hideMark/>
          </w:tcPr>
          <w:p w14:paraId="27A312AD"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Kg</w:t>
            </w:r>
          </w:p>
        </w:tc>
        <w:tc>
          <w:tcPr>
            <w:tcW w:w="708" w:type="dxa"/>
            <w:vAlign w:val="center"/>
            <w:hideMark/>
          </w:tcPr>
          <w:p w14:paraId="36103065"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2</w:t>
            </w:r>
          </w:p>
        </w:tc>
        <w:tc>
          <w:tcPr>
            <w:tcW w:w="1318" w:type="dxa"/>
            <w:vAlign w:val="center"/>
            <w:hideMark/>
          </w:tcPr>
          <w:p w14:paraId="261D595A"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137</w:t>
            </w:r>
          </w:p>
        </w:tc>
        <w:tc>
          <w:tcPr>
            <w:tcW w:w="815" w:type="dxa"/>
            <w:vAlign w:val="center"/>
            <w:hideMark/>
          </w:tcPr>
          <w:p w14:paraId="4EF9902F"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1.00</w:t>
            </w:r>
          </w:p>
        </w:tc>
        <w:tc>
          <w:tcPr>
            <w:tcW w:w="888" w:type="dxa"/>
            <w:noWrap/>
            <w:vAlign w:val="center"/>
            <w:hideMark/>
          </w:tcPr>
          <w:p w14:paraId="571D47A5"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274</w:t>
            </w:r>
          </w:p>
        </w:tc>
        <w:tc>
          <w:tcPr>
            <w:tcW w:w="839" w:type="dxa"/>
            <w:noWrap/>
            <w:vAlign w:val="center"/>
            <w:hideMark/>
          </w:tcPr>
          <w:p w14:paraId="1952665A"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2.00</w:t>
            </w:r>
          </w:p>
        </w:tc>
      </w:tr>
      <w:tr w:rsidR="00340920" w:rsidRPr="00344039" w14:paraId="2566207D" w14:textId="77777777" w:rsidTr="00380A56">
        <w:trPr>
          <w:trHeight w:val="47"/>
        </w:trPr>
        <w:tc>
          <w:tcPr>
            <w:tcW w:w="440" w:type="dxa"/>
            <w:noWrap/>
            <w:vAlign w:val="center"/>
            <w:hideMark/>
          </w:tcPr>
          <w:p w14:paraId="287A66DD"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3</w:t>
            </w:r>
          </w:p>
        </w:tc>
        <w:tc>
          <w:tcPr>
            <w:tcW w:w="2249" w:type="dxa"/>
            <w:vAlign w:val="center"/>
            <w:hideMark/>
          </w:tcPr>
          <w:p w14:paraId="7AC8F9FC" w14:textId="0680D954" w:rsidR="00340920" w:rsidRPr="00344039" w:rsidRDefault="00340920" w:rsidP="00340920">
            <w:pPr>
              <w:suppressAutoHyphens w:val="0"/>
              <w:spacing w:line="240" w:lineRule="auto"/>
              <w:ind w:leftChars="0" w:left="0" w:firstLineChars="0" w:firstLine="0"/>
              <w:jc w:val="both"/>
              <w:textDirection w:val="lrTb"/>
              <w:textAlignment w:val="auto"/>
              <w:outlineLvl w:val="9"/>
              <w:rPr>
                <w:rFonts w:asciiTheme="majorBidi" w:hAnsiTheme="majorBidi" w:cstheme="majorBidi"/>
                <w:position w:val="0"/>
                <w:sz w:val="22"/>
                <w:szCs w:val="22"/>
                <w:lang w:val="en-GB" w:eastAsia="en-GB"/>
              </w:rPr>
            </w:pPr>
            <w:r w:rsidRPr="00344039">
              <w:rPr>
                <w:rFonts w:asciiTheme="majorBidi" w:hAnsiTheme="majorBidi" w:cstheme="majorBidi"/>
                <w:position w:val="0"/>
                <w:sz w:val="22"/>
                <w:szCs w:val="22"/>
                <w:lang w:val="en-GB" w:eastAsia="en-GB"/>
              </w:rPr>
              <w:t>Noodles (</w:t>
            </w:r>
            <w:r w:rsidRPr="00344039">
              <w:rPr>
                <w:rFonts w:asciiTheme="majorBidi" w:hAnsiTheme="majorBidi" w:cstheme="majorBidi"/>
                <w:position w:val="0"/>
                <w:sz w:val="22"/>
                <w:szCs w:val="22"/>
                <w:lang w:val="en-GB" w:eastAsia="en-GB"/>
              </w:rPr>
              <w:t>Family pack)</w:t>
            </w:r>
          </w:p>
        </w:tc>
        <w:tc>
          <w:tcPr>
            <w:tcW w:w="1134" w:type="dxa"/>
            <w:vAlign w:val="center"/>
            <w:hideMark/>
          </w:tcPr>
          <w:p w14:paraId="0B2B2040"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Packet</w:t>
            </w:r>
          </w:p>
        </w:tc>
        <w:tc>
          <w:tcPr>
            <w:tcW w:w="708" w:type="dxa"/>
            <w:vAlign w:val="center"/>
            <w:hideMark/>
          </w:tcPr>
          <w:p w14:paraId="1080F9B7"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position w:val="0"/>
                <w:sz w:val="22"/>
                <w:szCs w:val="22"/>
                <w:lang w:val="en-GB" w:eastAsia="en-GB"/>
              </w:rPr>
            </w:pPr>
            <w:r w:rsidRPr="00344039">
              <w:rPr>
                <w:rFonts w:asciiTheme="majorBidi" w:hAnsiTheme="majorBidi" w:cstheme="majorBidi"/>
                <w:position w:val="0"/>
                <w:sz w:val="22"/>
                <w:szCs w:val="22"/>
                <w:lang w:val="en-GB" w:eastAsia="en-GB"/>
              </w:rPr>
              <w:t>2</w:t>
            </w:r>
          </w:p>
        </w:tc>
        <w:tc>
          <w:tcPr>
            <w:tcW w:w="1318" w:type="dxa"/>
            <w:vAlign w:val="center"/>
            <w:hideMark/>
          </w:tcPr>
          <w:p w14:paraId="3EF89961"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195</w:t>
            </w:r>
          </w:p>
        </w:tc>
        <w:tc>
          <w:tcPr>
            <w:tcW w:w="815" w:type="dxa"/>
            <w:vAlign w:val="center"/>
            <w:hideMark/>
          </w:tcPr>
          <w:p w14:paraId="6220E50B"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1.42</w:t>
            </w:r>
          </w:p>
        </w:tc>
        <w:tc>
          <w:tcPr>
            <w:tcW w:w="888" w:type="dxa"/>
            <w:noWrap/>
            <w:vAlign w:val="center"/>
            <w:hideMark/>
          </w:tcPr>
          <w:p w14:paraId="22FFC9CA"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390</w:t>
            </w:r>
          </w:p>
        </w:tc>
        <w:tc>
          <w:tcPr>
            <w:tcW w:w="839" w:type="dxa"/>
            <w:noWrap/>
            <w:vAlign w:val="center"/>
            <w:hideMark/>
          </w:tcPr>
          <w:p w14:paraId="49ED0859"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2.84</w:t>
            </w:r>
          </w:p>
        </w:tc>
      </w:tr>
      <w:tr w:rsidR="00340920" w:rsidRPr="00344039" w14:paraId="1283EAEF" w14:textId="77777777" w:rsidTr="00380A56">
        <w:trPr>
          <w:trHeight w:val="47"/>
        </w:trPr>
        <w:tc>
          <w:tcPr>
            <w:tcW w:w="440" w:type="dxa"/>
            <w:noWrap/>
            <w:vAlign w:val="center"/>
            <w:hideMark/>
          </w:tcPr>
          <w:p w14:paraId="59F9334D"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4</w:t>
            </w:r>
          </w:p>
        </w:tc>
        <w:tc>
          <w:tcPr>
            <w:tcW w:w="2249" w:type="dxa"/>
            <w:vAlign w:val="center"/>
            <w:hideMark/>
          </w:tcPr>
          <w:p w14:paraId="4831ED49" w14:textId="77777777" w:rsidR="00340920" w:rsidRPr="00344039" w:rsidRDefault="00340920" w:rsidP="00340920">
            <w:pPr>
              <w:suppressAutoHyphens w:val="0"/>
              <w:spacing w:line="240" w:lineRule="auto"/>
              <w:ind w:leftChars="0" w:left="0" w:firstLineChars="0" w:firstLine="0"/>
              <w:jc w:val="both"/>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Chick peas/Raw vetch</w:t>
            </w:r>
          </w:p>
        </w:tc>
        <w:tc>
          <w:tcPr>
            <w:tcW w:w="1134" w:type="dxa"/>
            <w:vAlign w:val="center"/>
            <w:hideMark/>
          </w:tcPr>
          <w:p w14:paraId="3E68DAF8"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Kg</w:t>
            </w:r>
          </w:p>
        </w:tc>
        <w:tc>
          <w:tcPr>
            <w:tcW w:w="708" w:type="dxa"/>
            <w:vAlign w:val="center"/>
            <w:hideMark/>
          </w:tcPr>
          <w:p w14:paraId="57A52094"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4</w:t>
            </w:r>
          </w:p>
        </w:tc>
        <w:tc>
          <w:tcPr>
            <w:tcW w:w="1318" w:type="dxa"/>
            <w:vAlign w:val="center"/>
            <w:hideMark/>
          </w:tcPr>
          <w:p w14:paraId="74DFA85A"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112</w:t>
            </w:r>
          </w:p>
        </w:tc>
        <w:tc>
          <w:tcPr>
            <w:tcW w:w="815" w:type="dxa"/>
            <w:vAlign w:val="center"/>
            <w:hideMark/>
          </w:tcPr>
          <w:p w14:paraId="434A75B0"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0.82</w:t>
            </w:r>
          </w:p>
        </w:tc>
        <w:tc>
          <w:tcPr>
            <w:tcW w:w="888" w:type="dxa"/>
            <w:noWrap/>
            <w:vAlign w:val="center"/>
            <w:hideMark/>
          </w:tcPr>
          <w:p w14:paraId="1A91B77B"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448</w:t>
            </w:r>
          </w:p>
        </w:tc>
        <w:tc>
          <w:tcPr>
            <w:tcW w:w="839" w:type="dxa"/>
            <w:noWrap/>
            <w:vAlign w:val="center"/>
            <w:hideMark/>
          </w:tcPr>
          <w:p w14:paraId="6338BBA7"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3.28</w:t>
            </w:r>
          </w:p>
        </w:tc>
      </w:tr>
      <w:tr w:rsidR="00340920" w:rsidRPr="00344039" w14:paraId="3E09ECF8" w14:textId="77777777" w:rsidTr="00344039">
        <w:trPr>
          <w:trHeight w:val="300"/>
        </w:trPr>
        <w:tc>
          <w:tcPr>
            <w:tcW w:w="440" w:type="dxa"/>
            <w:noWrap/>
            <w:vAlign w:val="center"/>
            <w:hideMark/>
          </w:tcPr>
          <w:p w14:paraId="69D89090"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5</w:t>
            </w:r>
          </w:p>
        </w:tc>
        <w:tc>
          <w:tcPr>
            <w:tcW w:w="2249" w:type="dxa"/>
            <w:vAlign w:val="center"/>
            <w:hideMark/>
          </w:tcPr>
          <w:p w14:paraId="342ED7EE" w14:textId="77777777" w:rsidR="00340920" w:rsidRPr="00344039" w:rsidRDefault="00340920" w:rsidP="00340920">
            <w:pPr>
              <w:suppressAutoHyphens w:val="0"/>
              <w:spacing w:line="240" w:lineRule="auto"/>
              <w:ind w:leftChars="0" w:left="0" w:firstLineChars="0" w:firstLine="0"/>
              <w:jc w:val="both"/>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Onion</w:t>
            </w:r>
          </w:p>
        </w:tc>
        <w:tc>
          <w:tcPr>
            <w:tcW w:w="1134" w:type="dxa"/>
            <w:vAlign w:val="center"/>
            <w:hideMark/>
          </w:tcPr>
          <w:p w14:paraId="041E835B"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Kg</w:t>
            </w:r>
          </w:p>
        </w:tc>
        <w:tc>
          <w:tcPr>
            <w:tcW w:w="708" w:type="dxa"/>
            <w:vAlign w:val="center"/>
            <w:hideMark/>
          </w:tcPr>
          <w:p w14:paraId="21A1EEE3"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2</w:t>
            </w:r>
          </w:p>
        </w:tc>
        <w:tc>
          <w:tcPr>
            <w:tcW w:w="1318" w:type="dxa"/>
            <w:vAlign w:val="center"/>
            <w:hideMark/>
          </w:tcPr>
          <w:p w14:paraId="5C56301D"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84</w:t>
            </w:r>
          </w:p>
        </w:tc>
        <w:tc>
          <w:tcPr>
            <w:tcW w:w="815" w:type="dxa"/>
            <w:vAlign w:val="center"/>
            <w:hideMark/>
          </w:tcPr>
          <w:p w14:paraId="7180A478"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0.61</w:t>
            </w:r>
          </w:p>
        </w:tc>
        <w:tc>
          <w:tcPr>
            <w:tcW w:w="888" w:type="dxa"/>
            <w:noWrap/>
            <w:vAlign w:val="center"/>
            <w:hideMark/>
          </w:tcPr>
          <w:p w14:paraId="6F328AEC"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168</w:t>
            </w:r>
          </w:p>
        </w:tc>
        <w:tc>
          <w:tcPr>
            <w:tcW w:w="839" w:type="dxa"/>
            <w:noWrap/>
            <w:vAlign w:val="center"/>
            <w:hideMark/>
          </w:tcPr>
          <w:p w14:paraId="01087F57"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1.22</w:t>
            </w:r>
          </w:p>
        </w:tc>
      </w:tr>
      <w:tr w:rsidR="00340920" w:rsidRPr="00344039" w14:paraId="27AFF1F0" w14:textId="77777777" w:rsidTr="00380A56">
        <w:trPr>
          <w:trHeight w:val="47"/>
        </w:trPr>
        <w:tc>
          <w:tcPr>
            <w:tcW w:w="440" w:type="dxa"/>
            <w:noWrap/>
            <w:vAlign w:val="center"/>
            <w:hideMark/>
          </w:tcPr>
          <w:p w14:paraId="1DD4C10F"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6</w:t>
            </w:r>
          </w:p>
        </w:tc>
        <w:tc>
          <w:tcPr>
            <w:tcW w:w="2249" w:type="dxa"/>
            <w:vAlign w:val="center"/>
            <w:hideMark/>
          </w:tcPr>
          <w:p w14:paraId="05FF2F06" w14:textId="77777777" w:rsidR="00340920" w:rsidRPr="00344039" w:rsidRDefault="00340920" w:rsidP="00340920">
            <w:pPr>
              <w:suppressAutoHyphens w:val="0"/>
              <w:spacing w:line="240" w:lineRule="auto"/>
              <w:ind w:leftChars="0" w:left="0" w:firstLineChars="0" w:firstLine="0"/>
              <w:jc w:val="both"/>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Mustard oil</w:t>
            </w:r>
          </w:p>
        </w:tc>
        <w:tc>
          <w:tcPr>
            <w:tcW w:w="1134" w:type="dxa"/>
            <w:vAlign w:val="center"/>
            <w:hideMark/>
          </w:tcPr>
          <w:p w14:paraId="29BBB31A"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proofErr w:type="spellStart"/>
            <w:r w:rsidRPr="00344039">
              <w:rPr>
                <w:rFonts w:asciiTheme="majorBidi" w:hAnsiTheme="majorBidi" w:cstheme="majorBidi"/>
                <w:color w:val="333333"/>
                <w:position w:val="0"/>
                <w:sz w:val="22"/>
                <w:szCs w:val="22"/>
                <w:lang w:val="en-GB" w:eastAsia="en-GB"/>
              </w:rPr>
              <w:t>liter</w:t>
            </w:r>
            <w:proofErr w:type="spellEnd"/>
          </w:p>
        </w:tc>
        <w:tc>
          <w:tcPr>
            <w:tcW w:w="708" w:type="dxa"/>
            <w:vAlign w:val="center"/>
            <w:hideMark/>
          </w:tcPr>
          <w:p w14:paraId="20D2AF95"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0.5</w:t>
            </w:r>
          </w:p>
        </w:tc>
        <w:tc>
          <w:tcPr>
            <w:tcW w:w="1318" w:type="dxa"/>
            <w:vAlign w:val="center"/>
            <w:hideMark/>
          </w:tcPr>
          <w:p w14:paraId="4DA6B760"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310</w:t>
            </w:r>
          </w:p>
        </w:tc>
        <w:tc>
          <w:tcPr>
            <w:tcW w:w="815" w:type="dxa"/>
            <w:vAlign w:val="center"/>
            <w:hideMark/>
          </w:tcPr>
          <w:p w14:paraId="0FD5CC53"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2.26</w:t>
            </w:r>
          </w:p>
        </w:tc>
        <w:tc>
          <w:tcPr>
            <w:tcW w:w="888" w:type="dxa"/>
            <w:noWrap/>
            <w:vAlign w:val="center"/>
            <w:hideMark/>
          </w:tcPr>
          <w:p w14:paraId="180C3597"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155</w:t>
            </w:r>
          </w:p>
        </w:tc>
        <w:tc>
          <w:tcPr>
            <w:tcW w:w="839" w:type="dxa"/>
            <w:noWrap/>
            <w:vAlign w:val="center"/>
            <w:hideMark/>
          </w:tcPr>
          <w:p w14:paraId="2770A67E"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1.13</w:t>
            </w:r>
          </w:p>
        </w:tc>
      </w:tr>
      <w:tr w:rsidR="00340920" w:rsidRPr="00344039" w14:paraId="65F6D81B" w14:textId="77777777" w:rsidTr="00380A56">
        <w:trPr>
          <w:trHeight w:val="47"/>
        </w:trPr>
        <w:tc>
          <w:tcPr>
            <w:tcW w:w="440" w:type="dxa"/>
            <w:noWrap/>
            <w:vAlign w:val="center"/>
            <w:hideMark/>
          </w:tcPr>
          <w:p w14:paraId="23E14693"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7</w:t>
            </w:r>
          </w:p>
        </w:tc>
        <w:tc>
          <w:tcPr>
            <w:tcW w:w="2249" w:type="dxa"/>
            <w:vAlign w:val="center"/>
            <w:hideMark/>
          </w:tcPr>
          <w:p w14:paraId="145D4CB2" w14:textId="77777777" w:rsidR="00340920" w:rsidRPr="00344039" w:rsidRDefault="00340920" w:rsidP="00340920">
            <w:pPr>
              <w:suppressAutoHyphens w:val="0"/>
              <w:spacing w:line="240" w:lineRule="auto"/>
              <w:ind w:leftChars="0" w:left="0" w:firstLineChars="0" w:firstLine="0"/>
              <w:jc w:val="both"/>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Garlic</w:t>
            </w:r>
          </w:p>
        </w:tc>
        <w:tc>
          <w:tcPr>
            <w:tcW w:w="1134" w:type="dxa"/>
            <w:vAlign w:val="center"/>
            <w:hideMark/>
          </w:tcPr>
          <w:p w14:paraId="5A541397"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Kg</w:t>
            </w:r>
          </w:p>
        </w:tc>
        <w:tc>
          <w:tcPr>
            <w:tcW w:w="708" w:type="dxa"/>
            <w:vAlign w:val="center"/>
            <w:hideMark/>
          </w:tcPr>
          <w:p w14:paraId="66807A45"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1</w:t>
            </w:r>
          </w:p>
        </w:tc>
        <w:tc>
          <w:tcPr>
            <w:tcW w:w="1318" w:type="dxa"/>
            <w:vAlign w:val="center"/>
            <w:hideMark/>
          </w:tcPr>
          <w:p w14:paraId="69DF90EA"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225</w:t>
            </w:r>
          </w:p>
        </w:tc>
        <w:tc>
          <w:tcPr>
            <w:tcW w:w="815" w:type="dxa"/>
            <w:vAlign w:val="center"/>
            <w:hideMark/>
          </w:tcPr>
          <w:p w14:paraId="40C757C5"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1.64</w:t>
            </w:r>
          </w:p>
        </w:tc>
        <w:tc>
          <w:tcPr>
            <w:tcW w:w="888" w:type="dxa"/>
            <w:noWrap/>
            <w:vAlign w:val="center"/>
            <w:hideMark/>
          </w:tcPr>
          <w:p w14:paraId="3A7EF696"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225</w:t>
            </w:r>
          </w:p>
        </w:tc>
        <w:tc>
          <w:tcPr>
            <w:tcW w:w="839" w:type="dxa"/>
            <w:noWrap/>
            <w:vAlign w:val="center"/>
            <w:hideMark/>
          </w:tcPr>
          <w:p w14:paraId="33C6A00D"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1.64</w:t>
            </w:r>
          </w:p>
        </w:tc>
      </w:tr>
      <w:tr w:rsidR="00340920" w:rsidRPr="00344039" w14:paraId="72474135" w14:textId="77777777" w:rsidTr="00380A56">
        <w:trPr>
          <w:trHeight w:val="47"/>
        </w:trPr>
        <w:tc>
          <w:tcPr>
            <w:tcW w:w="440" w:type="dxa"/>
            <w:noWrap/>
            <w:vAlign w:val="center"/>
            <w:hideMark/>
          </w:tcPr>
          <w:p w14:paraId="49CD654A"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8</w:t>
            </w:r>
          </w:p>
        </w:tc>
        <w:tc>
          <w:tcPr>
            <w:tcW w:w="2249" w:type="dxa"/>
            <w:vAlign w:val="center"/>
            <w:hideMark/>
          </w:tcPr>
          <w:p w14:paraId="67B3ADC8" w14:textId="77777777" w:rsidR="00340920" w:rsidRPr="00344039" w:rsidRDefault="00340920" w:rsidP="00340920">
            <w:pPr>
              <w:suppressAutoHyphens w:val="0"/>
              <w:spacing w:line="240" w:lineRule="auto"/>
              <w:ind w:leftChars="0" w:left="0" w:firstLineChars="0" w:firstLine="0"/>
              <w:jc w:val="both"/>
              <w:textDirection w:val="lrTb"/>
              <w:textAlignment w:val="auto"/>
              <w:outlineLvl w:val="9"/>
              <w:rPr>
                <w:rFonts w:asciiTheme="majorBidi" w:hAnsiTheme="majorBidi" w:cstheme="majorBidi"/>
                <w:position w:val="0"/>
                <w:sz w:val="22"/>
                <w:szCs w:val="22"/>
                <w:lang w:val="en-GB" w:eastAsia="en-GB"/>
              </w:rPr>
            </w:pPr>
            <w:r w:rsidRPr="00344039">
              <w:rPr>
                <w:rFonts w:asciiTheme="majorBidi" w:hAnsiTheme="majorBidi" w:cstheme="majorBidi"/>
                <w:position w:val="0"/>
                <w:sz w:val="22"/>
                <w:szCs w:val="22"/>
                <w:lang w:val="en-GB" w:eastAsia="en-GB"/>
              </w:rPr>
              <w:t>Chilli Powder</w:t>
            </w:r>
          </w:p>
        </w:tc>
        <w:tc>
          <w:tcPr>
            <w:tcW w:w="1134" w:type="dxa"/>
            <w:vAlign w:val="center"/>
            <w:hideMark/>
          </w:tcPr>
          <w:p w14:paraId="731ED30E"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Kg</w:t>
            </w:r>
          </w:p>
        </w:tc>
        <w:tc>
          <w:tcPr>
            <w:tcW w:w="708" w:type="dxa"/>
            <w:vAlign w:val="center"/>
            <w:hideMark/>
          </w:tcPr>
          <w:p w14:paraId="0093B487"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0.2</w:t>
            </w:r>
          </w:p>
        </w:tc>
        <w:tc>
          <w:tcPr>
            <w:tcW w:w="1318" w:type="dxa"/>
            <w:vAlign w:val="center"/>
            <w:hideMark/>
          </w:tcPr>
          <w:p w14:paraId="3D815D02"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645</w:t>
            </w:r>
          </w:p>
        </w:tc>
        <w:tc>
          <w:tcPr>
            <w:tcW w:w="815" w:type="dxa"/>
            <w:vAlign w:val="center"/>
            <w:hideMark/>
          </w:tcPr>
          <w:p w14:paraId="26D9F7E3"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4.71</w:t>
            </w:r>
          </w:p>
        </w:tc>
        <w:tc>
          <w:tcPr>
            <w:tcW w:w="888" w:type="dxa"/>
            <w:noWrap/>
            <w:vAlign w:val="center"/>
            <w:hideMark/>
          </w:tcPr>
          <w:p w14:paraId="13077C76"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129</w:t>
            </w:r>
          </w:p>
        </w:tc>
        <w:tc>
          <w:tcPr>
            <w:tcW w:w="839" w:type="dxa"/>
            <w:noWrap/>
            <w:vAlign w:val="center"/>
            <w:hideMark/>
          </w:tcPr>
          <w:p w14:paraId="213E68CD"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0.94</w:t>
            </w:r>
          </w:p>
        </w:tc>
      </w:tr>
      <w:tr w:rsidR="00340920" w:rsidRPr="00344039" w14:paraId="2479C724" w14:textId="77777777" w:rsidTr="00380A56">
        <w:trPr>
          <w:trHeight w:val="47"/>
        </w:trPr>
        <w:tc>
          <w:tcPr>
            <w:tcW w:w="440" w:type="dxa"/>
            <w:noWrap/>
            <w:vAlign w:val="center"/>
            <w:hideMark/>
          </w:tcPr>
          <w:p w14:paraId="329D8C0F"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9</w:t>
            </w:r>
          </w:p>
        </w:tc>
        <w:tc>
          <w:tcPr>
            <w:tcW w:w="2249" w:type="dxa"/>
            <w:vAlign w:val="center"/>
            <w:hideMark/>
          </w:tcPr>
          <w:p w14:paraId="6112F463" w14:textId="77777777" w:rsidR="00340920" w:rsidRPr="00344039" w:rsidRDefault="00340920" w:rsidP="00340920">
            <w:pPr>
              <w:suppressAutoHyphens w:val="0"/>
              <w:spacing w:line="240" w:lineRule="auto"/>
              <w:ind w:leftChars="0" w:left="0" w:firstLineChars="0" w:firstLine="0"/>
              <w:jc w:val="both"/>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Packaging</w:t>
            </w:r>
          </w:p>
        </w:tc>
        <w:tc>
          <w:tcPr>
            <w:tcW w:w="1134" w:type="dxa"/>
            <w:vAlign w:val="center"/>
            <w:hideMark/>
          </w:tcPr>
          <w:p w14:paraId="2F366B1C"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Number</w:t>
            </w:r>
          </w:p>
        </w:tc>
        <w:tc>
          <w:tcPr>
            <w:tcW w:w="708" w:type="dxa"/>
            <w:vAlign w:val="center"/>
            <w:hideMark/>
          </w:tcPr>
          <w:p w14:paraId="55B7CF49"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1</w:t>
            </w:r>
          </w:p>
        </w:tc>
        <w:tc>
          <w:tcPr>
            <w:tcW w:w="1318" w:type="dxa"/>
            <w:vAlign w:val="center"/>
            <w:hideMark/>
          </w:tcPr>
          <w:p w14:paraId="0798139E"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20</w:t>
            </w:r>
          </w:p>
        </w:tc>
        <w:tc>
          <w:tcPr>
            <w:tcW w:w="815" w:type="dxa"/>
            <w:vAlign w:val="center"/>
            <w:hideMark/>
          </w:tcPr>
          <w:p w14:paraId="70353DAE"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0.15</w:t>
            </w:r>
          </w:p>
        </w:tc>
        <w:tc>
          <w:tcPr>
            <w:tcW w:w="888" w:type="dxa"/>
            <w:noWrap/>
            <w:vAlign w:val="center"/>
            <w:hideMark/>
          </w:tcPr>
          <w:p w14:paraId="458C3FA3"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20</w:t>
            </w:r>
          </w:p>
        </w:tc>
        <w:tc>
          <w:tcPr>
            <w:tcW w:w="839" w:type="dxa"/>
            <w:noWrap/>
            <w:vAlign w:val="center"/>
            <w:hideMark/>
          </w:tcPr>
          <w:p w14:paraId="30721AC5"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0.15</w:t>
            </w:r>
          </w:p>
        </w:tc>
      </w:tr>
      <w:tr w:rsidR="00340920" w:rsidRPr="00344039" w14:paraId="6754FD44" w14:textId="77777777" w:rsidTr="00380A56">
        <w:trPr>
          <w:trHeight w:val="47"/>
        </w:trPr>
        <w:tc>
          <w:tcPr>
            <w:tcW w:w="440" w:type="dxa"/>
            <w:noWrap/>
            <w:vAlign w:val="center"/>
            <w:hideMark/>
          </w:tcPr>
          <w:p w14:paraId="6ED9862B"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10</w:t>
            </w:r>
          </w:p>
        </w:tc>
        <w:tc>
          <w:tcPr>
            <w:tcW w:w="2249" w:type="dxa"/>
            <w:vAlign w:val="center"/>
            <w:hideMark/>
          </w:tcPr>
          <w:p w14:paraId="29FD1483" w14:textId="77777777" w:rsidR="00340920" w:rsidRPr="00344039" w:rsidRDefault="00340920" w:rsidP="00340920">
            <w:pPr>
              <w:suppressAutoHyphens w:val="0"/>
              <w:spacing w:line="240" w:lineRule="auto"/>
              <w:ind w:leftChars="0" w:left="0" w:firstLineChars="0" w:firstLine="0"/>
              <w:jc w:val="both"/>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 xml:space="preserve">Carton </w:t>
            </w:r>
          </w:p>
        </w:tc>
        <w:tc>
          <w:tcPr>
            <w:tcW w:w="1134" w:type="dxa"/>
            <w:vAlign w:val="center"/>
            <w:hideMark/>
          </w:tcPr>
          <w:p w14:paraId="6D08A6DA"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Number</w:t>
            </w:r>
          </w:p>
        </w:tc>
        <w:tc>
          <w:tcPr>
            <w:tcW w:w="708" w:type="dxa"/>
            <w:vAlign w:val="center"/>
            <w:hideMark/>
          </w:tcPr>
          <w:p w14:paraId="7FF5DB0C"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1</w:t>
            </w:r>
          </w:p>
        </w:tc>
        <w:tc>
          <w:tcPr>
            <w:tcW w:w="1318" w:type="dxa"/>
            <w:vAlign w:val="center"/>
            <w:hideMark/>
          </w:tcPr>
          <w:p w14:paraId="15E16442"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70</w:t>
            </w:r>
          </w:p>
        </w:tc>
        <w:tc>
          <w:tcPr>
            <w:tcW w:w="815" w:type="dxa"/>
            <w:vAlign w:val="center"/>
            <w:hideMark/>
          </w:tcPr>
          <w:p w14:paraId="02CFE610"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0.51</w:t>
            </w:r>
          </w:p>
        </w:tc>
        <w:tc>
          <w:tcPr>
            <w:tcW w:w="888" w:type="dxa"/>
            <w:noWrap/>
            <w:vAlign w:val="center"/>
            <w:hideMark/>
          </w:tcPr>
          <w:p w14:paraId="7CB99C1F"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70</w:t>
            </w:r>
          </w:p>
        </w:tc>
        <w:tc>
          <w:tcPr>
            <w:tcW w:w="839" w:type="dxa"/>
            <w:noWrap/>
            <w:vAlign w:val="center"/>
            <w:hideMark/>
          </w:tcPr>
          <w:p w14:paraId="77A746D3"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0.51</w:t>
            </w:r>
          </w:p>
        </w:tc>
      </w:tr>
      <w:tr w:rsidR="00340920" w:rsidRPr="00344039" w14:paraId="0CB76686" w14:textId="77777777" w:rsidTr="00380A56">
        <w:trPr>
          <w:trHeight w:val="47"/>
        </w:trPr>
        <w:tc>
          <w:tcPr>
            <w:tcW w:w="440" w:type="dxa"/>
            <w:noWrap/>
            <w:vAlign w:val="center"/>
            <w:hideMark/>
          </w:tcPr>
          <w:p w14:paraId="42851A35"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11</w:t>
            </w:r>
          </w:p>
        </w:tc>
        <w:tc>
          <w:tcPr>
            <w:tcW w:w="2249" w:type="dxa"/>
            <w:vAlign w:val="center"/>
            <w:hideMark/>
          </w:tcPr>
          <w:p w14:paraId="074B2A71" w14:textId="77777777" w:rsidR="00340920" w:rsidRPr="00344039" w:rsidRDefault="00340920" w:rsidP="00340920">
            <w:pPr>
              <w:suppressAutoHyphens w:val="0"/>
              <w:spacing w:line="240" w:lineRule="auto"/>
              <w:ind w:leftChars="0" w:left="0" w:firstLineChars="0" w:firstLine="0"/>
              <w:jc w:val="both"/>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Labor (Load/unload)</w:t>
            </w:r>
          </w:p>
        </w:tc>
        <w:tc>
          <w:tcPr>
            <w:tcW w:w="1134" w:type="dxa"/>
            <w:vAlign w:val="center"/>
            <w:hideMark/>
          </w:tcPr>
          <w:p w14:paraId="69A7D397"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Number</w:t>
            </w:r>
          </w:p>
        </w:tc>
        <w:tc>
          <w:tcPr>
            <w:tcW w:w="708" w:type="dxa"/>
            <w:vAlign w:val="center"/>
            <w:hideMark/>
          </w:tcPr>
          <w:p w14:paraId="666D3DF1"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1</w:t>
            </w:r>
          </w:p>
        </w:tc>
        <w:tc>
          <w:tcPr>
            <w:tcW w:w="1318" w:type="dxa"/>
            <w:vAlign w:val="center"/>
            <w:hideMark/>
          </w:tcPr>
          <w:p w14:paraId="07EE2A95"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20</w:t>
            </w:r>
          </w:p>
        </w:tc>
        <w:tc>
          <w:tcPr>
            <w:tcW w:w="815" w:type="dxa"/>
            <w:vAlign w:val="center"/>
            <w:hideMark/>
          </w:tcPr>
          <w:p w14:paraId="56E45C69"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0.15</w:t>
            </w:r>
          </w:p>
        </w:tc>
        <w:tc>
          <w:tcPr>
            <w:tcW w:w="888" w:type="dxa"/>
            <w:noWrap/>
            <w:vAlign w:val="center"/>
            <w:hideMark/>
          </w:tcPr>
          <w:p w14:paraId="11BA1086"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20</w:t>
            </w:r>
          </w:p>
        </w:tc>
        <w:tc>
          <w:tcPr>
            <w:tcW w:w="839" w:type="dxa"/>
            <w:noWrap/>
            <w:vAlign w:val="center"/>
            <w:hideMark/>
          </w:tcPr>
          <w:p w14:paraId="2A189922"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0.15</w:t>
            </w:r>
          </w:p>
        </w:tc>
      </w:tr>
      <w:tr w:rsidR="00340920" w:rsidRPr="00344039" w14:paraId="340118E4" w14:textId="77777777" w:rsidTr="00380A56">
        <w:trPr>
          <w:trHeight w:val="47"/>
        </w:trPr>
        <w:tc>
          <w:tcPr>
            <w:tcW w:w="440" w:type="dxa"/>
            <w:noWrap/>
            <w:vAlign w:val="bottom"/>
            <w:hideMark/>
          </w:tcPr>
          <w:p w14:paraId="72E4ECDB"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 </w:t>
            </w:r>
          </w:p>
        </w:tc>
        <w:tc>
          <w:tcPr>
            <w:tcW w:w="5409" w:type="dxa"/>
            <w:gridSpan w:val="4"/>
            <w:vAlign w:val="center"/>
            <w:hideMark/>
          </w:tcPr>
          <w:p w14:paraId="535F8704" w14:textId="77777777" w:rsidR="00340920" w:rsidRPr="00344039" w:rsidRDefault="00340920" w:rsidP="00340920">
            <w:pPr>
              <w:suppressAutoHyphens w:val="0"/>
              <w:spacing w:line="240" w:lineRule="auto"/>
              <w:ind w:leftChars="0" w:left="0" w:firstLineChars="0" w:firstLine="0"/>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Total Amount before overhead Cost</w:t>
            </w:r>
          </w:p>
        </w:tc>
        <w:tc>
          <w:tcPr>
            <w:tcW w:w="815" w:type="dxa"/>
            <w:vAlign w:val="center"/>
            <w:hideMark/>
          </w:tcPr>
          <w:p w14:paraId="12CB8F3B"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333333"/>
                <w:position w:val="0"/>
                <w:sz w:val="22"/>
                <w:szCs w:val="22"/>
                <w:lang w:val="en-GB" w:eastAsia="en-GB"/>
              </w:rPr>
            </w:pPr>
            <w:r w:rsidRPr="00344039">
              <w:rPr>
                <w:rFonts w:asciiTheme="majorBidi" w:hAnsiTheme="majorBidi" w:cstheme="majorBidi"/>
                <w:color w:val="333333"/>
                <w:position w:val="0"/>
                <w:sz w:val="22"/>
                <w:szCs w:val="22"/>
                <w:lang w:val="en-GB" w:eastAsia="en-GB"/>
              </w:rPr>
              <w:t> </w:t>
            </w:r>
          </w:p>
        </w:tc>
        <w:tc>
          <w:tcPr>
            <w:tcW w:w="888" w:type="dxa"/>
            <w:noWrap/>
            <w:vAlign w:val="bottom"/>
            <w:hideMark/>
          </w:tcPr>
          <w:p w14:paraId="264277B1"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3009</w:t>
            </w:r>
          </w:p>
        </w:tc>
        <w:tc>
          <w:tcPr>
            <w:tcW w:w="839" w:type="dxa"/>
            <w:noWrap/>
            <w:vAlign w:val="bottom"/>
            <w:hideMark/>
          </w:tcPr>
          <w:p w14:paraId="5EF6900D" w14:textId="77777777"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22"/>
                <w:szCs w:val="22"/>
                <w:lang w:val="en-GB" w:eastAsia="en-GB"/>
              </w:rPr>
              <w:t>21.96</w:t>
            </w:r>
          </w:p>
        </w:tc>
      </w:tr>
      <w:tr w:rsidR="00340920" w:rsidRPr="00344039" w14:paraId="54AF2005" w14:textId="77777777" w:rsidTr="00344039">
        <w:trPr>
          <w:trHeight w:val="47"/>
        </w:trPr>
        <w:tc>
          <w:tcPr>
            <w:tcW w:w="8391" w:type="dxa"/>
            <w:gridSpan w:val="8"/>
            <w:vAlign w:val="center"/>
            <w:hideMark/>
          </w:tcPr>
          <w:p w14:paraId="29EF196C" w14:textId="77777777" w:rsidR="00340920" w:rsidRPr="00344039" w:rsidRDefault="00340920" w:rsidP="00340920">
            <w:pPr>
              <w:suppressAutoHyphens w:val="0"/>
              <w:spacing w:line="240" w:lineRule="auto"/>
              <w:ind w:leftChars="0" w:left="0" w:firstLineChars="0" w:firstLine="0"/>
              <w:textDirection w:val="lrTb"/>
              <w:textAlignment w:val="auto"/>
              <w:outlineLvl w:val="9"/>
              <w:rPr>
                <w:rFonts w:asciiTheme="majorBidi" w:hAnsiTheme="majorBidi" w:cstheme="majorBidi"/>
                <w:position w:val="0"/>
                <w:sz w:val="20"/>
                <w:szCs w:val="20"/>
                <w:lang w:val="en-GB" w:eastAsia="en-GB"/>
              </w:rPr>
            </w:pPr>
            <w:r w:rsidRPr="00344039">
              <w:rPr>
                <w:rFonts w:asciiTheme="majorBidi" w:hAnsiTheme="majorBidi" w:cstheme="majorBidi"/>
                <w:position w:val="0"/>
                <w:sz w:val="20"/>
                <w:szCs w:val="20"/>
                <w:lang w:val="en-GB" w:eastAsia="en-GB"/>
              </w:rPr>
              <w:t>Note -01: Price may fluctuate during implementation period.</w:t>
            </w:r>
          </w:p>
        </w:tc>
      </w:tr>
      <w:tr w:rsidR="00340920" w:rsidRPr="00344039" w14:paraId="1EDAF1F4" w14:textId="77777777" w:rsidTr="00344039">
        <w:trPr>
          <w:trHeight w:val="47"/>
        </w:trPr>
        <w:tc>
          <w:tcPr>
            <w:tcW w:w="8391" w:type="dxa"/>
            <w:gridSpan w:val="8"/>
            <w:hideMark/>
          </w:tcPr>
          <w:p w14:paraId="5D6C4D36" w14:textId="3070CDB1" w:rsidR="00340920" w:rsidRPr="00344039" w:rsidRDefault="00340920" w:rsidP="00340920">
            <w:pPr>
              <w:suppressAutoHyphens w:val="0"/>
              <w:spacing w:line="240" w:lineRule="auto"/>
              <w:ind w:leftChars="0" w:left="0" w:firstLineChars="0" w:firstLine="0"/>
              <w:textDirection w:val="lrTb"/>
              <w:textAlignment w:val="auto"/>
              <w:outlineLvl w:val="9"/>
              <w:rPr>
                <w:rFonts w:asciiTheme="majorBidi" w:hAnsiTheme="majorBidi" w:cstheme="majorBidi"/>
                <w:position w:val="0"/>
                <w:sz w:val="18"/>
                <w:szCs w:val="18"/>
                <w:lang w:val="en-GB" w:eastAsia="en-GB"/>
              </w:rPr>
            </w:pPr>
            <w:r w:rsidRPr="00344039">
              <w:rPr>
                <w:rFonts w:asciiTheme="majorBidi" w:hAnsiTheme="majorBidi" w:cstheme="majorBidi"/>
                <w:position w:val="0"/>
                <w:sz w:val="18"/>
                <w:szCs w:val="18"/>
                <w:lang w:val="en-GB" w:eastAsia="en-GB"/>
              </w:rPr>
              <w:t xml:space="preserve">Note -02: Rice, oil, Pulse and Salt: These four food items are being provided by WFP (World Food Program). Government is not allowing any NGO to distribute those foods.   </w:t>
            </w:r>
          </w:p>
        </w:tc>
      </w:tr>
      <w:tr w:rsidR="00340920" w:rsidRPr="00344039" w14:paraId="789B60CD" w14:textId="77777777" w:rsidTr="00344039">
        <w:trPr>
          <w:trHeight w:val="82"/>
        </w:trPr>
        <w:tc>
          <w:tcPr>
            <w:tcW w:w="8391" w:type="dxa"/>
            <w:gridSpan w:val="8"/>
            <w:vAlign w:val="center"/>
            <w:hideMark/>
          </w:tcPr>
          <w:p w14:paraId="5080CF3E" w14:textId="77777777" w:rsidR="00340920" w:rsidRPr="00344039" w:rsidRDefault="00340920" w:rsidP="00340920">
            <w:pPr>
              <w:suppressAutoHyphens w:val="0"/>
              <w:spacing w:line="240" w:lineRule="auto"/>
              <w:ind w:leftChars="0" w:left="0" w:firstLineChars="0" w:firstLine="0"/>
              <w:textDirection w:val="lrTb"/>
              <w:textAlignment w:val="auto"/>
              <w:outlineLvl w:val="9"/>
              <w:rPr>
                <w:rFonts w:asciiTheme="majorBidi" w:hAnsiTheme="majorBidi" w:cstheme="majorBidi"/>
                <w:position w:val="0"/>
                <w:sz w:val="18"/>
                <w:szCs w:val="18"/>
                <w:lang w:val="en-GB" w:eastAsia="en-GB"/>
              </w:rPr>
            </w:pPr>
            <w:r w:rsidRPr="00344039">
              <w:rPr>
                <w:rFonts w:asciiTheme="majorBidi" w:hAnsiTheme="majorBidi" w:cstheme="majorBidi"/>
                <w:position w:val="0"/>
                <w:sz w:val="18"/>
                <w:szCs w:val="18"/>
                <w:lang w:val="en-GB" w:eastAsia="en-GB"/>
              </w:rPr>
              <w:t>Note -03: Packet size and unit cost may vary according to availability of product and distribution rules of camp authority, but total cost would be the same.</w:t>
            </w:r>
          </w:p>
        </w:tc>
      </w:tr>
      <w:tr w:rsidR="00340920" w:rsidRPr="00344039" w14:paraId="7D56EC1D" w14:textId="77777777" w:rsidTr="00344039">
        <w:trPr>
          <w:trHeight w:val="47"/>
        </w:trPr>
        <w:tc>
          <w:tcPr>
            <w:tcW w:w="8391" w:type="dxa"/>
            <w:gridSpan w:val="8"/>
            <w:noWrap/>
            <w:vAlign w:val="bottom"/>
            <w:hideMark/>
          </w:tcPr>
          <w:p w14:paraId="7BDD8C29" w14:textId="5BBD96B6" w:rsidR="00340920" w:rsidRPr="00344039" w:rsidRDefault="00340920" w:rsidP="00340920">
            <w:pPr>
              <w:suppressAutoHyphens w:val="0"/>
              <w:spacing w:line="240" w:lineRule="auto"/>
              <w:ind w:leftChars="0" w:left="0" w:firstLineChars="0" w:firstLine="0"/>
              <w:jc w:val="center"/>
              <w:textDirection w:val="lrTb"/>
              <w:textAlignment w:val="auto"/>
              <w:outlineLvl w:val="9"/>
              <w:rPr>
                <w:rFonts w:asciiTheme="majorBidi" w:hAnsiTheme="majorBidi" w:cstheme="majorBidi"/>
                <w:color w:val="000000"/>
                <w:position w:val="0"/>
                <w:sz w:val="22"/>
                <w:szCs w:val="22"/>
                <w:lang w:val="en-GB" w:eastAsia="en-GB"/>
              </w:rPr>
            </w:pPr>
            <w:r w:rsidRPr="00344039">
              <w:rPr>
                <w:rFonts w:asciiTheme="majorBidi" w:hAnsiTheme="majorBidi" w:cstheme="majorBidi"/>
                <w:color w:val="000000"/>
                <w:position w:val="0"/>
                <w:sz w:val="18"/>
                <w:szCs w:val="18"/>
                <w:lang w:val="en-GB" w:eastAsia="en-GB"/>
              </w:rPr>
              <w:t>Conversion rate: 1 EURO= BDT137</w:t>
            </w:r>
          </w:p>
        </w:tc>
      </w:tr>
    </w:tbl>
    <w:p w14:paraId="3E9113BF" w14:textId="77777777" w:rsidR="00340920" w:rsidRPr="00344039" w:rsidRDefault="00340920" w:rsidP="003F06F9">
      <w:pPr>
        <w:widowControl w:val="0"/>
        <w:tabs>
          <w:tab w:val="left" w:pos="360"/>
        </w:tabs>
        <w:spacing w:line="360" w:lineRule="auto"/>
        <w:ind w:leftChars="0" w:left="0" w:firstLineChars="0" w:firstLine="0"/>
        <w:rPr>
          <w:rFonts w:asciiTheme="majorBidi" w:hAnsiTheme="majorBidi" w:cstheme="majorBidi"/>
          <w:sz w:val="6"/>
          <w:szCs w:val="6"/>
        </w:rPr>
      </w:pPr>
    </w:p>
    <w:p w14:paraId="42DEB122" w14:textId="77777777" w:rsidR="00D9288B" w:rsidRPr="00344039" w:rsidRDefault="00BD45FD">
      <w:pPr>
        <w:widowControl w:val="0"/>
        <w:tabs>
          <w:tab w:val="left" w:pos="360"/>
        </w:tabs>
        <w:spacing w:line="360" w:lineRule="auto"/>
        <w:ind w:left="0" w:hanging="2"/>
        <w:rPr>
          <w:rFonts w:asciiTheme="majorBidi" w:hAnsiTheme="majorBidi" w:cstheme="majorBidi"/>
        </w:rPr>
      </w:pPr>
      <w:r w:rsidRPr="00344039">
        <w:rPr>
          <w:rFonts w:asciiTheme="majorBidi" w:hAnsiTheme="majorBidi" w:cstheme="majorBidi"/>
        </w:rPr>
        <w:t>4.2 Is this proposal to fund an existing project?</w:t>
      </w:r>
    </w:p>
    <w:p w14:paraId="1463CD58" w14:textId="54E0EC92" w:rsidR="001871D0" w:rsidRPr="00344039" w:rsidRDefault="00BD45FD" w:rsidP="001871D0">
      <w:pPr>
        <w:widowControl w:val="0"/>
        <w:spacing w:line="360" w:lineRule="auto"/>
        <w:ind w:left="0" w:hanging="2"/>
        <w:rPr>
          <w:rFonts w:asciiTheme="majorBidi" w:hAnsiTheme="majorBidi" w:cstheme="majorBidi"/>
        </w:rPr>
      </w:pPr>
      <w:r w:rsidRPr="00344039">
        <w:rPr>
          <w:rFonts w:asciiTheme="majorBidi" w:hAnsiTheme="majorBidi" w:cstheme="majorBidi"/>
        </w:rPr>
        <w:t xml:space="preserve"> Yes                      </w:t>
      </w:r>
      <w:r w:rsidRPr="00344039">
        <w:rPr>
          <w:rFonts w:asciiTheme="majorBidi" w:hAnsiTheme="majorBidi" w:cstheme="majorBidi"/>
          <w:color w:val="EE0000"/>
        </w:rPr>
        <w:t></w:t>
      </w:r>
      <w:r w:rsidRPr="00344039">
        <w:rPr>
          <w:rFonts w:asciiTheme="majorBidi" w:hAnsiTheme="majorBidi" w:cstheme="majorBidi"/>
        </w:rPr>
        <w:t xml:space="preserve"> No</w:t>
      </w:r>
      <w:r w:rsidRPr="00344039">
        <w:rPr>
          <w:rFonts w:asciiTheme="majorBidi" w:hAnsiTheme="majorBidi" w:cstheme="majorBidi"/>
        </w:rPr>
        <w:tab/>
      </w:r>
    </w:p>
    <w:tbl>
      <w:tblPr>
        <w:tblStyle w:val="ab"/>
        <w:tblW w:w="9072" w:type="dxa"/>
        <w:tblLayout w:type="fixed"/>
        <w:tblLook w:val="0000" w:firstRow="0" w:lastRow="0" w:firstColumn="0" w:lastColumn="0" w:noHBand="0" w:noVBand="0"/>
      </w:tblPr>
      <w:tblGrid>
        <w:gridCol w:w="9072"/>
      </w:tblGrid>
      <w:tr w:rsidR="00D9288B" w:rsidRPr="00344039" w14:paraId="5F7470FE" w14:textId="77777777" w:rsidTr="00344039">
        <w:trPr>
          <w:trHeight w:val="42"/>
        </w:trPr>
        <w:tc>
          <w:tcPr>
            <w:tcW w:w="9072" w:type="dxa"/>
            <w:tcBorders>
              <w:top w:val="single" w:sz="6" w:space="0" w:color="000000"/>
              <w:left w:val="single" w:sz="6" w:space="0" w:color="000000"/>
              <w:bottom w:val="single" w:sz="6" w:space="0" w:color="000000"/>
              <w:right w:val="single" w:sz="6" w:space="0" w:color="000000"/>
            </w:tcBorders>
          </w:tcPr>
          <w:p w14:paraId="10D1E615" w14:textId="77777777" w:rsidR="00D9288B" w:rsidRPr="00344039" w:rsidRDefault="00BD45FD" w:rsidP="004F0D12">
            <w:pPr>
              <w:widowControl w:val="0"/>
              <w:spacing w:before="120" w:after="120" w:line="240" w:lineRule="auto"/>
              <w:ind w:left="0" w:hanging="2"/>
              <w:rPr>
                <w:rFonts w:asciiTheme="majorBidi" w:hAnsiTheme="majorBidi" w:cstheme="majorBidi"/>
                <w:b/>
                <w:bCs/>
              </w:rPr>
            </w:pPr>
            <w:r w:rsidRPr="00344039">
              <w:rPr>
                <w:rFonts w:asciiTheme="majorBidi" w:hAnsiTheme="majorBidi" w:cstheme="majorBidi"/>
              </w:rPr>
              <w:t>If your answer is Yes, write your evaluations of the current project and state why it is necessary to continue working on the project.</w:t>
            </w:r>
          </w:p>
        </w:tc>
      </w:tr>
    </w:tbl>
    <w:p w14:paraId="111FB76A" w14:textId="5DB3A317" w:rsidR="00D9288B" w:rsidRPr="00344039" w:rsidRDefault="00D37DCD">
      <w:pPr>
        <w:widowControl w:val="0"/>
        <w:spacing w:line="360" w:lineRule="auto"/>
        <w:jc w:val="both"/>
        <w:rPr>
          <w:rFonts w:asciiTheme="majorBidi" w:hAnsiTheme="majorBidi" w:cstheme="majorBidi"/>
          <w:sz w:val="6"/>
          <w:szCs w:val="6"/>
        </w:rPr>
      </w:pPr>
      <w:r>
        <w:rPr>
          <w:rFonts w:asciiTheme="majorBidi" w:hAnsiTheme="majorBidi" w:cstheme="majorBidi"/>
          <w:sz w:val="6"/>
          <w:szCs w:val="6"/>
        </w:rPr>
        <w:lastRenderedPageBreak/>
        <w:t xml:space="preserve">                                                                       </w:t>
      </w:r>
    </w:p>
    <w:p w14:paraId="08CC09A5" w14:textId="77777777" w:rsidR="00D9288B" w:rsidRPr="00344039" w:rsidRDefault="00BD45FD">
      <w:pPr>
        <w:widowControl w:val="0"/>
        <w:spacing w:line="360" w:lineRule="auto"/>
        <w:ind w:left="0" w:hanging="2"/>
        <w:jc w:val="both"/>
        <w:rPr>
          <w:rFonts w:asciiTheme="majorBidi" w:hAnsiTheme="majorBidi" w:cstheme="majorBidi"/>
        </w:rPr>
      </w:pPr>
      <w:r w:rsidRPr="00344039">
        <w:rPr>
          <w:rFonts w:asciiTheme="majorBidi" w:hAnsiTheme="majorBidi" w:cstheme="majorBidi"/>
        </w:rPr>
        <w:t>4.3 Provide details on other institutions where you submitted this project and funds obtained.</w:t>
      </w:r>
    </w:p>
    <w:tbl>
      <w:tblPr>
        <w:tblStyle w:val="ac"/>
        <w:tblW w:w="9072" w:type="dxa"/>
        <w:tblLayout w:type="fixed"/>
        <w:tblLook w:val="0000" w:firstRow="0" w:lastRow="0" w:firstColumn="0" w:lastColumn="0" w:noHBand="0" w:noVBand="0"/>
      </w:tblPr>
      <w:tblGrid>
        <w:gridCol w:w="9072"/>
      </w:tblGrid>
      <w:tr w:rsidR="00D9288B" w:rsidRPr="00344039" w14:paraId="47A76573" w14:textId="77777777" w:rsidTr="00344039">
        <w:trPr>
          <w:trHeight w:val="42"/>
        </w:trPr>
        <w:tc>
          <w:tcPr>
            <w:tcW w:w="9072" w:type="dxa"/>
            <w:tcBorders>
              <w:top w:val="single" w:sz="6" w:space="0" w:color="000000"/>
              <w:left w:val="single" w:sz="6" w:space="0" w:color="000000"/>
              <w:bottom w:val="single" w:sz="6" w:space="0" w:color="000000"/>
              <w:right w:val="single" w:sz="6" w:space="0" w:color="000000"/>
            </w:tcBorders>
          </w:tcPr>
          <w:p w14:paraId="169AB1E5" w14:textId="4793E072" w:rsidR="00D9288B" w:rsidRPr="00344039" w:rsidRDefault="00194024">
            <w:pPr>
              <w:widowControl w:val="0"/>
              <w:spacing w:line="360" w:lineRule="auto"/>
              <w:ind w:left="0" w:hanging="2"/>
              <w:jc w:val="both"/>
              <w:rPr>
                <w:rFonts w:asciiTheme="majorBidi" w:hAnsiTheme="majorBidi" w:cstheme="majorBidi"/>
              </w:rPr>
            </w:pPr>
            <w:r w:rsidRPr="00344039">
              <w:rPr>
                <w:rFonts w:asciiTheme="majorBidi" w:hAnsiTheme="majorBidi" w:cstheme="majorBidi"/>
                <w:sz w:val="20"/>
                <w:szCs w:val="20"/>
              </w:rPr>
              <w:t>N/A</w:t>
            </w:r>
          </w:p>
        </w:tc>
      </w:tr>
    </w:tbl>
    <w:p w14:paraId="1DB11E46" w14:textId="77777777" w:rsidR="00F75A39" w:rsidRPr="00344039" w:rsidRDefault="00F75A39" w:rsidP="00194024">
      <w:pPr>
        <w:widowControl w:val="0"/>
        <w:tabs>
          <w:tab w:val="left" w:pos="360"/>
        </w:tabs>
        <w:spacing w:line="360" w:lineRule="auto"/>
        <w:ind w:leftChars="0" w:left="0" w:firstLineChars="0" w:firstLine="0"/>
        <w:jc w:val="both"/>
        <w:rPr>
          <w:rFonts w:asciiTheme="majorBidi" w:hAnsiTheme="majorBidi" w:cstheme="majorBidi"/>
          <w:sz w:val="4"/>
          <w:szCs w:val="4"/>
        </w:rPr>
      </w:pPr>
    </w:p>
    <w:p w14:paraId="2EE3218C" w14:textId="77777777" w:rsidR="00D9288B" w:rsidRPr="00344039" w:rsidRDefault="00BD45FD">
      <w:pPr>
        <w:widowControl w:val="0"/>
        <w:tabs>
          <w:tab w:val="left" w:pos="360"/>
        </w:tabs>
        <w:spacing w:line="360" w:lineRule="auto"/>
        <w:ind w:left="0" w:hanging="2"/>
        <w:jc w:val="both"/>
        <w:rPr>
          <w:rFonts w:asciiTheme="majorBidi" w:hAnsiTheme="majorBidi" w:cstheme="majorBidi"/>
        </w:rPr>
      </w:pPr>
      <w:r w:rsidRPr="00344039">
        <w:rPr>
          <w:rFonts w:asciiTheme="majorBidi" w:hAnsiTheme="majorBidi" w:cstheme="majorBidi"/>
        </w:rPr>
        <w:t>4.4 Sustainability of the Project (For Permanent Projects)</w:t>
      </w:r>
    </w:p>
    <w:tbl>
      <w:tblPr>
        <w:tblStyle w:val="ad"/>
        <w:tblW w:w="9072" w:type="dxa"/>
        <w:tblLayout w:type="fixed"/>
        <w:tblLook w:val="0000" w:firstRow="0" w:lastRow="0" w:firstColumn="0" w:lastColumn="0" w:noHBand="0" w:noVBand="0"/>
      </w:tblPr>
      <w:tblGrid>
        <w:gridCol w:w="9072"/>
      </w:tblGrid>
      <w:tr w:rsidR="00D9288B" w:rsidRPr="00344039" w14:paraId="4924BA9D" w14:textId="77777777" w:rsidTr="001871D0">
        <w:trPr>
          <w:trHeight w:val="888"/>
        </w:trPr>
        <w:tc>
          <w:tcPr>
            <w:tcW w:w="9072" w:type="dxa"/>
            <w:tcBorders>
              <w:top w:val="single" w:sz="6" w:space="0" w:color="000000"/>
              <w:left w:val="single" w:sz="6" w:space="0" w:color="000000"/>
              <w:bottom w:val="single" w:sz="6" w:space="0" w:color="000000"/>
              <w:right w:val="single" w:sz="6" w:space="0" w:color="000000"/>
            </w:tcBorders>
          </w:tcPr>
          <w:p w14:paraId="5A8AC196" w14:textId="77777777" w:rsidR="00424204" w:rsidRPr="00344039" w:rsidRDefault="00424204" w:rsidP="00424204">
            <w:pPr>
              <w:widowControl w:val="0"/>
              <w:suppressAutoHyphens w:val="0"/>
              <w:autoSpaceDE w:val="0"/>
              <w:autoSpaceDN w:val="0"/>
              <w:adjustRightInd w:val="0"/>
              <w:spacing w:before="120" w:after="120" w:line="240" w:lineRule="auto"/>
              <w:ind w:leftChars="0" w:left="0" w:firstLineChars="0" w:hanging="2"/>
              <w:jc w:val="both"/>
              <w:textDirection w:val="lrTb"/>
              <w:textAlignment w:val="auto"/>
              <w:outlineLvl w:val="9"/>
              <w:rPr>
                <w:rFonts w:asciiTheme="majorBidi" w:hAnsiTheme="majorBidi" w:cstheme="majorBidi"/>
                <w:i/>
                <w:iCs/>
                <w:position w:val="0"/>
                <w:lang w:bidi="en-US"/>
              </w:rPr>
            </w:pPr>
            <w:r w:rsidRPr="00344039">
              <w:rPr>
                <w:rFonts w:asciiTheme="majorBidi" w:hAnsiTheme="majorBidi" w:cstheme="majorBidi"/>
                <w:i/>
                <w:iCs/>
                <w:position w:val="0"/>
                <w:lang w:bidi="en-US"/>
              </w:rPr>
              <w:t xml:space="preserve">Please specify the source from which your organization will obtain the funding required to operate the project once it is complete. (See: Form 1 Item 8.4) </w:t>
            </w:r>
          </w:p>
          <w:p w14:paraId="18318D82" w14:textId="77777777" w:rsidR="00424204" w:rsidRPr="00344039" w:rsidRDefault="00424204" w:rsidP="00424204">
            <w:pPr>
              <w:widowControl w:val="0"/>
              <w:suppressAutoHyphens w:val="0"/>
              <w:autoSpaceDE w:val="0"/>
              <w:autoSpaceDN w:val="0"/>
              <w:adjustRightInd w:val="0"/>
              <w:spacing w:before="120" w:after="120" w:line="240" w:lineRule="auto"/>
              <w:ind w:leftChars="0" w:left="0" w:firstLineChars="0" w:firstLine="0"/>
              <w:jc w:val="both"/>
              <w:textDirection w:val="lrTb"/>
              <w:textAlignment w:val="auto"/>
              <w:outlineLvl w:val="9"/>
              <w:rPr>
                <w:rFonts w:asciiTheme="majorBidi" w:hAnsiTheme="majorBidi" w:cstheme="majorBidi"/>
                <w:b/>
                <w:bCs/>
                <w:spacing w:val="-4"/>
                <w:position w:val="0"/>
              </w:rPr>
            </w:pPr>
            <w:r w:rsidRPr="00344039">
              <w:rPr>
                <w:rFonts w:asciiTheme="majorBidi" w:hAnsiTheme="majorBidi" w:cstheme="majorBidi"/>
                <w:b/>
                <w:bCs/>
                <w:spacing w:val="-4"/>
                <w:position w:val="0"/>
              </w:rPr>
              <w:t>Future Funding and Sustainability Strategy</w:t>
            </w:r>
          </w:p>
          <w:p w14:paraId="400E6AED" w14:textId="42535495" w:rsidR="00424204" w:rsidRPr="00344039" w:rsidRDefault="00E05EFE" w:rsidP="00424204">
            <w:pPr>
              <w:widowControl w:val="0"/>
              <w:suppressAutoHyphens w:val="0"/>
              <w:autoSpaceDE w:val="0"/>
              <w:autoSpaceDN w:val="0"/>
              <w:adjustRightInd w:val="0"/>
              <w:spacing w:before="120" w:after="120" w:line="240" w:lineRule="auto"/>
              <w:ind w:leftChars="0" w:left="0" w:firstLineChars="0" w:firstLine="0"/>
              <w:jc w:val="both"/>
              <w:textDirection w:val="lrTb"/>
              <w:textAlignment w:val="auto"/>
              <w:outlineLvl w:val="9"/>
              <w:rPr>
                <w:rFonts w:asciiTheme="majorBidi" w:hAnsiTheme="majorBidi" w:cstheme="majorBidi"/>
                <w:spacing w:val="-4"/>
                <w:position w:val="0"/>
              </w:rPr>
            </w:pPr>
            <w:r w:rsidRPr="00344039">
              <w:rPr>
                <w:rFonts w:asciiTheme="majorBidi" w:hAnsiTheme="majorBidi" w:cstheme="majorBidi"/>
                <w:spacing w:val="-4"/>
                <w:position w:val="0"/>
              </w:rPr>
              <w:t>To</w:t>
            </w:r>
            <w:r w:rsidR="00424204" w:rsidRPr="00344039">
              <w:rPr>
                <w:rFonts w:asciiTheme="majorBidi" w:hAnsiTheme="majorBidi" w:cstheme="majorBidi"/>
                <w:spacing w:val="-4"/>
                <w:position w:val="0"/>
              </w:rPr>
              <w:t xml:space="preserve"> ensure that the project’s impact is sustained beyond the immediate distribution phase, SKB has developed a forward-looking strategy to secure additional resources and support for ongoing operation, follow-up, and beneficiary empowerment.</w:t>
            </w:r>
          </w:p>
          <w:p w14:paraId="0428D081" w14:textId="77777777" w:rsidR="00424204" w:rsidRPr="00344039" w:rsidRDefault="00424204" w:rsidP="00424204">
            <w:pPr>
              <w:widowControl w:val="0"/>
              <w:suppressAutoHyphens w:val="0"/>
              <w:autoSpaceDE w:val="0"/>
              <w:autoSpaceDN w:val="0"/>
              <w:adjustRightInd w:val="0"/>
              <w:spacing w:before="120" w:after="120" w:line="240" w:lineRule="auto"/>
              <w:ind w:leftChars="0" w:left="0" w:firstLineChars="0" w:firstLine="0"/>
              <w:jc w:val="both"/>
              <w:textDirection w:val="lrTb"/>
              <w:textAlignment w:val="auto"/>
              <w:outlineLvl w:val="9"/>
              <w:rPr>
                <w:rFonts w:asciiTheme="majorBidi" w:hAnsiTheme="majorBidi" w:cstheme="majorBidi"/>
                <w:b/>
                <w:bCs/>
                <w:spacing w:val="-4"/>
                <w:position w:val="0"/>
              </w:rPr>
            </w:pPr>
            <w:r w:rsidRPr="00344039">
              <w:rPr>
                <w:rFonts w:asciiTheme="majorBidi" w:hAnsiTheme="majorBidi" w:cstheme="majorBidi"/>
                <w:b/>
                <w:bCs/>
                <w:spacing w:val="-4"/>
                <w:position w:val="0"/>
              </w:rPr>
              <w:t>1. Donor Engagement and New Partnerships</w:t>
            </w:r>
          </w:p>
          <w:p w14:paraId="2CD3A681" w14:textId="77777777" w:rsidR="00424204" w:rsidRPr="00344039" w:rsidRDefault="00424204" w:rsidP="00424204">
            <w:pPr>
              <w:widowControl w:val="0"/>
              <w:numPr>
                <w:ilvl w:val="0"/>
                <w:numId w:val="26"/>
              </w:numPr>
              <w:suppressAutoHyphens w:val="0"/>
              <w:autoSpaceDE w:val="0"/>
              <w:autoSpaceDN w:val="0"/>
              <w:adjustRightInd w:val="0"/>
              <w:spacing w:before="120" w:after="120" w:line="240" w:lineRule="auto"/>
              <w:ind w:leftChars="0" w:firstLineChars="0"/>
              <w:jc w:val="both"/>
              <w:textDirection w:val="lrTb"/>
              <w:textAlignment w:val="auto"/>
              <w:outlineLvl w:val="9"/>
              <w:rPr>
                <w:rFonts w:asciiTheme="majorBidi" w:hAnsiTheme="majorBidi" w:cstheme="majorBidi"/>
                <w:spacing w:val="-4"/>
                <w:position w:val="0"/>
              </w:rPr>
            </w:pPr>
            <w:r w:rsidRPr="00344039">
              <w:rPr>
                <w:rFonts w:asciiTheme="majorBidi" w:hAnsiTheme="majorBidi" w:cstheme="majorBidi"/>
                <w:spacing w:val="-4"/>
                <w:position w:val="0"/>
              </w:rPr>
              <w:t>SKB will actively pursue follow-up funding opportunities from existing and new donors, including international NGOs, foundations, and faith-based humanitarian organizations with a history of supporting Rohingya-related work.</w:t>
            </w:r>
          </w:p>
          <w:p w14:paraId="4EA75AD6" w14:textId="77777777" w:rsidR="00424204" w:rsidRPr="00344039" w:rsidRDefault="00424204" w:rsidP="00424204">
            <w:pPr>
              <w:widowControl w:val="0"/>
              <w:numPr>
                <w:ilvl w:val="0"/>
                <w:numId w:val="26"/>
              </w:numPr>
              <w:suppressAutoHyphens w:val="0"/>
              <w:autoSpaceDE w:val="0"/>
              <w:autoSpaceDN w:val="0"/>
              <w:adjustRightInd w:val="0"/>
              <w:spacing w:before="120" w:after="120" w:line="240" w:lineRule="auto"/>
              <w:ind w:leftChars="0" w:firstLineChars="0"/>
              <w:jc w:val="both"/>
              <w:textDirection w:val="lrTb"/>
              <w:textAlignment w:val="auto"/>
              <w:outlineLvl w:val="9"/>
              <w:rPr>
                <w:rFonts w:asciiTheme="majorBidi" w:hAnsiTheme="majorBidi" w:cstheme="majorBidi"/>
                <w:spacing w:val="-4"/>
                <w:position w:val="0"/>
              </w:rPr>
            </w:pPr>
            <w:r w:rsidRPr="00344039">
              <w:rPr>
                <w:rFonts w:asciiTheme="majorBidi" w:hAnsiTheme="majorBidi" w:cstheme="majorBidi"/>
                <w:spacing w:val="-4"/>
                <w:position w:val="0"/>
              </w:rPr>
              <w:t>The organization will prepare project impact reports, success stories, and beneficiary case studies to present to potential donors for scaling or extending support.</w:t>
            </w:r>
          </w:p>
          <w:p w14:paraId="05549186" w14:textId="77777777" w:rsidR="00424204" w:rsidRPr="00344039" w:rsidRDefault="00424204" w:rsidP="00424204">
            <w:pPr>
              <w:widowControl w:val="0"/>
              <w:numPr>
                <w:ilvl w:val="0"/>
                <w:numId w:val="26"/>
              </w:numPr>
              <w:suppressAutoHyphens w:val="0"/>
              <w:autoSpaceDE w:val="0"/>
              <w:autoSpaceDN w:val="0"/>
              <w:adjustRightInd w:val="0"/>
              <w:spacing w:before="120" w:after="120" w:line="240" w:lineRule="auto"/>
              <w:ind w:leftChars="0" w:firstLineChars="0"/>
              <w:jc w:val="both"/>
              <w:textDirection w:val="lrTb"/>
              <w:textAlignment w:val="auto"/>
              <w:outlineLvl w:val="9"/>
              <w:rPr>
                <w:rFonts w:asciiTheme="majorBidi" w:hAnsiTheme="majorBidi" w:cstheme="majorBidi"/>
                <w:spacing w:val="-4"/>
                <w:position w:val="0"/>
              </w:rPr>
            </w:pPr>
            <w:r w:rsidRPr="00344039">
              <w:rPr>
                <w:rFonts w:asciiTheme="majorBidi" w:hAnsiTheme="majorBidi" w:cstheme="majorBidi"/>
                <w:spacing w:val="-4"/>
                <w:position w:val="0"/>
              </w:rPr>
              <w:t>SKB has established long-term partnerships with donors such as IHH, WAMY, ICNA, Al Ihsan, HHRD, Muslim Aid Sverige, HAUK, and others, and will engage them for supplementary or continuation funding.</w:t>
            </w:r>
          </w:p>
          <w:p w14:paraId="185F63A0" w14:textId="77777777" w:rsidR="00424204" w:rsidRPr="00344039" w:rsidRDefault="00424204" w:rsidP="00424204">
            <w:pPr>
              <w:widowControl w:val="0"/>
              <w:suppressAutoHyphens w:val="0"/>
              <w:autoSpaceDE w:val="0"/>
              <w:autoSpaceDN w:val="0"/>
              <w:adjustRightInd w:val="0"/>
              <w:spacing w:before="120" w:after="120" w:line="240" w:lineRule="auto"/>
              <w:ind w:leftChars="0" w:left="0" w:firstLineChars="0" w:firstLine="0"/>
              <w:jc w:val="both"/>
              <w:textDirection w:val="lrTb"/>
              <w:textAlignment w:val="auto"/>
              <w:outlineLvl w:val="9"/>
              <w:rPr>
                <w:rFonts w:asciiTheme="majorBidi" w:hAnsiTheme="majorBidi" w:cstheme="majorBidi"/>
                <w:b/>
                <w:bCs/>
                <w:spacing w:val="-4"/>
                <w:position w:val="0"/>
              </w:rPr>
            </w:pPr>
            <w:r w:rsidRPr="00344039">
              <w:rPr>
                <w:rFonts w:asciiTheme="majorBidi" w:hAnsiTheme="majorBidi" w:cstheme="majorBidi"/>
                <w:b/>
                <w:bCs/>
                <w:spacing w:val="-4"/>
                <w:position w:val="0"/>
              </w:rPr>
              <w:t>2. Integration with Ongoing Projects</w:t>
            </w:r>
          </w:p>
          <w:p w14:paraId="1E7DAF78" w14:textId="6178B0C9" w:rsidR="00424204" w:rsidRPr="00344039" w:rsidRDefault="00424204" w:rsidP="00424204">
            <w:pPr>
              <w:widowControl w:val="0"/>
              <w:numPr>
                <w:ilvl w:val="0"/>
                <w:numId w:val="27"/>
              </w:numPr>
              <w:suppressAutoHyphens w:val="0"/>
              <w:autoSpaceDE w:val="0"/>
              <w:autoSpaceDN w:val="0"/>
              <w:adjustRightInd w:val="0"/>
              <w:spacing w:before="120" w:after="120" w:line="240" w:lineRule="auto"/>
              <w:ind w:leftChars="0" w:firstLineChars="0"/>
              <w:jc w:val="both"/>
              <w:textDirection w:val="lrTb"/>
              <w:textAlignment w:val="auto"/>
              <w:outlineLvl w:val="9"/>
              <w:rPr>
                <w:rFonts w:asciiTheme="majorBidi" w:hAnsiTheme="majorBidi" w:cstheme="majorBidi"/>
                <w:spacing w:val="-4"/>
                <w:position w:val="0"/>
              </w:rPr>
            </w:pPr>
            <w:r w:rsidRPr="00344039">
              <w:rPr>
                <w:rFonts w:asciiTheme="majorBidi" w:hAnsiTheme="majorBidi" w:cstheme="majorBidi"/>
                <w:spacing w:val="-4"/>
                <w:position w:val="0"/>
              </w:rPr>
              <w:t>Beneficiaries of this project (e.g., livestock and</w:t>
            </w:r>
            <w:r w:rsidRPr="00344039">
              <w:rPr>
                <w:rFonts w:asciiTheme="majorBidi" w:hAnsiTheme="majorBidi" w:cstheme="majorBidi"/>
                <w:color w:val="EE0000"/>
                <w:spacing w:val="-4"/>
                <w:position w:val="0"/>
              </w:rPr>
              <w:t xml:space="preserve"> </w:t>
            </w:r>
            <w:r w:rsidR="00AA1942" w:rsidRPr="00344039">
              <w:rPr>
                <w:rFonts w:asciiTheme="majorBidi" w:hAnsiTheme="majorBidi" w:cstheme="majorBidi"/>
                <w:spacing w:val="-4"/>
                <w:position w:val="0"/>
              </w:rPr>
              <w:t xml:space="preserve">dress </w:t>
            </w:r>
            <w:r w:rsidRPr="00344039">
              <w:rPr>
                <w:rFonts w:asciiTheme="majorBidi" w:hAnsiTheme="majorBidi" w:cstheme="majorBidi"/>
                <w:spacing w:val="-4"/>
                <w:position w:val="0"/>
              </w:rPr>
              <w:t>recipients) will be linked with existing SKB programs in livelihoods, healthcare, and skills development.</w:t>
            </w:r>
          </w:p>
          <w:p w14:paraId="56C146DD" w14:textId="77777777" w:rsidR="00424204" w:rsidRPr="00344039" w:rsidRDefault="00424204" w:rsidP="00424204">
            <w:pPr>
              <w:widowControl w:val="0"/>
              <w:numPr>
                <w:ilvl w:val="0"/>
                <w:numId w:val="27"/>
              </w:numPr>
              <w:suppressAutoHyphens w:val="0"/>
              <w:autoSpaceDE w:val="0"/>
              <w:autoSpaceDN w:val="0"/>
              <w:adjustRightInd w:val="0"/>
              <w:spacing w:before="120" w:after="120" w:line="240" w:lineRule="auto"/>
              <w:ind w:leftChars="0" w:firstLineChars="0"/>
              <w:jc w:val="both"/>
              <w:textDirection w:val="lrTb"/>
              <w:textAlignment w:val="auto"/>
              <w:outlineLvl w:val="9"/>
              <w:rPr>
                <w:rFonts w:asciiTheme="majorBidi" w:hAnsiTheme="majorBidi" w:cstheme="majorBidi"/>
                <w:spacing w:val="-4"/>
                <w:position w:val="0"/>
              </w:rPr>
            </w:pPr>
            <w:r w:rsidRPr="00344039">
              <w:rPr>
                <w:rFonts w:asciiTheme="majorBidi" w:hAnsiTheme="majorBidi" w:cstheme="majorBidi"/>
                <w:spacing w:val="-4"/>
                <w:position w:val="0"/>
              </w:rPr>
              <w:t>This ensures continued follow-up, training, and advisory support without requiring separate project-specific funding.</w:t>
            </w:r>
          </w:p>
          <w:p w14:paraId="4FC875EF" w14:textId="77777777" w:rsidR="00424204" w:rsidRPr="00344039" w:rsidRDefault="00424204" w:rsidP="00424204">
            <w:pPr>
              <w:widowControl w:val="0"/>
              <w:suppressAutoHyphens w:val="0"/>
              <w:autoSpaceDE w:val="0"/>
              <w:autoSpaceDN w:val="0"/>
              <w:adjustRightInd w:val="0"/>
              <w:spacing w:before="120" w:after="120" w:line="240" w:lineRule="auto"/>
              <w:ind w:leftChars="0" w:left="0" w:firstLineChars="0" w:firstLine="0"/>
              <w:jc w:val="both"/>
              <w:textDirection w:val="lrTb"/>
              <w:textAlignment w:val="auto"/>
              <w:outlineLvl w:val="9"/>
              <w:rPr>
                <w:rFonts w:asciiTheme="majorBidi" w:hAnsiTheme="majorBidi" w:cstheme="majorBidi"/>
                <w:b/>
                <w:bCs/>
                <w:spacing w:val="-4"/>
                <w:position w:val="0"/>
              </w:rPr>
            </w:pPr>
            <w:r w:rsidRPr="00344039">
              <w:rPr>
                <w:rFonts w:asciiTheme="majorBidi" w:hAnsiTheme="majorBidi" w:cstheme="majorBidi"/>
                <w:b/>
                <w:bCs/>
                <w:spacing w:val="-4"/>
                <w:position w:val="0"/>
              </w:rPr>
              <w:t>3. Local Resource Mobilization</w:t>
            </w:r>
          </w:p>
          <w:p w14:paraId="58613002" w14:textId="77777777" w:rsidR="00424204" w:rsidRPr="00344039" w:rsidRDefault="00424204" w:rsidP="00424204">
            <w:pPr>
              <w:widowControl w:val="0"/>
              <w:numPr>
                <w:ilvl w:val="0"/>
                <w:numId w:val="28"/>
              </w:numPr>
              <w:suppressAutoHyphens w:val="0"/>
              <w:autoSpaceDE w:val="0"/>
              <w:autoSpaceDN w:val="0"/>
              <w:adjustRightInd w:val="0"/>
              <w:spacing w:before="120" w:after="120" w:line="240" w:lineRule="auto"/>
              <w:ind w:leftChars="0" w:firstLineChars="0"/>
              <w:jc w:val="both"/>
              <w:textDirection w:val="lrTb"/>
              <w:textAlignment w:val="auto"/>
              <w:outlineLvl w:val="9"/>
              <w:rPr>
                <w:rFonts w:asciiTheme="majorBidi" w:hAnsiTheme="majorBidi" w:cstheme="majorBidi"/>
                <w:spacing w:val="-4"/>
                <w:position w:val="0"/>
              </w:rPr>
            </w:pPr>
            <w:r w:rsidRPr="00344039">
              <w:rPr>
                <w:rFonts w:asciiTheme="majorBidi" w:hAnsiTheme="majorBidi" w:cstheme="majorBidi"/>
                <w:spacing w:val="-4"/>
                <w:position w:val="0"/>
              </w:rPr>
              <w:t>Where feasible, SKB will seek community contributions and in-kind support (e.g., veterinary services, training space, tailoring inputs) from host community leaders, local businesses, and well-wishers.</w:t>
            </w:r>
          </w:p>
          <w:p w14:paraId="237BA2EE" w14:textId="77777777" w:rsidR="00424204" w:rsidRPr="00344039" w:rsidRDefault="00424204" w:rsidP="00424204">
            <w:pPr>
              <w:widowControl w:val="0"/>
              <w:numPr>
                <w:ilvl w:val="0"/>
                <w:numId w:val="28"/>
              </w:numPr>
              <w:suppressAutoHyphens w:val="0"/>
              <w:autoSpaceDE w:val="0"/>
              <w:autoSpaceDN w:val="0"/>
              <w:adjustRightInd w:val="0"/>
              <w:spacing w:before="120" w:after="120" w:line="240" w:lineRule="auto"/>
              <w:ind w:leftChars="0" w:firstLineChars="0"/>
              <w:jc w:val="both"/>
              <w:textDirection w:val="lrTb"/>
              <w:textAlignment w:val="auto"/>
              <w:outlineLvl w:val="9"/>
              <w:rPr>
                <w:rFonts w:asciiTheme="majorBidi" w:hAnsiTheme="majorBidi" w:cstheme="majorBidi"/>
                <w:spacing w:val="-4"/>
                <w:position w:val="0"/>
              </w:rPr>
            </w:pPr>
            <w:r w:rsidRPr="00344039">
              <w:rPr>
                <w:rFonts w:asciiTheme="majorBidi" w:hAnsiTheme="majorBidi" w:cstheme="majorBidi"/>
                <w:spacing w:val="-4"/>
                <w:position w:val="0"/>
              </w:rPr>
              <w:t>SKB has previously mobilized Zakat, Sadaqah, and Qurbani funds from philanthropic partners for related interventions and plans to continue using these sources to support project participants.</w:t>
            </w:r>
          </w:p>
          <w:p w14:paraId="59265502" w14:textId="77777777" w:rsidR="00424204" w:rsidRPr="00344039" w:rsidRDefault="00424204" w:rsidP="00424204">
            <w:pPr>
              <w:widowControl w:val="0"/>
              <w:suppressAutoHyphens w:val="0"/>
              <w:autoSpaceDE w:val="0"/>
              <w:autoSpaceDN w:val="0"/>
              <w:adjustRightInd w:val="0"/>
              <w:spacing w:before="120" w:after="120" w:line="240" w:lineRule="auto"/>
              <w:ind w:leftChars="0" w:left="0" w:firstLineChars="0" w:firstLine="0"/>
              <w:jc w:val="both"/>
              <w:textDirection w:val="lrTb"/>
              <w:textAlignment w:val="auto"/>
              <w:outlineLvl w:val="9"/>
              <w:rPr>
                <w:rFonts w:asciiTheme="majorBidi" w:hAnsiTheme="majorBidi" w:cstheme="majorBidi"/>
                <w:b/>
                <w:bCs/>
                <w:spacing w:val="-4"/>
                <w:position w:val="0"/>
              </w:rPr>
            </w:pPr>
            <w:r w:rsidRPr="00344039">
              <w:rPr>
                <w:rFonts w:asciiTheme="majorBidi" w:hAnsiTheme="majorBidi" w:cstheme="majorBidi"/>
                <w:b/>
                <w:bCs/>
                <w:spacing w:val="-4"/>
                <w:position w:val="0"/>
              </w:rPr>
              <w:t>4. Income from Livelihood Outputs</w:t>
            </w:r>
          </w:p>
          <w:p w14:paraId="2E9811AF" w14:textId="77777777" w:rsidR="00424204" w:rsidRPr="00344039" w:rsidRDefault="00424204" w:rsidP="00424204">
            <w:pPr>
              <w:widowControl w:val="0"/>
              <w:numPr>
                <w:ilvl w:val="0"/>
                <w:numId w:val="29"/>
              </w:numPr>
              <w:suppressAutoHyphens w:val="0"/>
              <w:autoSpaceDE w:val="0"/>
              <w:autoSpaceDN w:val="0"/>
              <w:adjustRightInd w:val="0"/>
              <w:spacing w:before="120" w:after="120" w:line="240" w:lineRule="auto"/>
              <w:ind w:leftChars="0" w:firstLineChars="0"/>
              <w:jc w:val="both"/>
              <w:textDirection w:val="lrTb"/>
              <w:textAlignment w:val="auto"/>
              <w:outlineLvl w:val="9"/>
              <w:rPr>
                <w:rFonts w:asciiTheme="majorBidi" w:hAnsiTheme="majorBidi" w:cstheme="majorBidi"/>
                <w:spacing w:val="-4"/>
                <w:position w:val="0"/>
              </w:rPr>
            </w:pPr>
            <w:r w:rsidRPr="00344039">
              <w:rPr>
                <w:rFonts w:asciiTheme="majorBidi" w:hAnsiTheme="majorBidi" w:cstheme="majorBidi"/>
                <w:spacing w:val="-4"/>
                <w:position w:val="0"/>
              </w:rPr>
              <w:t>The project promotes self-reliance by enabling beneficiaries to generate income through animal rearing and tailoring. Profits earned can be reinvested by families into sustaining or expanding their small enterprises.</w:t>
            </w:r>
          </w:p>
          <w:p w14:paraId="1AEB25E4" w14:textId="77777777" w:rsidR="00424204" w:rsidRPr="00344039" w:rsidRDefault="00424204" w:rsidP="00424204">
            <w:pPr>
              <w:widowControl w:val="0"/>
              <w:numPr>
                <w:ilvl w:val="0"/>
                <w:numId w:val="29"/>
              </w:numPr>
              <w:suppressAutoHyphens w:val="0"/>
              <w:autoSpaceDE w:val="0"/>
              <w:autoSpaceDN w:val="0"/>
              <w:adjustRightInd w:val="0"/>
              <w:spacing w:before="120" w:after="120" w:line="240" w:lineRule="auto"/>
              <w:ind w:leftChars="0" w:firstLineChars="0"/>
              <w:jc w:val="both"/>
              <w:textDirection w:val="lrTb"/>
              <w:textAlignment w:val="auto"/>
              <w:outlineLvl w:val="9"/>
              <w:rPr>
                <w:rFonts w:asciiTheme="majorBidi" w:hAnsiTheme="majorBidi" w:cstheme="majorBidi"/>
                <w:spacing w:val="-4"/>
                <w:position w:val="0"/>
              </w:rPr>
            </w:pPr>
            <w:r w:rsidRPr="00344039">
              <w:rPr>
                <w:rFonts w:asciiTheme="majorBidi" w:hAnsiTheme="majorBidi" w:cstheme="majorBidi"/>
                <w:spacing w:val="-4"/>
                <w:position w:val="0"/>
              </w:rPr>
              <w:t>SKB will offer guidance and referral support to help beneficiaries access local markets or value chains for milk, livestock, and tailored products.</w:t>
            </w:r>
          </w:p>
          <w:p w14:paraId="4A1961F6" w14:textId="77777777" w:rsidR="00424204" w:rsidRPr="00344039" w:rsidRDefault="00424204" w:rsidP="00424204">
            <w:pPr>
              <w:widowControl w:val="0"/>
              <w:suppressAutoHyphens w:val="0"/>
              <w:autoSpaceDE w:val="0"/>
              <w:autoSpaceDN w:val="0"/>
              <w:adjustRightInd w:val="0"/>
              <w:spacing w:before="120" w:after="120" w:line="240" w:lineRule="auto"/>
              <w:ind w:leftChars="0" w:left="0" w:firstLineChars="0" w:firstLine="0"/>
              <w:jc w:val="both"/>
              <w:textDirection w:val="lrTb"/>
              <w:textAlignment w:val="auto"/>
              <w:outlineLvl w:val="9"/>
              <w:rPr>
                <w:rFonts w:asciiTheme="majorBidi" w:hAnsiTheme="majorBidi" w:cstheme="majorBidi"/>
                <w:b/>
                <w:bCs/>
                <w:spacing w:val="-4"/>
                <w:position w:val="0"/>
              </w:rPr>
            </w:pPr>
            <w:r w:rsidRPr="00344039">
              <w:rPr>
                <w:rFonts w:asciiTheme="majorBidi" w:hAnsiTheme="majorBidi" w:cstheme="majorBidi"/>
                <w:b/>
                <w:bCs/>
                <w:spacing w:val="-4"/>
                <w:position w:val="0"/>
              </w:rPr>
              <w:t>5. Volunteer and Community Support Network</w:t>
            </w:r>
          </w:p>
          <w:p w14:paraId="4ACFF4CE" w14:textId="77777777" w:rsidR="00424204" w:rsidRPr="00344039" w:rsidRDefault="00424204" w:rsidP="00424204">
            <w:pPr>
              <w:widowControl w:val="0"/>
              <w:numPr>
                <w:ilvl w:val="0"/>
                <w:numId w:val="31"/>
              </w:numPr>
              <w:suppressAutoHyphens w:val="0"/>
              <w:autoSpaceDE w:val="0"/>
              <w:autoSpaceDN w:val="0"/>
              <w:adjustRightInd w:val="0"/>
              <w:spacing w:before="120" w:after="120" w:line="240" w:lineRule="auto"/>
              <w:ind w:leftChars="0" w:firstLineChars="0"/>
              <w:textDirection w:val="lrTb"/>
              <w:textAlignment w:val="auto"/>
              <w:outlineLvl w:val="9"/>
              <w:rPr>
                <w:rFonts w:asciiTheme="majorBidi" w:hAnsiTheme="majorBidi" w:cstheme="majorBidi"/>
                <w:spacing w:val="-4"/>
                <w:position w:val="0"/>
              </w:rPr>
            </w:pPr>
            <w:r w:rsidRPr="00344039">
              <w:rPr>
                <w:rFonts w:asciiTheme="majorBidi" w:hAnsiTheme="majorBidi" w:cstheme="majorBidi"/>
                <w:spacing w:val="-4"/>
                <w:position w:val="0"/>
              </w:rPr>
              <w:t>SKB’s trained community volunteers and mobilizers will continue to monitor and support beneficiaries as part of their routine activities under broader community outreach programs.</w:t>
            </w:r>
          </w:p>
          <w:p w14:paraId="26EF65E5" w14:textId="77777777" w:rsidR="00D9288B" w:rsidRPr="00344039" w:rsidRDefault="00424204" w:rsidP="004F0D12">
            <w:pPr>
              <w:pStyle w:val="ListParagraph"/>
              <w:widowControl w:val="0"/>
              <w:numPr>
                <w:ilvl w:val="0"/>
                <w:numId w:val="31"/>
              </w:numPr>
              <w:spacing w:before="120" w:after="120" w:line="276" w:lineRule="auto"/>
              <w:ind w:leftChars="0" w:firstLineChars="0"/>
              <w:rPr>
                <w:rFonts w:asciiTheme="majorBidi" w:hAnsiTheme="majorBidi" w:cstheme="majorBidi"/>
                <w:b/>
                <w:bCs/>
              </w:rPr>
            </w:pPr>
            <w:r w:rsidRPr="00344039">
              <w:rPr>
                <w:rFonts w:asciiTheme="majorBidi" w:hAnsiTheme="majorBidi" w:cstheme="majorBidi"/>
                <w:spacing w:val="-4"/>
                <w:position w:val="0"/>
              </w:rPr>
              <w:t xml:space="preserve">Through this multi-pronged approach—combining donor engagement, program </w:t>
            </w:r>
            <w:r w:rsidRPr="00344039">
              <w:rPr>
                <w:rFonts w:asciiTheme="majorBidi" w:hAnsiTheme="majorBidi" w:cstheme="majorBidi"/>
                <w:spacing w:val="-4"/>
                <w:position w:val="0"/>
              </w:rPr>
              <w:lastRenderedPageBreak/>
              <w:t>integration, income generation, and local support—SKB aims to sustain the project’s benefits and ensure that the impact continues to grow even after the initial implementation period.</w:t>
            </w:r>
          </w:p>
        </w:tc>
      </w:tr>
    </w:tbl>
    <w:p w14:paraId="1958F824" w14:textId="77777777" w:rsidR="003F06F9" w:rsidRPr="00344039" w:rsidRDefault="003F06F9" w:rsidP="001D3B46">
      <w:pPr>
        <w:widowControl w:val="0"/>
        <w:spacing w:line="360" w:lineRule="auto"/>
        <w:ind w:leftChars="0" w:left="0" w:firstLineChars="0" w:firstLine="0"/>
        <w:jc w:val="both"/>
        <w:rPr>
          <w:rFonts w:asciiTheme="majorBidi" w:hAnsiTheme="majorBidi" w:cstheme="majorBidi"/>
          <w:b/>
          <w:bCs/>
          <w:sz w:val="14"/>
          <w:szCs w:val="14"/>
        </w:rPr>
      </w:pPr>
    </w:p>
    <w:p w14:paraId="05344025" w14:textId="77777777" w:rsidR="00D9288B" w:rsidRPr="00344039" w:rsidRDefault="00BD45FD">
      <w:pPr>
        <w:widowControl w:val="0"/>
        <w:spacing w:line="360" w:lineRule="auto"/>
        <w:ind w:left="0" w:hanging="2"/>
        <w:jc w:val="both"/>
        <w:rPr>
          <w:rFonts w:asciiTheme="majorBidi" w:hAnsiTheme="majorBidi" w:cstheme="majorBidi"/>
          <w:b/>
          <w:bCs/>
        </w:rPr>
      </w:pPr>
      <w:r w:rsidRPr="00344039">
        <w:rPr>
          <w:rFonts w:asciiTheme="majorBidi" w:hAnsiTheme="majorBidi" w:cstheme="majorBidi"/>
          <w:b/>
          <w:bCs/>
        </w:rPr>
        <w:t>Section 5: Control List</w:t>
      </w:r>
    </w:p>
    <w:p w14:paraId="408D6E5C" w14:textId="77777777" w:rsidR="00D9288B" w:rsidRPr="00344039" w:rsidRDefault="00BD45FD">
      <w:pPr>
        <w:widowControl w:val="0"/>
        <w:spacing w:line="360" w:lineRule="auto"/>
        <w:ind w:left="0" w:hanging="2"/>
        <w:jc w:val="both"/>
        <w:rPr>
          <w:rFonts w:asciiTheme="majorBidi" w:hAnsiTheme="majorBidi" w:cstheme="majorBidi"/>
        </w:rPr>
      </w:pPr>
      <w:r w:rsidRPr="00344039">
        <w:rPr>
          <w:rFonts w:asciiTheme="majorBidi" w:hAnsiTheme="majorBidi" w:cstheme="majorBidi"/>
        </w:rPr>
        <w:t>Present the documents you added about the project. (Special requirements regarding the type of project are attached.)</w:t>
      </w:r>
    </w:p>
    <w:p w14:paraId="0CCF8BA1" w14:textId="77777777" w:rsidR="00D9288B" w:rsidRPr="00344039" w:rsidRDefault="00BD45FD" w:rsidP="004F0D12">
      <w:pPr>
        <w:pStyle w:val="ListParagraph"/>
        <w:widowControl w:val="0"/>
        <w:numPr>
          <w:ilvl w:val="0"/>
          <w:numId w:val="3"/>
        </w:numPr>
        <w:tabs>
          <w:tab w:val="left" w:pos="561"/>
        </w:tabs>
        <w:spacing w:line="276" w:lineRule="auto"/>
        <w:ind w:leftChars="0" w:firstLineChars="0"/>
        <w:jc w:val="both"/>
        <w:rPr>
          <w:rFonts w:asciiTheme="majorBidi" w:hAnsiTheme="majorBidi" w:cstheme="majorBidi"/>
          <w:b/>
          <w:bCs/>
        </w:rPr>
      </w:pPr>
      <w:r w:rsidRPr="00344039">
        <w:rPr>
          <w:rFonts w:asciiTheme="majorBidi" w:hAnsiTheme="majorBidi" w:cstheme="majorBidi"/>
        </w:rPr>
        <w:t>At least 3 offers that indicate market prices</w:t>
      </w:r>
    </w:p>
    <w:p w14:paraId="112C488D" w14:textId="77777777" w:rsidR="00D9288B" w:rsidRPr="00344039" w:rsidRDefault="00BD45FD" w:rsidP="004F0D12">
      <w:pPr>
        <w:pStyle w:val="ListParagraph"/>
        <w:widowControl w:val="0"/>
        <w:numPr>
          <w:ilvl w:val="0"/>
          <w:numId w:val="3"/>
        </w:numPr>
        <w:tabs>
          <w:tab w:val="left" w:pos="561"/>
        </w:tabs>
        <w:spacing w:line="276" w:lineRule="auto"/>
        <w:ind w:leftChars="0" w:firstLineChars="0"/>
        <w:jc w:val="both"/>
        <w:rPr>
          <w:rFonts w:asciiTheme="majorBidi" w:hAnsiTheme="majorBidi" w:cstheme="majorBidi"/>
          <w:b/>
          <w:bCs/>
        </w:rPr>
      </w:pPr>
      <w:r w:rsidRPr="00344039">
        <w:rPr>
          <w:rFonts w:asciiTheme="majorBidi" w:hAnsiTheme="majorBidi" w:cstheme="majorBidi"/>
        </w:rPr>
        <w:t>Region Map</w:t>
      </w:r>
    </w:p>
    <w:p w14:paraId="6AE81160" w14:textId="77777777" w:rsidR="00D9288B" w:rsidRPr="00344039" w:rsidRDefault="00BD45FD" w:rsidP="004F0D12">
      <w:pPr>
        <w:pStyle w:val="ListParagraph"/>
        <w:widowControl w:val="0"/>
        <w:numPr>
          <w:ilvl w:val="0"/>
          <w:numId w:val="3"/>
        </w:numPr>
        <w:tabs>
          <w:tab w:val="left" w:pos="561"/>
        </w:tabs>
        <w:spacing w:line="276" w:lineRule="auto"/>
        <w:ind w:leftChars="0" w:firstLineChars="0"/>
        <w:jc w:val="both"/>
        <w:rPr>
          <w:rFonts w:asciiTheme="majorBidi" w:hAnsiTheme="majorBidi" w:cstheme="majorBidi"/>
          <w:b/>
          <w:bCs/>
        </w:rPr>
      </w:pPr>
      <w:r w:rsidRPr="00344039">
        <w:rPr>
          <w:rFonts w:asciiTheme="majorBidi" w:hAnsiTheme="majorBidi" w:cstheme="majorBidi"/>
        </w:rPr>
        <w:t xml:space="preserve">Detailed Case Studies / Social-Economic Evaluations, </w:t>
      </w:r>
    </w:p>
    <w:p w14:paraId="35FCCCD0" w14:textId="7F6B0CD7" w:rsidR="00344039" w:rsidRPr="001871D0" w:rsidRDefault="00BD45FD" w:rsidP="001871D0">
      <w:pPr>
        <w:pStyle w:val="ListParagraph"/>
        <w:widowControl w:val="0"/>
        <w:numPr>
          <w:ilvl w:val="0"/>
          <w:numId w:val="3"/>
        </w:numPr>
        <w:tabs>
          <w:tab w:val="left" w:pos="561"/>
        </w:tabs>
        <w:spacing w:line="276" w:lineRule="auto"/>
        <w:ind w:leftChars="0" w:firstLineChars="0"/>
        <w:jc w:val="both"/>
        <w:rPr>
          <w:rFonts w:asciiTheme="majorBidi" w:hAnsiTheme="majorBidi" w:cstheme="majorBidi"/>
          <w:b/>
          <w:bCs/>
        </w:rPr>
      </w:pPr>
      <w:r w:rsidRPr="00344039">
        <w:rPr>
          <w:rFonts w:asciiTheme="majorBidi" w:hAnsiTheme="majorBidi" w:cstheme="majorBidi"/>
        </w:rPr>
        <w:t>Others.</w:t>
      </w:r>
    </w:p>
    <w:p w14:paraId="63F63ACD" w14:textId="0323F521" w:rsidR="00D9288B" w:rsidRPr="00344039" w:rsidRDefault="00BD45FD">
      <w:pPr>
        <w:widowControl w:val="0"/>
        <w:spacing w:line="360" w:lineRule="auto"/>
        <w:ind w:left="0" w:hanging="2"/>
        <w:rPr>
          <w:rFonts w:asciiTheme="majorBidi" w:hAnsiTheme="majorBidi" w:cstheme="majorBidi"/>
          <w:b/>
          <w:bCs/>
        </w:rPr>
      </w:pPr>
      <w:r w:rsidRPr="00344039">
        <w:rPr>
          <w:rFonts w:asciiTheme="majorBidi" w:hAnsiTheme="majorBidi" w:cstheme="majorBidi"/>
          <w:b/>
          <w:bCs/>
        </w:rPr>
        <w:t>Section 6: Pledge</w:t>
      </w:r>
    </w:p>
    <w:p w14:paraId="4BD40C47" w14:textId="77777777" w:rsidR="001871D0" w:rsidRPr="001871D0" w:rsidRDefault="00BD45FD" w:rsidP="00AA1942">
      <w:pPr>
        <w:pBdr>
          <w:top w:val="nil"/>
          <w:left w:val="nil"/>
          <w:bottom w:val="nil"/>
          <w:right w:val="nil"/>
          <w:between w:val="nil"/>
        </w:pBdr>
        <w:spacing w:after="120" w:line="276" w:lineRule="auto"/>
        <w:ind w:left="0" w:hanging="2"/>
        <w:jc w:val="both"/>
        <w:rPr>
          <w:rFonts w:asciiTheme="majorBidi" w:hAnsiTheme="majorBidi" w:cstheme="majorBidi"/>
          <w:sz w:val="14"/>
          <w:szCs w:val="14"/>
        </w:rPr>
      </w:pPr>
      <w:r w:rsidRPr="00344039">
        <w:rPr>
          <w:rFonts w:asciiTheme="majorBidi" w:hAnsiTheme="majorBidi" w:cstheme="majorBidi"/>
        </w:rPr>
        <w:t>We who have the signatures below Small Kindness Bangladesh (SKB) Chairman of the Board of Directors and Chief Executive Officer / General Manager / G. Secretary, confirm that we have previously read all aspects of the Fund Agreement of the IHH Humanitarian Relief Foundation and accepted in writing. In addition, we confirm that we have given correct answers to all the questions above, to the best of our knowledge.</w:t>
      </w:r>
      <w:r w:rsidRPr="00344039">
        <w:rPr>
          <w:rFonts w:asciiTheme="majorBidi" w:hAnsiTheme="majorBidi" w:cstheme="majorBidi"/>
        </w:rPr>
        <w:br/>
      </w:r>
    </w:p>
    <w:p w14:paraId="783AA79B" w14:textId="69E330CD" w:rsidR="00D9288B" w:rsidRPr="00344039" w:rsidRDefault="00BD45FD" w:rsidP="00AA1942">
      <w:pPr>
        <w:pBdr>
          <w:top w:val="nil"/>
          <w:left w:val="nil"/>
          <w:bottom w:val="nil"/>
          <w:right w:val="nil"/>
          <w:between w:val="nil"/>
        </w:pBdr>
        <w:spacing w:after="120" w:line="276" w:lineRule="auto"/>
        <w:ind w:left="0" w:hanging="2"/>
        <w:jc w:val="both"/>
        <w:rPr>
          <w:rFonts w:asciiTheme="majorBidi" w:hAnsiTheme="majorBidi" w:cstheme="majorBidi"/>
          <w:color w:val="000000"/>
        </w:rPr>
      </w:pPr>
      <w:r w:rsidRPr="00344039">
        <w:rPr>
          <w:rFonts w:asciiTheme="majorBidi" w:hAnsiTheme="majorBidi" w:cstheme="majorBidi"/>
        </w:rPr>
        <w:t xml:space="preserve"> All requests are included in the annex and we undertake that the funds will be used in line with the purpose if the IHH Humanitarian Relief Foundation agrees to provide funds.</w:t>
      </w:r>
    </w:p>
    <w:p w14:paraId="22F8D307" w14:textId="4312A397" w:rsidR="00D9288B" w:rsidRDefault="00BD45FD" w:rsidP="001871D0">
      <w:pPr>
        <w:pBdr>
          <w:top w:val="nil"/>
          <w:left w:val="nil"/>
          <w:bottom w:val="nil"/>
          <w:right w:val="nil"/>
          <w:between w:val="nil"/>
        </w:pBdr>
        <w:spacing w:line="240" w:lineRule="auto"/>
        <w:ind w:left="0" w:hanging="2"/>
        <w:jc w:val="both"/>
        <w:rPr>
          <w:rFonts w:asciiTheme="majorBidi" w:hAnsiTheme="majorBidi" w:cstheme="majorBidi"/>
          <w:i/>
          <w:iCs/>
        </w:rPr>
      </w:pPr>
      <w:r w:rsidRPr="00344039">
        <w:rPr>
          <w:rFonts w:asciiTheme="majorBidi" w:hAnsiTheme="majorBidi" w:cstheme="majorBidi"/>
          <w:i/>
          <w:iCs/>
        </w:rPr>
        <w:t>Note: Can only be signed by people who are authorized to sign (signatory). All pages must be signed. All documents must be signed and sent after scanning. (PDF, JPG)</w:t>
      </w:r>
    </w:p>
    <w:p w14:paraId="73552DFF" w14:textId="77777777" w:rsidR="001871D0" w:rsidRPr="001871D0" w:rsidRDefault="001871D0" w:rsidP="001871D0">
      <w:pPr>
        <w:pBdr>
          <w:top w:val="nil"/>
          <w:left w:val="nil"/>
          <w:bottom w:val="nil"/>
          <w:right w:val="nil"/>
          <w:between w:val="nil"/>
        </w:pBdr>
        <w:spacing w:line="240" w:lineRule="auto"/>
        <w:ind w:left="0" w:hanging="2"/>
        <w:jc w:val="both"/>
        <w:rPr>
          <w:rFonts w:asciiTheme="majorBidi" w:hAnsiTheme="majorBidi" w:cstheme="majorBidi"/>
          <w:i/>
          <w:iCs/>
          <w:sz w:val="16"/>
          <w:szCs w:val="16"/>
        </w:rPr>
      </w:pPr>
    </w:p>
    <w:tbl>
      <w:tblPr>
        <w:tblStyle w:val="ae"/>
        <w:tblW w:w="9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91"/>
        <w:gridCol w:w="4587"/>
      </w:tblGrid>
      <w:tr w:rsidR="00D9288B" w:rsidRPr="00344039" w14:paraId="68A7D206" w14:textId="77777777" w:rsidTr="00D32058">
        <w:trPr>
          <w:trHeight w:val="2126"/>
        </w:trPr>
        <w:tc>
          <w:tcPr>
            <w:tcW w:w="4591" w:type="dxa"/>
          </w:tcPr>
          <w:p w14:paraId="3EC479E7" w14:textId="77777777" w:rsidR="00104C99" w:rsidRPr="00344039" w:rsidRDefault="00104C99" w:rsidP="00104C99">
            <w:pPr>
              <w:ind w:left="0" w:hanging="2"/>
              <w:rPr>
                <w:rFonts w:asciiTheme="majorBidi" w:hAnsiTheme="majorBidi" w:cstheme="majorBidi"/>
              </w:rPr>
            </w:pPr>
            <w:r w:rsidRPr="00344039">
              <w:rPr>
                <w:rFonts w:asciiTheme="majorBidi" w:hAnsiTheme="majorBidi" w:cstheme="majorBidi"/>
                <w:lang w:bidi="en-US"/>
              </w:rPr>
              <w:t>Chairman of the Board</w:t>
            </w:r>
          </w:p>
          <w:p w14:paraId="12855BE7" w14:textId="77777777" w:rsidR="00104C99" w:rsidRPr="00344039" w:rsidRDefault="00104C99" w:rsidP="00104C99">
            <w:pPr>
              <w:ind w:left="0" w:hanging="2"/>
              <w:rPr>
                <w:rFonts w:asciiTheme="majorBidi" w:hAnsiTheme="majorBidi" w:cstheme="majorBidi"/>
                <w:lang w:bidi="en-US"/>
              </w:rPr>
            </w:pPr>
            <w:r w:rsidRPr="00344039">
              <w:rPr>
                <w:rFonts w:asciiTheme="majorBidi" w:hAnsiTheme="majorBidi" w:cstheme="majorBidi"/>
                <w:lang w:bidi="en-US"/>
              </w:rPr>
              <w:t xml:space="preserve">Full Name: Dr. </w:t>
            </w:r>
            <w:proofErr w:type="spellStart"/>
            <w:r w:rsidRPr="00344039">
              <w:rPr>
                <w:rFonts w:asciiTheme="majorBidi" w:hAnsiTheme="majorBidi" w:cstheme="majorBidi"/>
                <w:lang w:bidi="en-US"/>
              </w:rPr>
              <w:t>Orakatul</w:t>
            </w:r>
            <w:proofErr w:type="spellEnd"/>
            <w:r w:rsidRPr="00344039">
              <w:rPr>
                <w:rFonts w:asciiTheme="majorBidi" w:hAnsiTheme="majorBidi" w:cstheme="majorBidi"/>
                <w:lang w:bidi="en-US"/>
              </w:rPr>
              <w:t xml:space="preserve"> Jannat</w:t>
            </w:r>
          </w:p>
          <w:p w14:paraId="21235D40" w14:textId="77777777" w:rsidR="00104C99" w:rsidRPr="00344039" w:rsidRDefault="00104C99" w:rsidP="00104C99">
            <w:pPr>
              <w:ind w:left="0" w:hanging="2"/>
              <w:rPr>
                <w:rFonts w:asciiTheme="majorBidi" w:hAnsiTheme="majorBidi" w:cstheme="majorBidi"/>
                <w:lang w:bidi="en-US"/>
              </w:rPr>
            </w:pPr>
          </w:p>
          <w:p w14:paraId="24A81C3C" w14:textId="77777777" w:rsidR="00194024" w:rsidRPr="00344039" w:rsidRDefault="00194024" w:rsidP="00104C99">
            <w:pPr>
              <w:ind w:left="0" w:hanging="2"/>
              <w:rPr>
                <w:rFonts w:asciiTheme="majorBidi" w:hAnsiTheme="majorBidi" w:cstheme="majorBidi"/>
                <w:lang w:bidi="en-US"/>
              </w:rPr>
            </w:pPr>
          </w:p>
          <w:p w14:paraId="7E6913CD" w14:textId="77777777" w:rsidR="00D32058" w:rsidRPr="00344039" w:rsidRDefault="00D32058" w:rsidP="00104C99">
            <w:pPr>
              <w:ind w:left="0" w:hanging="2"/>
              <w:rPr>
                <w:rFonts w:asciiTheme="majorBidi" w:hAnsiTheme="majorBidi" w:cstheme="majorBidi"/>
                <w:lang w:bidi="en-US"/>
              </w:rPr>
            </w:pPr>
          </w:p>
          <w:p w14:paraId="64BD19CB" w14:textId="32B90106" w:rsidR="00104C99" w:rsidRPr="00344039" w:rsidRDefault="00104C99" w:rsidP="00104C99">
            <w:pPr>
              <w:ind w:left="0" w:hanging="2"/>
              <w:rPr>
                <w:rFonts w:asciiTheme="majorBidi" w:hAnsiTheme="majorBidi" w:cstheme="majorBidi"/>
              </w:rPr>
            </w:pPr>
            <w:r w:rsidRPr="00344039">
              <w:rPr>
                <w:rFonts w:asciiTheme="majorBidi" w:hAnsiTheme="majorBidi" w:cstheme="majorBidi"/>
                <w:lang w:bidi="en-US"/>
              </w:rPr>
              <w:t>Signature:</w:t>
            </w:r>
          </w:p>
          <w:p w14:paraId="45936DC4" w14:textId="77777777" w:rsidR="00B7386D" w:rsidRPr="00344039" w:rsidRDefault="00104C99" w:rsidP="00104C99">
            <w:pPr>
              <w:ind w:left="0" w:hanging="2"/>
              <w:rPr>
                <w:rFonts w:asciiTheme="majorBidi" w:hAnsiTheme="majorBidi" w:cstheme="majorBidi"/>
              </w:rPr>
            </w:pPr>
            <w:r w:rsidRPr="00344039">
              <w:rPr>
                <w:rFonts w:asciiTheme="majorBidi" w:hAnsiTheme="majorBidi" w:cstheme="majorBidi"/>
                <w:lang w:bidi="en-US"/>
              </w:rPr>
              <w:t>Date: 08/10/2026</w:t>
            </w:r>
          </w:p>
        </w:tc>
        <w:tc>
          <w:tcPr>
            <w:tcW w:w="4587" w:type="dxa"/>
          </w:tcPr>
          <w:p w14:paraId="43E6DD0F" w14:textId="77777777" w:rsidR="00104C99" w:rsidRPr="00344039" w:rsidRDefault="00104C99" w:rsidP="00104C99">
            <w:pPr>
              <w:ind w:left="0" w:hanging="2"/>
              <w:rPr>
                <w:rFonts w:asciiTheme="majorBidi" w:hAnsiTheme="majorBidi" w:cstheme="majorBidi"/>
              </w:rPr>
            </w:pPr>
            <w:r w:rsidRPr="00344039">
              <w:rPr>
                <w:rFonts w:asciiTheme="majorBidi" w:hAnsiTheme="majorBidi" w:cstheme="majorBidi"/>
                <w:lang w:bidi="en-US"/>
              </w:rPr>
              <w:t>General Manager / Secretary/ED</w:t>
            </w:r>
          </w:p>
          <w:p w14:paraId="0ABB4EA9" w14:textId="77777777" w:rsidR="00104C99" w:rsidRPr="00344039" w:rsidRDefault="00104C99" w:rsidP="00104C99">
            <w:pPr>
              <w:ind w:left="0" w:hanging="2"/>
              <w:rPr>
                <w:rFonts w:asciiTheme="majorBidi" w:hAnsiTheme="majorBidi" w:cstheme="majorBidi"/>
              </w:rPr>
            </w:pPr>
            <w:r w:rsidRPr="00344039">
              <w:rPr>
                <w:rFonts w:asciiTheme="majorBidi" w:hAnsiTheme="majorBidi" w:cstheme="majorBidi"/>
                <w:lang w:bidi="en-US"/>
              </w:rPr>
              <w:t>Full Name: Md. Abu Huraira</w:t>
            </w:r>
          </w:p>
          <w:p w14:paraId="4EC56470" w14:textId="77777777" w:rsidR="00104C99" w:rsidRPr="00344039" w:rsidRDefault="00104C99" w:rsidP="00104C99">
            <w:pPr>
              <w:ind w:left="0" w:hanging="2"/>
              <w:rPr>
                <w:rFonts w:asciiTheme="majorBidi" w:hAnsiTheme="majorBidi" w:cstheme="majorBidi"/>
                <w:lang w:bidi="en-US"/>
              </w:rPr>
            </w:pPr>
          </w:p>
          <w:p w14:paraId="05AAFBA0" w14:textId="77777777" w:rsidR="00104C99" w:rsidRPr="00344039" w:rsidRDefault="00104C99" w:rsidP="00104C99">
            <w:pPr>
              <w:ind w:left="0" w:hanging="2"/>
              <w:rPr>
                <w:rFonts w:asciiTheme="majorBidi" w:hAnsiTheme="majorBidi" w:cstheme="majorBidi"/>
                <w:lang w:bidi="en-US"/>
              </w:rPr>
            </w:pPr>
          </w:p>
          <w:p w14:paraId="7660742A" w14:textId="77777777" w:rsidR="00194024" w:rsidRPr="00344039" w:rsidRDefault="00194024" w:rsidP="00104C99">
            <w:pPr>
              <w:ind w:left="0" w:hanging="2"/>
              <w:rPr>
                <w:rFonts w:asciiTheme="majorBidi" w:hAnsiTheme="majorBidi" w:cstheme="majorBidi"/>
                <w:lang w:bidi="en-US"/>
              </w:rPr>
            </w:pPr>
          </w:p>
          <w:p w14:paraId="0B83E1ED" w14:textId="604FF46A" w:rsidR="00104C99" w:rsidRPr="00344039" w:rsidRDefault="00104C99" w:rsidP="00104C99">
            <w:pPr>
              <w:ind w:left="0" w:hanging="2"/>
              <w:rPr>
                <w:rFonts w:asciiTheme="majorBidi" w:hAnsiTheme="majorBidi" w:cstheme="majorBidi"/>
              </w:rPr>
            </w:pPr>
            <w:r w:rsidRPr="00344039">
              <w:rPr>
                <w:rFonts w:asciiTheme="majorBidi" w:hAnsiTheme="majorBidi" w:cstheme="majorBidi"/>
                <w:lang w:bidi="en-US"/>
              </w:rPr>
              <w:t>Signature:</w:t>
            </w:r>
          </w:p>
          <w:p w14:paraId="5D7EE86F" w14:textId="77777777" w:rsidR="00B7386D" w:rsidRPr="00344039" w:rsidRDefault="00104C99" w:rsidP="00104C99">
            <w:pPr>
              <w:ind w:left="0" w:hanging="2"/>
              <w:rPr>
                <w:rFonts w:asciiTheme="majorBidi" w:hAnsiTheme="majorBidi" w:cstheme="majorBidi"/>
              </w:rPr>
            </w:pPr>
            <w:r w:rsidRPr="00344039">
              <w:rPr>
                <w:rFonts w:asciiTheme="majorBidi" w:hAnsiTheme="majorBidi" w:cstheme="majorBidi"/>
                <w:lang w:bidi="en-US"/>
              </w:rPr>
              <w:t>Date: 08/10/2026</w:t>
            </w:r>
          </w:p>
        </w:tc>
      </w:tr>
    </w:tbl>
    <w:p w14:paraId="09311902" w14:textId="53826F3A" w:rsidR="00D9288B" w:rsidRPr="00344039" w:rsidRDefault="00D9288B" w:rsidP="00194024">
      <w:pPr>
        <w:pBdr>
          <w:top w:val="nil"/>
          <w:left w:val="nil"/>
          <w:bottom w:val="nil"/>
          <w:right w:val="nil"/>
          <w:between w:val="nil"/>
        </w:pBdr>
        <w:tabs>
          <w:tab w:val="center" w:pos="4536"/>
          <w:tab w:val="right" w:pos="9072"/>
          <w:tab w:val="left" w:pos="7500"/>
        </w:tabs>
        <w:spacing w:line="360" w:lineRule="auto"/>
        <w:ind w:left="0" w:hanging="2"/>
        <w:rPr>
          <w:rFonts w:asciiTheme="majorBidi" w:hAnsiTheme="majorBidi" w:cstheme="majorBidi"/>
          <w:color w:val="000000"/>
        </w:rPr>
      </w:pPr>
    </w:p>
    <w:p w14:paraId="3B9919A0" w14:textId="0602886D" w:rsidR="00D9288B" w:rsidRPr="00344039" w:rsidRDefault="00D9288B" w:rsidP="00194024">
      <w:pPr>
        <w:pBdr>
          <w:top w:val="nil"/>
          <w:left w:val="nil"/>
          <w:bottom w:val="nil"/>
          <w:right w:val="nil"/>
          <w:between w:val="nil"/>
        </w:pBdr>
        <w:tabs>
          <w:tab w:val="center" w:pos="4536"/>
          <w:tab w:val="right" w:pos="9072"/>
          <w:tab w:val="left" w:pos="7500"/>
        </w:tabs>
        <w:spacing w:line="360" w:lineRule="auto"/>
        <w:ind w:left="0" w:hanging="2"/>
        <w:jc w:val="center"/>
        <w:rPr>
          <w:rFonts w:asciiTheme="majorBidi" w:hAnsiTheme="majorBidi" w:cstheme="majorBidi"/>
          <w:color w:val="000000"/>
        </w:rPr>
      </w:pPr>
    </w:p>
    <w:p w14:paraId="7B78D5EE" w14:textId="2A386802" w:rsidR="00D9288B" w:rsidRPr="00344039" w:rsidRDefault="001871D0">
      <w:pPr>
        <w:widowControl w:val="0"/>
        <w:spacing w:line="360" w:lineRule="auto"/>
        <w:ind w:left="0" w:hanging="2"/>
        <w:jc w:val="both"/>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59264" behindDoc="0" locked="0" layoutInCell="1" allowOverlap="1" wp14:anchorId="7DAFC750" wp14:editId="189DED4A">
                <wp:simplePos x="0" y="0"/>
                <wp:positionH relativeFrom="column">
                  <wp:posOffset>1860173</wp:posOffset>
                </wp:positionH>
                <wp:positionV relativeFrom="paragraph">
                  <wp:posOffset>207964</wp:posOffset>
                </wp:positionV>
                <wp:extent cx="1840448" cy="1345391"/>
                <wp:effectExtent l="57150" t="19050" r="83820" b="102870"/>
                <wp:wrapNone/>
                <wp:docPr id="880478618" name="Rectangle 2"/>
                <wp:cNvGraphicFramePr/>
                <a:graphic xmlns:a="http://schemas.openxmlformats.org/drawingml/2006/main">
                  <a:graphicData uri="http://schemas.microsoft.com/office/word/2010/wordprocessingShape">
                    <wps:wsp>
                      <wps:cNvSpPr/>
                      <wps:spPr>
                        <a:xfrm>
                          <a:off x="0" y="0"/>
                          <a:ext cx="1840448" cy="1345391"/>
                        </a:xfrm>
                        <a:prstGeom prst="rect">
                          <a:avLst/>
                        </a:prstGeom>
                        <a:noFill/>
                        <a:ln w="9525">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DDC0F3" id="Rectangle 2" o:spid="_x0000_s1026" style="position:absolute;margin-left:146.45pt;margin-top:16.4pt;width:144.9pt;height:105.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" filled="f" strokecolor="black [3213]">
                <v:shadow on="t" color="black" opacity="22937f" origin=",.5" offset="0,.63889mm"/>
              </v:rect>
            </w:pict>
          </mc:Fallback>
        </mc:AlternateContent>
      </w:r>
    </w:p>
    <w:sectPr w:rsidR="00D9288B" w:rsidRPr="00344039">
      <w:headerReference w:type="even" r:id="rId9"/>
      <w:headerReference w:type="default" r:id="rId10"/>
      <w:footerReference w:type="even" r:id="rId11"/>
      <w:footerReference w:type="default" r:id="rId12"/>
      <w:headerReference w:type="first" r:id="rId13"/>
      <w:footerReference w:type="first" r:id="rId14"/>
      <w:pgSz w:w="11906" w:h="16838"/>
      <w:pgMar w:top="851" w:right="1418" w:bottom="284" w:left="1418" w:header="709" w:footer="465"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4800C" w14:textId="77777777" w:rsidR="001B6CAA" w:rsidRDefault="001B6CAA">
      <w:pPr>
        <w:spacing w:line="240" w:lineRule="auto"/>
        <w:ind w:left="0" w:hanging="2"/>
      </w:pPr>
      <w:r>
        <w:separator/>
      </w:r>
    </w:p>
  </w:endnote>
  <w:endnote w:type="continuationSeparator" w:id="0">
    <w:p w14:paraId="474DFC96" w14:textId="77777777" w:rsidR="001B6CAA" w:rsidRDefault="001B6CAA">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mo">
    <w:charset w:val="00"/>
    <w:family w:val="auto"/>
    <w:pitch w:val="default"/>
    <w:embedRegular r:id="rId1" w:fontKey="{6A329E20-ECA5-4BC5-97DC-CF854370BE37}"/>
  </w:font>
  <w:font w:name="Noto Sans Symbols">
    <w:charset w:val="00"/>
    <w:family w:val="auto"/>
    <w:pitch w:val="default"/>
    <w:embedRegular r:id="rId2" w:fontKey="{EB2981DB-F786-4018-88ED-61727045A427}"/>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D6457958-7F42-4E80-913A-06CD11704A50}"/>
  </w:font>
  <w:font w:name="Calibri">
    <w:panose1 w:val="020F0502020204030204"/>
    <w:charset w:val="00"/>
    <w:family w:val="swiss"/>
    <w:pitch w:val="variable"/>
    <w:sig w:usb0="E4002EFF" w:usb1="C200247B" w:usb2="00000009" w:usb3="00000000" w:csb0="000001FF" w:csb1="00000000"/>
    <w:embedRegular r:id="rId4" w:fontKey="{9B29F88A-E8AA-485C-AE42-AF8519BE05E4}"/>
  </w:font>
  <w:font w:name="Cambria">
    <w:panose1 w:val="02040503050406030204"/>
    <w:charset w:val="00"/>
    <w:family w:val="roman"/>
    <w:pitch w:val="variable"/>
    <w:sig w:usb0="E00006FF" w:usb1="420024FF" w:usb2="02000000" w:usb3="00000000" w:csb0="0000019F" w:csb1="00000000"/>
    <w:embedRegular r:id="rId5" w:fontKey="{13795826-6A19-4985-A008-57756E7F2E8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DF0F8" w14:textId="77777777" w:rsidR="00D9288B" w:rsidRDefault="00BD45FD">
    <w:pPr>
      <w:pBdr>
        <w:top w:val="nil"/>
        <w:left w:val="nil"/>
        <w:bottom w:val="nil"/>
        <w:right w:val="nil"/>
        <w:between w:val="nil"/>
      </w:pBdr>
      <w:tabs>
        <w:tab w:val="center" w:pos="4536"/>
        <w:tab w:val="right" w:pos="9072"/>
      </w:tabs>
      <w:spacing w:line="240" w:lineRule="auto"/>
      <w:ind w:left="0" w:hanging="2"/>
      <w:jc w:val="right"/>
      <w:rPr>
        <w:color w:val="000000"/>
      </w:rPr>
    </w:pPr>
    <w:r>
      <w:rPr>
        <w:color w:val="000000"/>
      </w:rPr>
      <w:fldChar w:fldCharType="begin"/>
    </w:r>
    <w:r>
      <w:rPr>
        <w:color w:val="000000"/>
      </w:rPr>
      <w:instrText>PAGE</w:instrText>
    </w:r>
    <w:r>
      <w:rPr>
        <w:color w:val="000000"/>
      </w:rPr>
      <w:fldChar w:fldCharType="end"/>
    </w:r>
  </w:p>
  <w:p w14:paraId="4EA23E59" w14:textId="77777777" w:rsidR="00D9288B" w:rsidRDefault="00D9288B">
    <w:pPr>
      <w:pBdr>
        <w:top w:val="nil"/>
        <w:left w:val="nil"/>
        <w:bottom w:val="nil"/>
        <w:right w:val="nil"/>
        <w:between w:val="nil"/>
      </w:pBdr>
      <w:tabs>
        <w:tab w:val="center" w:pos="4536"/>
        <w:tab w:val="right" w:pos="9072"/>
      </w:tabs>
      <w:spacing w:line="240" w:lineRule="auto"/>
      <w:ind w:left="0" w:right="36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34555" w14:textId="1127E215" w:rsidR="00D9288B" w:rsidRDefault="00BD45FD">
    <w:pPr>
      <w:pBdr>
        <w:top w:val="nil"/>
        <w:left w:val="nil"/>
        <w:bottom w:val="nil"/>
        <w:right w:val="nil"/>
        <w:between w:val="nil"/>
      </w:pBdr>
      <w:tabs>
        <w:tab w:val="center" w:pos="4536"/>
        <w:tab w:val="right" w:pos="9072"/>
      </w:tabs>
      <w:spacing w:line="240" w:lineRule="auto"/>
      <w:ind w:left="0" w:hanging="2"/>
      <w:jc w:val="right"/>
      <w:rPr>
        <w:color w:val="000000"/>
      </w:rPr>
    </w:pPr>
    <w:r>
      <w:rPr>
        <w:color w:val="000000"/>
      </w:rPr>
      <w:fldChar w:fldCharType="begin"/>
    </w:r>
    <w:r>
      <w:rPr>
        <w:color w:val="000000"/>
      </w:rPr>
      <w:instrText>PAGE</w:instrText>
    </w:r>
    <w:r>
      <w:rPr>
        <w:color w:val="000000"/>
      </w:rPr>
      <w:fldChar w:fldCharType="separate"/>
    </w:r>
    <w:r w:rsidR="001105A2">
      <w:rPr>
        <w:noProof/>
        <w:color w:val="000000"/>
      </w:rPr>
      <w:t>3</w:t>
    </w:r>
    <w:r>
      <w:rPr>
        <w:color w:val="000000"/>
      </w:rPr>
      <w:fldChar w:fldCharType="end"/>
    </w:r>
    <w:r>
      <w:rPr>
        <w:color w:val="000000"/>
      </w:rPr>
      <w:t>/</w:t>
    </w:r>
    <w:r w:rsidR="00AA1942">
      <w:rPr>
        <w:color w:val="000000"/>
      </w:rPr>
      <w:t>1</w:t>
    </w:r>
    <w:r w:rsidR="004D2A71">
      <w:rPr>
        <w:color w:val="000000"/>
      </w:rPr>
      <w:t>1</w:t>
    </w:r>
  </w:p>
  <w:p w14:paraId="64578373" w14:textId="77777777" w:rsidR="00D9288B" w:rsidRDefault="00D9288B">
    <w:pPr>
      <w:pBdr>
        <w:top w:val="nil"/>
        <w:left w:val="nil"/>
        <w:bottom w:val="nil"/>
        <w:right w:val="nil"/>
        <w:between w:val="nil"/>
      </w:pBdr>
      <w:tabs>
        <w:tab w:val="center" w:pos="4536"/>
        <w:tab w:val="right" w:pos="9072"/>
      </w:tabs>
      <w:spacing w:line="240" w:lineRule="auto"/>
      <w:ind w:left="0" w:right="36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81552" w14:textId="7265B06E" w:rsidR="00D9288B" w:rsidRDefault="00BD45FD">
    <w:pPr>
      <w:pBdr>
        <w:top w:val="nil"/>
        <w:left w:val="nil"/>
        <w:bottom w:val="nil"/>
        <w:right w:val="nil"/>
        <w:between w:val="nil"/>
      </w:pBdr>
      <w:tabs>
        <w:tab w:val="center" w:pos="4536"/>
        <w:tab w:val="right" w:pos="9072"/>
      </w:tabs>
      <w:spacing w:line="240" w:lineRule="auto"/>
      <w:ind w:left="0" w:hanging="2"/>
      <w:jc w:val="right"/>
      <w:rPr>
        <w:color w:val="000000"/>
      </w:rPr>
    </w:pPr>
    <w:r>
      <w:rPr>
        <w:noProof/>
        <w:color w:val="000000"/>
        <w:lang w:val="tr-TR"/>
      </w:rPr>
      <w:drawing>
        <wp:inline distT="0" distB="0" distL="114300" distR="114300" wp14:anchorId="24AB2931" wp14:editId="5557FD77">
          <wp:extent cx="5790565" cy="410845"/>
          <wp:effectExtent l="0" t="0" r="0" b="0"/>
          <wp:docPr id="205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790565" cy="410845"/>
                  </a:xfrm>
                  <a:prstGeom prst="rect">
                    <a:avLst/>
                  </a:prstGeom>
                  <a:ln/>
                </pic:spPr>
              </pic:pic>
            </a:graphicData>
          </a:graphic>
        </wp:inline>
      </w:drawing>
    </w:r>
    <w:r>
      <w:rPr>
        <w:color w:val="000000"/>
      </w:rPr>
      <w:t xml:space="preserve">                  </w:t>
    </w:r>
    <w:r>
      <w:rPr>
        <w:color w:val="000000"/>
      </w:rPr>
      <w:tab/>
    </w:r>
    <w:r>
      <w:rPr>
        <w:color w:val="000000"/>
      </w:rPr>
      <w:fldChar w:fldCharType="begin"/>
    </w:r>
    <w:r>
      <w:rPr>
        <w:color w:val="000000"/>
      </w:rPr>
      <w:instrText>PAGE</w:instrText>
    </w:r>
    <w:r>
      <w:rPr>
        <w:color w:val="000000"/>
      </w:rPr>
      <w:fldChar w:fldCharType="separate"/>
    </w:r>
    <w:r w:rsidR="001105A2">
      <w:rPr>
        <w:noProof/>
        <w:color w:val="000000"/>
      </w:rPr>
      <w:t>1</w:t>
    </w:r>
    <w:r>
      <w:rPr>
        <w:color w:val="000000"/>
      </w:rPr>
      <w:fldChar w:fldCharType="end"/>
    </w:r>
    <w:r>
      <w:rPr>
        <w:color w:val="000000"/>
      </w:rPr>
      <w:t>/</w:t>
    </w:r>
    <w:r>
      <w:rPr>
        <w:color w:val="000000"/>
      </w:rPr>
      <w:fldChar w:fldCharType="begin"/>
    </w:r>
    <w:r>
      <w:rPr>
        <w:color w:val="000000"/>
      </w:rPr>
      <w:instrText>NUMPAGES</w:instrText>
    </w:r>
    <w:r>
      <w:rPr>
        <w:color w:val="000000"/>
      </w:rPr>
      <w:fldChar w:fldCharType="separate"/>
    </w:r>
    <w:r w:rsidR="001105A2">
      <w:rPr>
        <w:noProof/>
        <w:color w:val="000000"/>
      </w:rPr>
      <w:t>7</w:t>
    </w:r>
    <w:r>
      <w:rPr>
        <w:color w:val="000000"/>
      </w:rPr>
      <w:fldChar w:fldCharType="end"/>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27ABC" w14:textId="77777777" w:rsidR="001B6CAA" w:rsidRDefault="001B6CAA">
      <w:pPr>
        <w:spacing w:line="240" w:lineRule="auto"/>
        <w:ind w:left="0" w:hanging="2"/>
      </w:pPr>
      <w:r>
        <w:separator/>
      </w:r>
    </w:p>
  </w:footnote>
  <w:footnote w:type="continuationSeparator" w:id="0">
    <w:p w14:paraId="26283904" w14:textId="77777777" w:rsidR="001B6CAA" w:rsidRDefault="001B6CAA">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DA17" w14:textId="77777777" w:rsidR="00AA1942" w:rsidRDefault="00AA1942">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2FD96" w14:textId="77777777" w:rsidR="00D9288B" w:rsidRDefault="00BD45FD">
    <w:pPr>
      <w:keepNext/>
      <w:widowControl w:val="0"/>
      <w:ind w:left="0" w:hanging="2"/>
      <w:jc w:val="center"/>
      <w:rPr>
        <w:rFonts w:ascii="Arial" w:eastAsia="Arial" w:hAnsi="Arial" w:cs="Arial"/>
        <w:sz w:val="16"/>
        <w:szCs w:val="16"/>
      </w:rPr>
    </w:pPr>
    <w:r>
      <w:t>IHH Humanitarian Relief Foundation</w:t>
    </w:r>
  </w:p>
  <w:p w14:paraId="04973578" w14:textId="77777777" w:rsidR="00D9288B" w:rsidRDefault="00BD45FD">
    <w:pPr>
      <w:keepNext/>
      <w:widowControl w:val="0"/>
      <w:ind w:left="0" w:hanging="2"/>
      <w:jc w:val="center"/>
      <w:rPr>
        <w:rFonts w:ascii="Arial" w:eastAsia="Arial" w:hAnsi="Arial" w:cs="Arial"/>
        <w:sz w:val="16"/>
        <w:szCs w:val="16"/>
      </w:rPr>
    </w:pPr>
    <w:r>
      <w:rPr>
        <w:rFonts w:ascii="Arial" w:eastAsia="Arial" w:hAnsi="Arial" w:cs="Arial"/>
        <w:sz w:val="16"/>
        <w:szCs w:val="16"/>
      </w:rPr>
      <w:t xml:space="preserve"> Project Proposal Form</w:t>
    </w:r>
  </w:p>
  <w:p w14:paraId="37EAE521" w14:textId="77777777" w:rsidR="00D9288B" w:rsidRDefault="00D9288B">
    <w:pPr>
      <w:pBdr>
        <w:top w:val="nil"/>
        <w:left w:val="nil"/>
        <w:bottom w:val="nil"/>
        <w:right w:val="nil"/>
        <w:between w:val="nil"/>
      </w:pBdr>
      <w:tabs>
        <w:tab w:val="center" w:pos="4536"/>
        <w:tab w:val="right" w:pos="9072"/>
      </w:tabs>
      <w:spacing w:line="240" w:lineRule="auto"/>
      <w:ind w:left="0" w:hanging="2"/>
      <w:jc w:val="center"/>
      <w:rPr>
        <w:rFonts w:ascii="Arial" w:eastAsia="Arial" w:hAnsi="Arial" w:cs="Arial"/>
        <w:color w:val="000000"/>
        <w:sz w:val="16"/>
        <w:szCs w:val="16"/>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E144" w14:textId="77777777" w:rsidR="00D9288B" w:rsidRDefault="00BD45FD">
    <w:pPr>
      <w:pBdr>
        <w:top w:val="nil"/>
        <w:left w:val="nil"/>
        <w:bottom w:val="nil"/>
        <w:right w:val="nil"/>
        <w:between w:val="nil"/>
      </w:pBdr>
      <w:tabs>
        <w:tab w:val="center" w:pos="4536"/>
        <w:tab w:val="right" w:pos="9072"/>
      </w:tabs>
      <w:spacing w:line="240" w:lineRule="auto"/>
      <w:ind w:left="0" w:hanging="2"/>
      <w:rPr>
        <w:color w:val="000000"/>
      </w:rPr>
    </w:pPr>
    <w:r>
      <w:rPr>
        <w:noProof/>
        <w:color w:val="000000"/>
        <w:lang w:val="tr-TR"/>
      </w:rPr>
      <w:drawing>
        <wp:inline distT="0" distB="0" distL="114300" distR="114300" wp14:anchorId="346189B0" wp14:editId="1CEBFF3B">
          <wp:extent cx="2395220" cy="803910"/>
          <wp:effectExtent l="0" t="0" r="0" b="0"/>
          <wp:docPr id="205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395220" cy="80391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3789"/>
    <w:multiLevelType w:val="hybridMultilevel"/>
    <w:tmpl w:val="8A4C1D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4CA6E85"/>
    <w:multiLevelType w:val="hybridMultilevel"/>
    <w:tmpl w:val="7D48CE78"/>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 w15:restartNumberingAfterBreak="0">
    <w:nsid w:val="168811F3"/>
    <w:multiLevelType w:val="hybridMultilevel"/>
    <w:tmpl w:val="93B2C032"/>
    <w:lvl w:ilvl="0" w:tplc="08090001">
      <w:start w:val="1"/>
      <w:numFmt w:val="bullet"/>
      <w:lvlText w:val=""/>
      <w:lvlJc w:val="left"/>
      <w:pPr>
        <w:ind w:left="746" w:hanging="360"/>
      </w:pPr>
      <w:rPr>
        <w:rFonts w:ascii="Symbol" w:hAnsi="Symbol" w:hint="default"/>
      </w:rPr>
    </w:lvl>
    <w:lvl w:ilvl="1" w:tplc="08090003" w:tentative="1">
      <w:start w:val="1"/>
      <w:numFmt w:val="bullet"/>
      <w:lvlText w:val="o"/>
      <w:lvlJc w:val="left"/>
      <w:pPr>
        <w:ind w:left="1466" w:hanging="360"/>
      </w:pPr>
      <w:rPr>
        <w:rFonts w:ascii="Courier New" w:hAnsi="Courier New" w:cs="Courier New" w:hint="default"/>
      </w:rPr>
    </w:lvl>
    <w:lvl w:ilvl="2" w:tplc="08090005" w:tentative="1">
      <w:start w:val="1"/>
      <w:numFmt w:val="bullet"/>
      <w:lvlText w:val=""/>
      <w:lvlJc w:val="left"/>
      <w:pPr>
        <w:ind w:left="2186" w:hanging="360"/>
      </w:pPr>
      <w:rPr>
        <w:rFonts w:ascii="Wingdings" w:hAnsi="Wingdings" w:hint="default"/>
      </w:rPr>
    </w:lvl>
    <w:lvl w:ilvl="3" w:tplc="08090001" w:tentative="1">
      <w:start w:val="1"/>
      <w:numFmt w:val="bullet"/>
      <w:lvlText w:val=""/>
      <w:lvlJc w:val="left"/>
      <w:pPr>
        <w:ind w:left="2906" w:hanging="360"/>
      </w:pPr>
      <w:rPr>
        <w:rFonts w:ascii="Symbol" w:hAnsi="Symbol" w:hint="default"/>
      </w:rPr>
    </w:lvl>
    <w:lvl w:ilvl="4" w:tplc="08090003" w:tentative="1">
      <w:start w:val="1"/>
      <w:numFmt w:val="bullet"/>
      <w:lvlText w:val="o"/>
      <w:lvlJc w:val="left"/>
      <w:pPr>
        <w:ind w:left="3626" w:hanging="360"/>
      </w:pPr>
      <w:rPr>
        <w:rFonts w:ascii="Courier New" w:hAnsi="Courier New" w:cs="Courier New" w:hint="default"/>
      </w:rPr>
    </w:lvl>
    <w:lvl w:ilvl="5" w:tplc="08090005" w:tentative="1">
      <w:start w:val="1"/>
      <w:numFmt w:val="bullet"/>
      <w:lvlText w:val=""/>
      <w:lvlJc w:val="left"/>
      <w:pPr>
        <w:ind w:left="4346" w:hanging="360"/>
      </w:pPr>
      <w:rPr>
        <w:rFonts w:ascii="Wingdings" w:hAnsi="Wingdings" w:hint="default"/>
      </w:rPr>
    </w:lvl>
    <w:lvl w:ilvl="6" w:tplc="08090001" w:tentative="1">
      <w:start w:val="1"/>
      <w:numFmt w:val="bullet"/>
      <w:lvlText w:val=""/>
      <w:lvlJc w:val="left"/>
      <w:pPr>
        <w:ind w:left="5066" w:hanging="360"/>
      </w:pPr>
      <w:rPr>
        <w:rFonts w:ascii="Symbol" w:hAnsi="Symbol" w:hint="default"/>
      </w:rPr>
    </w:lvl>
    <w:lvl w:ilvl="7" w:tplc="08090003" w:tentative="1">
      <w:start w:val="1"/>
      <w:numFmt w:val="bullet"/>
      <w:lvlText w:val="o"/>
      <w:lvlJc w:val="left"/>
      <w:pPr>
        <w:ind w:left="5786" w:hanging="360"/>
      </w:pPr>
      <w:rPr>
        <w:rFonts w:ascii="Courier New" w:hAnsi="Courier New" w:cs="Courier New" w:hint="default"/>
      </w:rPr>
    </w:lvl>
    <w:lvl w:ilvl="8" w:tplc="08090005" w:tentative="1">
      <w:start w:val="1"/>
      <w:numFmt w:val="bullet"/>
      <w:lvlText w:val=""/>
      <w:lvlJc w:val="left"/>
      <w:pPr>
        <w:ind w:left="6506" w:hanging="360"/>
      </w:pPr>
      <w:rPr>
        <w:rFonts w:ascii="Wingdings" w:hAnsi="Wingdings" w:hint="default"/>
      </w:rPr>
    </w:lvl>
  </w:abstractNum>
  <w:abstractNum w:abstractNumId="3" w15:restartNumberingAfterBreak="0">
    <w:nsid w:val="176E086D"/>
    <w:multiLevelType w:val="hybridMultilevel"/>
    <w:tmpl w:val="C50CEC3E"/>
    <w:lvl w:ilvl="0" w:tplc="08090001">
      <w:start w:val="1"/>
      <w:numFmt w:val="bullet"/>
      <w:lvlText w:val=""/>
      <w:lvlJc w:val="left"/>
      <w:pPr>
        <w:ind w:left="746" w:hanging="360"/>
      </w:pPr>
      <w:rPr>
        <w:rFonts w:ascii="Symbol" w:hAnsi="Symbol" w:hint="default"/>
      </w:rPr>
    </w:lvl>
    <w:lvl w:ilvl="1" w:tplc="08090003" w:tentative="1">
      <w:start w:val="1"/>
      <w:numFmt w:val="bullet"/>
      <w:lvlText w:val="o"/>
      <w:lvlJc w:val="left"/>
      <w:pPr>
        <w:ind w:left="1466" w:hanging="360"/>
      </w:pPr>
      <w:rPr>
        <w:rFonts w:ascii="Courier New" w:hAnsi="Courier New" w:cs="Courier New" w:hint="default"/>
      </w:rPr>
    </w:lvl>
    <w:lvl w:ilvl="2" w:tplc="08090005" w:tentative="1">
      <w:start w:val="1"/>
      <w:numFmt w:val="bullet"/>
      <w:lvlText w:val=""/>
      <w:lvlJc w:val="left"/>
      <w:pPr>
        <w:ind w:left="2186" w:hanging="360"/>
      </w:pPr>
      <w:rPr>
        <w:rFonts w:ascii="Wingdings" w:hAnsi="Wingdings" w:hint="default"/>
      </w:rPr>
    </w:lvl>
    <w:lvl w:ilvl="3" w:tplc="08090001" w:tentative="1">
      <w:start w:val="1"/>
      <w:numFmt w:val="bullet"/>
      <w:lvlText w:val=""/>
      <w:lvlJc w:val="left"/>
      <w:pPr>
        <w:ind w:left="2906" w:hanging="360"/>
      </w:pPr>
      <w:rPr>
        <w:rFonts w:ascii="Symbol" w:hAnsi="Symbol" w:hint="default"/>
      </w:rPr>
    </w:lvl>
    <w:lvl w:ilvl="4" w:tplc="08090003" w:tentative="1">
      <w:start w:val="1"/>
      <w:numFmt w:val="bullet"/>
      <w:lvlText w:val="o"/>
      <w:lvlJc w:val="left"/>
      <w:pPr>
        <w:ind w:left="3626" w:hanging="360"/>
      </w:pPr>
      <w:rPr>
        <w:rFonts w:ascii="Courier New" w:hAnsi="Courier New" w:cs="Courier New" w:hint="default"/>
      </w:rPr>
    </w:lvl>
    <w:lvl w:ilvl="5" w:tplc="08090005" w:tentative="1">
      <w:start w:val="1"/>
      <w:numFmt w:val="bullet"/>
      <w:lvlText w:val=""/>
      <w:lvlJc w:val="left"/>
      <w:pPr>
        <w:ind w:left="4346" w:hanging="360"/>
      </w:pPr>
      <w:rPr>
        <w:rFonts w:ascii="Wingdings" w:hAnsi="Wingdings" w:hint="default"/>
      </w:rPr>
    </w:lvl>
    <w:lvl w:ilvl="6" w:tplc="08090001" w:tentative="1">
      <w:start w:val="1"/>
      <w:numFmt w:val="bullet"/>
      <w:lvlText w:val=""/>
      <w:lvlJc w:val="left"/>
      <w:pPr>
        <w:ind w:left="5066" w:hanging="360"/>
      </w:pPr>
      <w:rPr>
        <w:rFonts w:ascii="Symbol" w:hAnsi="Symbol" w:hint="default"/>
      </w:rPr>
    </w:lvl>
    <w:lvl w:ilvl="7" w:tplc="08090003" w:tentative="1">
      <w:start w:val="1"/>
      <w:numFmt w:val="bullet"/>
      <w:lvlText w:val="o"/>
      <w:lvlJc w:val="left"/>
      <w:pPr>
        <w:ind w:left="5786" w:hanging="360"/>
      </w:pPr>
      <w:rPr>
        <w:rFonts w:ascii="Courier New" w:hAnsi="Courier New" w:cs="Courier New" w:hint="default"/>
      </w:rPr>
    </w:lvl>
    <w:lvl w:ilvl="8" w:tplc="08090005" w:tentative="1">
      <w:start w:val="1"/>
      <w:numFmt w:val="bullet"/>
      <w:lvlText w:val=""/>
      <w:lvlJc w:val="left"/>
      <w:pPr>
        <w:ind w:left="6506" w:hanging="360"/>
      </w:pPr>
      <w:rPr>
        <w:rFonts w:ascii="Wingdings" w:hAnsi="Wingdings" w:hint="default"/>
      </w:rPr>
    </w:lvl>
  </w:abstractNum>
  <w:abstractNum w:abstractNumId="4" w15:restartNumberingAfterBreak="0">
    <w:nsid w:val="1A3647A6"/>
    <w:multiLevelType w:val="hybridMultilevel"/>
    <w:tmpl w:val="8A04398E"/>
    <w:lvl w:ilvl="0" w:tplc="430229F2">
      <w:start w:val="1"/>
      <w:numFmt w:val="lowerLetter"/>
      <w:lvlText w:val="%1."/>
      <w:lvlJc w:val="left"/>
      <w:pPr>
        <w:ind w:left="358" w:hanging="360"/>
      </w:pPr>
      <w:rPr>
        <w:rFonts w:hint="default"/>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5" w15:restartNumberingAfterBreak="0">
    <w:nsid w:val="1A8100A1"/>
    <w:multiLevelType w:val="hybridMultilevel"/>
    <w:tmpl w:val="7FB83B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E2824DF"/>
    <w:multiLevelType w:val="hybridMultilevel"/>
    <w:tmpl w:val="931032EE"/>
    <w:lvl w:ilvl="0" w:tplc="08090001">
      <w:start w:val="1"/>
      <w:numFmt w:val="bullet"/>
      <w:lvlText w:val=""/>
      <w:lvlJc w:val="left"/>
      <w:pPr>
        <w:ind w:left="746" w:hanging="360"/>
      </w:pPr>
      <w:rPr>
        <w:rFonts w:ascii="Symbol" w:hAnsi="Symbol" w:hint="default"/>
      </w:rPr>
    </w:lvl>
    <w:lvl w:ilvl="1" w:tplc="08090003" w:tentative="1">
      <w:start w:val="1"/>
      <w:numFmt w:val="bullet"/>
      <w:lvlText w:val="o"/>
      <w:lvlJc w:val="left"/>
      <w:pPr>
        <w:ind w:left="1466" w:hanging="360"/>
      </w:pPr>
      <w:rPr>
        <w:rFonts w:ascii="Courier New" w:hAnsi="Courier New" w:cs="Courier New" w:hint="default"/>
      </w:rPr>
    </w:lvl>
    <w:lvl w:ilvl="2" w:tplc="08090005" w:tentative="1">
      <w:start w:val="1"/>
      <w:numFmt w:val="bullet"/>
      <w:lvlText w:val=""/>
      <w:lvlJc w:val="left"/>
      <w:pPr>
        <w:ind w:left="2186" w:hanging="360"/>
      </w:pPr>
      <w:rPr>
        <w:rFonts w:ascii="Wingdings" w:hAnsi="Wingdings" w:hint="default"/>
      </w:rPr>
    </w:lvl>
    <w:lvl w:ilvl="3" w:tplc="08090001" w:tentative="1">
      <w:start w:val="1"/>
      <w:numFmt w:val="bullet"/>
      <w:lvlText w:val=""/>
      <w:lvlJc w:val="left"/>
      <w:pPr>
        <w:ind w:left="2906" w:hanging="360"/>
      </w:pPr>
      <w:rPr>
        <w:rFonts w:ascii="Symbol" w:hAnsi="Symbol" w:hint="default"/>
      </w:rPr>
    </w:lvl>
    <w:lvl w:ilvl="4" w:tplc="08090003" w:tentative="1">
      <w:start w:val="1"/>
      <w:numFmt w:val="bullet"/>
      <w:lvlText w:val="o"/>
      <w:lvlJc w:val="left"/>
      <w:pPr>
        <w:ind w:left="3626" w:hanging="360"/>
      </w:pPr>
      <w:rPr>
        <w:rFonts w:ascii="Courier New" w:hAnsi="Courier New" w:cs="Courier New" w:hint="default"/>
      </w:rPr>
    </w:lvl>
    <w:lvl w:ilvl="5" w:tplc="08090005" w:tentative="1">
      <w:start w:val="1"/>
      <w:numFmt w:val="bullet"/>
      <w:lvlText w:val=""/>
      <w:lvlJc w:val="left"/>
      <w:pPr>
        <w:ind w:left="4346" w:hanging="360"/>
      </w:pPr>
      <w:rPr>
        <w:rFonts w:ascii="Wingdings" w:hAnsi="Wingdings" w:hint="default"/>
      </w:rPr>
    </w:lvl>
    <w:lvl w:ilvl="6" w:tplc="08090001" w:tentative="1">
      <w:start w:val="1"/>
      <w:numFmt w:val="bullet"/>
      <w:lvlText w:val=""/>
      <w:lvlJc w:val="left"/>
      <w:pPr>
        <w:ind w:left="5066" w:hanging="360"/>
      </w:pPr>
      <w:rPr>
        <w:rFonts w:ascii="Symbol" w:hAnsi="Symbol" w:hint="default"/>
      </w:rPr>
    </w:lvl>
    <w:lvl w:ilvl="7" w:tplc="08090003" w:tentative="1">
      <w:start w:val="1"/>
      <w:numFmt w:val="bullet"/>
      <w:lvlText w:val="o"/>
      <w:lvlJc w:val="left"/>
      <w:pPr>
        <w:ind w:left="5786" w:hanging="360"/>
      </w:pPr>
      <w:rPr>
        <w:rFonts w:ascii="Courier New" w:hAnsi="Courier New" w:cs="Courier New" w:hint="default"/>
      </w:rPr>
    </w:lvl>
    <w:lvl w:ilvl="8" w:tplc="08090005" w:tentative="1">
      <w:start w:val="1"/>
      <w:numFmt w:val="bullet"/>
      <w:lvlText w:val=""/>
      <w:lvlJc w:val="left"/>
      <w:pPr>
        <w:ind w:left="6506" w:hanging="360"/>
      </w:pPr>
      <w:rPr>
        <w:rFonts w:ascii="Wingdings" w:hAnsi="Wingdings" w:hint="default"/>
      </w:rPr>
    </w:lvl>
  </w:abstractNum>
  <w:abstractNum w:abstractNumId="7" w15:restartNumberingAfterBreak="0">
    <w:nsid w:val="230D5157"/>
    <w:multiLevelType w:val="hybridMultilevel"/>
    <w:tmpl w:val="62A60A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4D65DE9"/>
    <w:multiLevelType w:val="hybridMultilevel"/>
    <w:tmpl w:val="0902EC84"/>
    <w:lvl w:ilvl="0" w:tplc="08090001">
      <w:start w:val="1"/>
      <w:numFmt w:val="bullet"/>
      <w:lvlText w:val=""/>
      <w:lvlJc w:val="left"/>
      <w:pPr>
        <w:ind w:left="720" w:hanging="360"/>
      </w:pPr>
      <w:rPr>
        <w:rFonts w:ascii="Symbol" w:hAnsi="Symbol" w:hint="default"/>
      </w:rPr>
    </w:lvl>
    <w:lvl w:ilvl="1" w:tplc="36ACD6D6">
      <w:numFmt w:val="bullet"/>
      <w:lvlText w:val="•"/>
      <w:lvlJc w:val="left"/>
      <w:pPr>
        <w:ind w:left="1800" w:hanging="720"/>
      </w:pPr>
      <w:rPr>
        <w:rFonts w:ascii="Times New Roman" w:eastAsia="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9770605"/>
    <w:multiLevelType w:val="hybridMultilevel"/>
    <w:tmpl w:val="55DE88C0"/>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0" w15:restartNumberingAfterBreak="0">
    <w:nsid w:val="2FA15DC2"/>
    <w:multiLevelType w:val="hybridMultilevel"/>
    <w:tmpl w:val="4C9ECB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09D43A2"/>
    <w:multiLevelType w:val="hybridMultilevel"/>
    <w:tmpl w:val="B63EEF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2150C06"/>
    <w:multiLevelType w:val="hybridMultilevel"/>
    <w:tmpl w:val="031C9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4183FD2"/>
    <w:multiLevelType w:val="hybridMultilevel"/>
    <w:tmpl w:val="23446F72"/>
    <w:lvl w:ilvl="0" w:tplc="04D6EF0C">
      <w:start w:val="1"/>
      <w:numFmt w:val="lowerLetter"/>
      <w:lvlText w:val="%1."/>
      <w:lvlJc w:val="left"/>
      <w:pPr>
        <w:ind w:left="358" w:hanging="360"/>
      </w:pPr>
      <w:rPr>
        <w:rFonts w:hint="default"/>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14" w15:restartNumberingAfterBreak="0">
    <w:nsid w:val="37296EEF"/>
    <w:multiLevelType w:val="hybridMultilevel"/>
    <w:tmpl w:val="1958A4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AAD4E8D"/>
    <w:multiLevelType w:val="hybridMultilevel"/>
    <w:tmpl w:val="8996C426"/>
    <w:lvl w:ilvl="0" w:tplc="08090001">
      <w:start w:val="1"/>
      <w:numFmt w:val="bullet"/>
      <w:lvlText w:val=""/>
      <w:lvlJc w:val="left"/>
      <w:pPr>
        <w:ind w:left="746" w:hanging="360"/>
      </w:pPr>
      <w:rPr>
        <w:rFonts w:ascii="Symbol" w:hAnsi="Symbol" w:hint="default"/>
      </w:rPr>
    </w:lvl>
    <w:lvl w:ilvl="1" w:tplc="08090003" w:tentative="1">
      <w:start w:val="1"/>
      <w:numFmt w:val="bullet"/>
      <w:lvlText w:val="o"/>
      <w:lvlJc w:val="left"/>
      <w:pPr>
        <w:ind w:left="1466" w:hanging="360"/>
      </w:pPr>
      <w:rPr>
        <w:rFonts w:ascii="Courier New" w:hAnsi="Courier New" w:cs="Courier New" w:hint="default"/>
      </w:rPr>
    </w:lvl>
    <w:lvl w:ilvl="2" w:tplc="08090005" w:tentative="1">
      <w:start w:val="1"/>
      <w:numFmt w:val="bullet"/>
      <w:lvlText w:val=""/>
      <w:lvlJc w:val="left"/>
      <w:pPr>
        <w:ind w:left="2186" w:hanging="360"/>
      </w:pPr>
      <w:rPr>
        <w:rFonts w:ascii="Wingdings" w:hAnsi="Wingdings" w:hint="default"/>
      </w:rPr>
    </w:lvl>
    <w:lvl w:ilvl="3" w:tplc="08090001" w:tentative="1">
      <w:start w:val="1"/>
      <w:numFmt w:val="bullet"/>
      <w:lvlText w:val=""/>
      <w:lvlJc w:val="left"/>
      <w:pPr>
        <w:ind w:left="2906" w:hanging="360"/>
      </w:pPr>
      <w:rPr>
        <w:rFonts w:ascii="Symbol" w:hAnsi="Symbol" w:hint="default"/>
      </w:rPr>
    </w:lvl>
    <w:lvl w:ilvl="4" w:tplc="08090003" w:tentative="1">
      <w:start w:val="1"/>
      <w:numFmt w:val="bullet"/>
      <w:lvlText w:val="o"/>
      <w:lvlJc w:val="left"/>
      <w:pPr>
        <w:ind w:left="3626" w:hanging="360"/>
      </w:pPr>
      <w:rPr>
        <w:rFonts w:ascii="Courier New" w:hAnsi="Courier New" w:cs="Courier New" w:hint="default"/>
      </w:rPr>
    </w:lvl>
    <w:lvl w:ilvl="5" w:tplc="08090005" w:tentative="1">
      <w:start w:val="1"/>
      <w:numFmt w:val="bullet"/>
      <w:lvlText w:val=""/>
      <w:lvlJc w:val="left"/>
      <w:pPr>
        <w:ind w:left="4346" w:hanging="360"/>
      </w:pPr>
      <w:rPr>
        <w:rFonts w:ascii="Wingdings" w:hAnsi="Wingdings" w:hint="default"/>
      </w:rPr>
    </w:lvl>
    <w:lvl w:ilvl="6" w:tplc="08090001" w:tentative="1">
      <w:start w:val="1"/>
      <w:numFmt w:val="bullet"/>
      <w:lvlText w:val=""/>
      <w:lvlJc w:val="left"/>
      <w:pPr>
        <w:ind w:left="5066" w:hanging="360"/>
      </w:pPr>
      <w:rPr>
        <w:rFonts w:ascii="Symbol" w:hAnsi="Symbol" w:hint="default"/>
      </w:rPr>
    </w:lvl>
    <w:lvl w:ilvl="7" w:tplc="08090003" w:tentative="1">
      <w:start w:val="1"/>
      <w:numFmt w:val="bullet"/>
      <w:lvlText w:val="o"/>
      <w:lvlJc w:val="left"/>
      <w:pPr>
        <w:ind w:left="5786" w:hanging="360"/>
      </w:pPr>
      <w:rPr>
        <w:rFonts w:ascii="Courier New" w:hAnsi="Courier New" w:cs="Courier New" w:hint="default"/>
      </w:rPr>
    </w:lvl>
    <w:lvl w:ilvl="8" w:tplc="08090005" w:tentative="1">
      <w:start w:val="1"/>
      <w:numFmt w:val="bullet"/>
      <w:lvlText w:val=""/>
      <w:lvlJc w:val="left"/>
      <w:pPr>
        <w:ind w:left="6506" w:hanging="360"/>
      </w:pPr>
      <w:rPr>
        <w:rFonts w:ascii="Wingdings" w:hAnsi="Wingdings" w:hint="default"/>
      </w:rPr>
    </w:lvl>
  </w:abstractNum>
  <w:abstractNum w:abstractNumId="16" w15:restartNumberingAfterBreak="0">
    <w:nsid w:val="3CE71E1A"/>
    <w:multiLevelType w:val="hybridMultilevel"/>
    <w:tmpl w:val="239A4CA8"/>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7" w15:restartNumberingAfterBreak="0">
    <w:nsid w:val="41616B54"/>
    <w:multiLevelType w:val="hybridMultilevel"/>
    <w:tmpl w:val="8752D9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6A312E0"/>
    <w:multiLevelType w:val="hybridMultilevel"/>
    <w:tmpl w:val="C1DC98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7A36D10"/>
    <w:multiLevelType w:val="hybridMultilevel"/>
    <w:tmpl w:val="93521604"/>
    <w:lvl w:ilvl="0" w:tplc="08090001">
      <w:start w:val="1"/>
      <w:numFmt w:val="bullet"/>
      <w:lvlText w:val=""/>
      <w:lvlJc w:val="left"/>
      <w:pPr>
        <w:ind w:left="746" w:hanging="360"/>
      </w:pPr>
      <w:rPr>
        <w:rFonts w:ascii="Symbol" w:hAnsi="Symbol" w:hint="default"/>
      </w:rPr>
    </w:lvl>
    <w:lvl w:ilvl="1" w:tplc="08090003" w:tentative="1">
      <w:start w:val="1"/>
      <w:numFmt w:val="bullet"/>
      <w:lvlText w:val="o"/>
      <w:lvlJc w:val="left"/>
      <w:pPr>
        <w:ind w:left="1466" w:hanging="360"/>
      </w:pPr>
      <w:rPr>
        <w:rFonts w:ascii="Courier New" w:hAnsi="Courier New" w:cs="Courier New" w:hint="default"/>
      </w:rPr>
    </w:lvl>
    <w:lvl w:ilvl="2" w:tplc="08090005" w:tentative="1">
      <w:start w:val="1"/>
      <w:numFmt w:val="bullet"/>
      <w:lvlText w:val=""/>
      <w:lvlJc w:val="left"/>
      <w:pPr>
        <w:ind w:left="2186" w:hanging="360"/>
      </w:pPr>
      <w:rPr>
        <w:rFonts w:ascii="Wingdings" w:hAnsi="Wingdings" w:hint="default"/>
      </w:rPr>
    </w:lvl>
    <w:lvl w:ilvl="3" w:tplc="08090001" w:tentative="1">
      <w:start w:val="1"/>
      <w:numFmt w:val="bullet"/>
      <w:lvlText w:val=""/>
      <w:lvlJc w:val="left"/>
      <w:pPr>
        <w:ind w:left="2906" w:hanging="360"/>
      </w:pPr>
      <w:rPr>
        <w:rFonts w:ascii="Symbol" w:hAnsi="Symbol" w:hint="default"/>
      </w:rPr>
    </w:lvl>
    <w:lvl w:ilvl="4" w:tplc="08090003" w:tentative="1">
      <w:start w:val="1"/>
      <w:numFmt w:val="bullet"/>
      <w:lvlText w:val="o"/>
      <w:lvlJc w:val="left"/>
      <w:pPr>
        <w:ind w:left="3626" w:hanging="360"/>
      </w:pPr>
      <w:rPr>
        <w:rFonts w:ascii="Courier New" w:hAnsi="Courier New" w:cs="Courier New" w:hint="default"/>
      </w:rPr>
    </w:lvl>
    <w:lvl w:ilvl="5" w:tplc="08090005" w:tentative="1">
      <w:start w:val="1"/>
      <w:numFmt w:val="bullet"/>
      <w:lvlText w:val=""/>
      <w:lvlJc w:val="left"/>
      <w:pPr>
        <w:ind w:left="4346" w:hanging="360"/>
      </w:pPr>
      <w:rPr>
        <w:rFonts w:ascii="Wingdings" w:hAnsi="Wingdings" w:hint="default"/>
      </w:rPr>
    </w:lvl>
    <w:lvl w:ilvl="6" w:tplc="08090001" w:tentative="1">
      <w:start w:val="1"/>
      <w:numFmt w:val="bullet"/>
      <w:lvlText w:val=""/>
      <w:lvlJc w:val="left"/>
      <w:pPr>
        <w:ind w:left="5066" w:hanging="360"/>
      </w:pPr>
      <w:rPr>
        <w:rFonts w:ascii="Symbol" w:hAnsi="Symbol" w:hint="default"/>
      </w:rPr>
    </w:lvl>
    <w:lvl w:ilvl="7" w:tplc="08090003" w:tentative="1">
      <w:start w:val="1"/>
      <w:numFmt w:val="bullet"/>
      <w:lvlText w:val="o"/>
      <w:lvlJc w:val="left"/>
      <w:pPr>
        <w:ind w:left="5786" w:hanging="360"/>
      </w:pPr>
      <w:rPr>
        <w:rFonts w:ascii="Courier New" w:hAnsi="Courier New" w:cs="Courier New" w:hint="default"/>
      </w:rPr>
    </w:lvl>
    <w:lvl w:ilvl="8" w:tplc="08090005" w:tentative="1">
      <w:start w:val="1"/>
      <w:numFmt w:val="bullet"/>
      <w:lvlText w:val=""/>
      <w:lvlJc w:val="left"/>
      <w:pPr>
        <w:ind w:left="6506" w:hanging="360"/>
      </w:pPr>
      <w:rPr>
        <w:rFonts w:ascii="Wingdings" w:hAnsi="Wingdings" w:hint="default"/>
      </w:rPr>
    </w:lvl>
  </w:abstractNum>
  <w:abstractNum w:abstractNumId="20" w15:restartNumberingAfterBreak="0">
    <w:nsid w:val="4B694FAE"/>
    <w:multiLevelType w:val="hybridMultilevel"/>
    <w:tmpl w:val="0452FE4A"/>
    <w:lvl w:ilvl="0" w:tplc="08090001">
      <w:start w:val="1"/>
      <w:numFmt w:val="bullet"/>
      <w:lvlText w:val=""/>
      <w:lvlJc w:val="left"/>
      <w:pPr>
        <w:ind w:left="746" w:hanging="360"/>
      </w:pPr>
      <w:rPr>
        <w:rFonts w:ascii="Symbol" w:hAnsi="Symbol" w:hint="default"/>
      </w:rPr>
    </w:lvl>
    <w:lvl w:ilvl="1" w:tplc="08090003" w:tentative="1">
      <w:start w:val="1"/>
      <w:numFmt w:val="bullet"/>
      <w:lvlText w:val="o"/>
      <w:lvlJc w:val="left"/>
      <w:pPr>
        <w:ind w:left="1466" w:hanging="360"/>
      </w:pPr>
      <w:rPr>
        <w:rFonts w:ascii="Courier New" w:hAnsi="Courier New" w:cs="Courier New" w:hint="default"/>
      </w:rPr>
    </w:lvl>
    <w:lvl w:ilvl="2" w:tplc="08090005" w:tentative="1">
      <w:start w:val="1"/>
      <w:numFmt w:val="bullet"/>
      <w:lvlText w:val=""/>
      <w:lvlJc w:val="left"/>
      <w:pPr>
        <w:ind w:left="2186" w:hanging="360"/>
      </w:pPr>
      <w:rPr>
        <w:rFonts w:ascii="Wingdings" w:hAnsi="Wingdings" w:hint="default"/>
      </w:rPr>
    </w:lvl>
    <w:lvl w:ilvl="3" w:tplc="08090001" w:tentative="1">
      <w:start w:val="1"/>
      <w:numFmt w:val="bullet"/>
      <w:lvlText w:val=""/>
      <w:lvlJc w:val="left"/>
      <w:pPr>
        <w:ind w:left="2906" w:hanging="360"/>
      </w:pPr>
      <w:rPr>
        <w:rFonts w:ascii="Symbol" w:hAnsi="Symbol" w:hint="default"/>
      </w:rPr>
    </w:lvl>
    <w:lvl w:ilvl="4" w:tplc="08090003" w:tentative="1">
      <w:start w:val="1"/>
      <w:numFmt w:val="bullet"/>
      <w:lvlText w:val="o"/>
      <w:lvlJc w:val="left"/>
      <w:pPr>
        <w:ind w:left="3626" w:hanging="360"/>
      </w:pPr>
      <w:rPr>
        <w:rFonts w:ascii="Courier New" w:hAnsi="Courier New" w:cs="Courier New" w:hint="default"/>
      </w:rPr>
    </w:lvl>
    <w:lvl w:ilvl="5" w:tplc="08090005" w:tentative="1">
      <w:start w:val="1"/>
      <w:numFmt w:val="bullet"/>
      <w:lvlText w:val=""/>
      <w:lvlJc w:val="left"/>
      <w:pPr>
        <w:ind w:left="4346" w:hanging="360"/>
      </w:pPr>
      <w:rPr>
        <w:rFonts w:ascii="Wingdings" w:hAnsi="Wingdings" w:hint="default"/>
      </w:rPr>
    </w:lvl>
    <w:lvl w:ilvl="6" w:tplc="08090001" w:tentative="1">
      <w:start w:val="1"/>
      <w:numFmt w:val="bullet"/>
      <w:lvlText w:val=""/>
      <w:lvlJc w:val="left"/>
      <w:pPr>
        <w:ind w:left="5066" w:hanging="360"/>
      </w:pPr>
      <w:rPr>
        <w:rFonts w:ascii="Symbol" w:hAnsi="Symbol" w:hint="default"/>
      </w:rPr>
    </w:lvl>
    <w:lvl w:ilvl="7" w:tplc="08090003" w:tentative="1">
      <w:start w:val="1"/>
      <w:numFmt w:val="bullet"/>
      <w:lvlText w:val="o"/>
      <w:lvlJc w:val="left"/>
      <w:pPr>
        <w:ind w:left="5786" w:hanging="360"/>
      </w:pPr>
      <w:rPr>
        <w:rFonts w:ascii="Courier New" w:hAnsi="Courier New" w:cs="Courier New" w:hint="default"/>
      </w:rPr>
    </w:lvl>
    <w:lvl w:ilvl="8" w:tplc="08090005" w:tentative="1">
      <w:start w:val="1"/>
      <w:numFmt w:val="bullet"/>
      <w:lvlText w:val=""/>
      <w:lvlJc w:val="left"/>
      <w:pPr>
        <w:ind w:left="6506" w:hanging="360"/>
      </w:pPr>
      <w:rPr>
        <w:rFonts w:ascii="Wingdings" w:hAnsi="Wingdings" w:hint="default"/>
      </w:rPr>
    </w:lvl>
  </w:abstractNum>
  <w:abstractNum w:abstractNumId="21" w15:restartNumberingAfterBreak="0">
    <w:nsid w:val="4DA15150"/>
    <w:multiLevelType w:val="hybridMultilevel"/>
    <w:tmpl w:val="4358D1E4"/>
    <w:lvl w:ilvl="0" w:tplc="08090001">
      <w:start w:val="1"/>
      <w:numFmt w:val="bullet"/>
      <w:lvlText w:val=""/>
      <w:lvlJc w:val="left"/>
      <w:pPr>
        <w:ind w:left="746" w:hanging="360"/>
      </w:pPr>
      <w:rPr>
        <w:rFonts w:ascii="Symbol" w:hAnsi="Symbol" w:hint="default"/>
      </w:rPr>
    </w:lvl>
    <w:lvl w:ilvl="1" w:tplc="08090003" w:tentative="1">
      <w:start w:val="1"/>
      <w:numFmt w:val="bullet"/>
      <w:lvlText w:val="o"/>
      <w:lvlJc w:val="left"/>
      <w:pPr>
        <w:ind w:left="1466" w:hanging="360"/>
      </w:pPr>
      <w:rPr>
        <w:rFonts w:ascii="Courier New" w:hAnsi="Courier New" w:cs="Courier New" w:hint="default"/>
      </w:rPr>
    </w:lvl>
    <w:lvl w:ilvl="2" w:tplc="08090005" w:tentative="1">
      <w:start w:val="1"/>
      <w:numFmt w:val="bullet"/>
      <w:lvlText w:val=""/>
      <w:lvlJc w:val="left"/>
      <w:pPr>
        <w:ind w:left="2186" w:hanging="360"/>
      </w:pPr>
      <w:rPr>
        <w:rFonts w:ascii="Wingdings" w:hAnsi="Wingdings" w:hint="default"/>
      </w:rPr>
    </w:lvl>
    <w:lvl w:ilvl="3" w:tplc="08090001" w:tentative="1">
      <w:start w:val="1"/>
      <w:numFmt w:val="bullet"/>
      <w:lvlText w:val=""/>
      <w:lvlJc w:val="left"/>
      <w:pPr>
        <w:ind w:left="2906" w:hanging="360"/>
      </w:pPr>
      <w:rPr>
        <w:rFonts w:ascii="Symbol" w:hAnsi="Symbol" w:hint="default"/>
      </w:rPr>
    </w:lvl>
    <w:lvl w:ilvl="4" w:tplc="08090003" w:tentative="1">
      <w:start w:val="1"/>
      <w:numFmt w:val="bullet"/>
      <w:lvlText w:val="o"/>
      <w:lvlJc w:val="left"/>
      <w:pPr>
        <w:ind w:left="3626" w:hanging="360"/>
      </w:pPr>
      <w:rPr>
        <w:rFonts w:ascii="Courier New" w:hAnsi="Courier New" w:cs="Courier New" w:hint="default"/>
      </w:rPr>
    </w:lvl>
    <w:lvl w:ilvl="5" w:tplc="08090005" w:tentative="1">
      <w:start w:val="1"/>
      <w:numFmt w:val="bullet"/>
      <w:lvlText w:val=""/>
      <w:lvlJc w:val="left"/>
      <w:pPr>
        <w:ind w:left="4346" w:hanging="360"/>
      </w:pPr>
      <w:rPr>
        <w:rFonts w:ascii="Wingdings" w:hAnsi="Wingdings" w:hint="default"/>
      </w:rPr>
    </w:lvl>
    <w:lvl w:ilvl="6" w:tplc="08090001" w:tentative="1">
      <w:start w:val="1"/>
      <w:numFmt w:val="bullet"/>
      <w:lvlText w:val=""/>
      <w:lvlJc w:val="left"/>
      <w:pPr>
        <w:ind w:left="5066" w:hanging="360"/>
      </w:pPr>
      <w:rPr>
        <w:rFonts w:ascii="Symbol" w:hAnsi="Symbol" w:hint="default"/>
      </w:rPr>
    </w:lvl>
    <w:lvl w:ilvl="7" w:tplc="08090003" w:tentative="1">
      <w:start w:val="1"/>
      <w:numFmt w:val="bullet"/>
      <w:lvlText w:val="o"/>
      <w:lvlJc w:val="left"/>
      <w:pPr>
        <w:ind w:left="5786" w:hanging="360"/>
      </w:pPr>
      <w:rPr>
        <w:rFonts w:ascii="Courier New" w:hAnsi="Courier New" w:cs="Courier New" w:hint="default"/>
      </w:rPr>
    </w:lvl>
    <w:lvl w:ilvl="8" w:tplc="08090005" w:tentative="1">
      <w:start w:val="1"/>
      <w:numFmt w:val="bullet"/>
      <w:lvlText w:val=""/>
      <w:lvlJc w:val="left"/>
      <w:pPr>
        <w:ind w:left="6506" w:hanging="360"/>
      </w:pPr>
      <w:rPr>
        <w:rFonts w:ascii="Wingdings" w:hAnsi="Wingdings" w:hint="default"/>
      </w:rPr>
    </w:lvl>
  </w:abstractNum>
  <w:abstractNum w:abstractNumId="22" w15:restartNumberingAfterBreak="0">
    <w:nsid w:val="5138288D"/>
    <w:multiLevelType w:val="hybridMultilevel"/>
    <w:tmpl w:val="B08461F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3" w15:restartNumberingAfterBreak="0">
    <w:nsid w:val="52D744C7"/>
    <w:multiLevelType w:val="hybridMultilevel"/>
    <w:tmpl w:val="8AEE5718"/>
    <w:lvl w:ilvl="0" w:tplc="B3A6917A">
      <w:start w:val="1"/>
      <w:numFmt w:val="lowerLetter"/>
      <w:lvlText w:val="%1."/>
      <w:lvlJc w:val="left"/>
      <w:pPr>
        <w:ind w:left="358" w:hanging="360"/>
      </w:pPr>
      <w:rPr>
        <w:rFonts w:hint="default"/>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24" w15:restartNumberingAfterBreak="0">
    <w:nsid w:val="556B27E8"/>
    <w:multiLevelType w:val="hybridMultilevel"/>
    <w:tmpl w:val="67EE985E"/>
    <w:lvl w:ilvl="0" w:tplc="1E005D1C">
      <w:start w:val="1"/>
      <w:numFmt w:val="lowerLetter"/>
      <w:lvlText w:val="%1."/>
      <w:lvlJc w:val="left"/>
      <w:pPr>
        <w:ind w:left="358" w:hanging="360"/>
      </w:pPr>
      <w:rPr>
        <w:rFonts w:hint="default"/>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25" w15:restartNumberingAfterBreak="0">
    <w:nsid w:val="61C22465"/>
    <w:multiLevelType w:val="hybridMultilevel"/>
    <w:tmpl w:val="E940D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29A694B"/>
    <w:multiLevelType w:val="hybridMultilevel"/>
    <w:tmpl w:val="462EAF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63045BE0"/>
    <w:multiLevelType w:val="hybridMultilevel"/>
    <w:tmpl w:val="EC54DCA0"/>
    <w:lvl w:ilvl="0" w:tplc="08090001">
      <w:start w:val="1"/>
      <w:numFmt w:val="bullet"/>
      <w:lvlText w:val=""/>
      <w:lvlJc w:val="left"/>
      <w:pPr>
        <w:ind w:left="746" w:hanging="360"/>
      </w:pPr>
      <w:rPr>
        <w:rFonts w:ascii="Symbol" w:hAnsi="Symbol" w:hint="default"/>
      </w:rPr>
    </w:lvl>
    <w:lvl w:ilvl="1" w:tplc="08090003" w:tentative="1">
      <w:start w:val="1"/>
      <w:numFmt w:val="bullet"/>
      <w:lvlText w:val="o"/>
      <w:lvlJc w:val="left"/>
      <w:pPr>
        <w:ind w:left="1466" w:hanging="360"/>
      </w:pPr>
      <w:rPr>
        <w:rFonts w:ascii="Courier New" w:hAnsi="Courier New" w:cs="Courier New" w:hint="default"/>
      </w:rPr>
    </w:lvl>
    <w:lvl w:ilvl="2" w:tplc="08090005" w:tentative="1">
      <w:start w:val="1"/>
      <w:numFmt w:val="bullet"/>
      <w:lvlText w:val=""/>
      <w:lvlJc w:val="left"/>
      <w:pPr>
        <w:ind w:left="2186" w:hanging="360"/>
      </w:pPr>
      <w:rPr>
        <w:rFonts w:ascii="Wingdings" w:hAnsi="Wingdings" w:hint="default"/>
      </w:rPr>
    </w:lvl>
    <w:lvl w:ilvl="3" w:tplc="08090001" w:tentative="1">
      <w:start w:val="1"/>
      <w:numFmt w:val="bullet"/>
      <w:lvlText w:val=""/>
      <w:lvlJc w:val="left"/>
      <w:pPr>
        <w:ind w:left="2906" w:hanging="360"/>
      </w:pPr>
      <w:rPr>
        <w:rFonts w:ascii="Symbol" w:hAnsi="Symbol" w:hint="default"/>
      </w:rPr>
    </w:lvl>
    <w:lvl w:ilvl="4" w:tplc="08090003" w:tentative="1">
      <w:start w:val="1"/>
      <w:numFmt w:val="bullet"/>
      <w:lvlText w:val="o"/>
      <w:lvlJc w:val="left"/>
      <w:pPr>
        <w:ind w:left="3626" w:hanging="360"/>
      </w:pPr>
      <w:rPr>
        <w:rFonts w:ascii="Courier New" w:hAnsi="Courier New" w:cs="Courier New" w:hint="default"/>
      </w:rPr>
    </w:lvl>
    <w:lvl w:ilvl="5" w:tplc="08090005" w:tentative="1">
      <w:start w:val="1"/>
      <w:numFmt w:val="bullet"/>
      <w:lvlText w:val=""/>
      <w:lvlJc w:val="left"/>
      <w:pPr>
        <w:ind w:left="4346" w:hanging="360"/>
      </w:pPr>
      <w:rPr>
        <w:rFonts w:ascii="Wingdings" w:hAnsi="Wingdings" w:hint="default"/>
      </w:rPr>
    </w:lvl>
    <w:lvl w:ilvl="6" w:tplc="08090001" w:tentative="1">
      <w:start w:val="1"/>
      <w:numFmt w:val="bullet"/>
      <w:lvlText w:val=""/>
      <w:lvlJc w:val="left"/>
      <w:pPr>
        <w:ind w:left="5066" w:hanging="360"/>
      </w:pPr>
      <w:rPr>
        <w:rFonts w:ascii="Symbol" w:hAnsi="Symbol" w:hint="default"/>
      </w:rPr>
    </w:lvl>
    <w:lvl w:ilvl="7" w:tplc="08090003" w:tentative="1">
      <w:start w:val="1"/>
      <w:numFmt w:val="bullet"/>
      <w:lvlText w:val="o"/>
      <w:lvlJc w:val="left"/>
      <w:pPr>
        <w:ind w:left="5786" w:hanging="360"/>
      </w:pPr>
      <w:rPr>
        <w:rFonts w:ascii="Courier New" w:hAnsi="Courier New" w:cs="Courier New" w:hint="default"/>
      </w:rPr>
    </w:lvl>
    <w:lvl w:ilvl="8" w:tplc="08090005" w:tentative="1">
      <w:start w:val="1"/>
      <w:numFmt w:val="bullet"/>
      <w:lvlText w:val=""/>
      <w:lvlJc w:val="left"/>
      <w:pPr>
        <w:ind w:left="6506" w:hanging="360"/>
      </w:pPr>
      <w:rPr>
        <w:rFonts w:ascii="Wingdings" w:hAnsi="Wingdings" w:hint="default"/>
      </w:rPr>
    </w:lvl>
  </w:abstractNum>
  <w:abstractNum w:abstractNumId="28" w15:restartNumberingAfterBreak="0">
    <w:nsid w:val="65356360"/>
    <w:multiLevelType w:val="hybridMultilevel"/>
    <w:tmpl w:val="4C28FE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6A7A280D"/>
    <w:multiLevelType w:val="hybridMultilevel"/>
    <w:tmpl w:val="55EEE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6B671D08"/>
    <w:multiLevelType w:val="hybridMultilevel"/>
    <w:tmpl w:val="C9B6C2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6D693719"/>
    <w:multiLevelType w:val="hybridMultilevel"/>
    <w:tmpl w:val="13A039E8"/>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32" w15:restartNumberingAfterBreak="0">
    <w:nsid w:val="6F0E379F"/>
    <w:multiLevelType w:val="hybridMultilevel"/>
    <w:tmpl w:val="29946236"/>
    <w:lvl w:ilvl="0" w:tplc="E89C41D0">
      <w:start w:val="1"/>
      <w:numFmt w:val="lowerLetter"/>
      <w:lvlText w:val="%1."/>
      <w:lvlJc w:val="left"/>
      <w:pPr>
        <w:ind w:left="358" w:hanging="360"/>
      </w:pPr>
      <w:rPr>
        <w:rFonts w:hint="default"/>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33" w15:restartNumberingAfterBreak="0">
    <w:nsid w:val="717E3EF1"/>
    <w:multiLevelType w:val="multilevel"/>
    <w:tmpl w:val="AE103970"/>
    <w:lvl w:ilvl="0">
      <w:start w:val="1"/>
      <w:numFmt w:val="decimal"/>
      <w:lvlText w:val="%1"/>
      <w:lvlJc w:val="left"/>
      <w:pPr>
        <w:ind w:left="360" w:hanging="360"/>
      </w:pPr>
      <w:rPr>
        <w:rFonts w:ascii="Arimo" w:eastAsia="Arimo" w:hAnsi="Arimo" w:cs="Arimo"/>
        <w:vertAlign w:val="baseline"/>
      </w:rPr>
    </w:lvl>
    <w:lvl w:ilvl="1">
      <w:start w:val="1"/>
      <w:numFmt w:val="decimal"/>
      <w:lvlText w:val="%1.%2"/>
      <w:lvlJc w:val="left"/>
      <w:pPr>
        <w:ind w:left="360" w:hanging="360"/>
      </w:pPr>
      <w:rPr>
        <w:rFonts w:ascii="Times New Roman" w:eastAsia="Times New Roman" w:hAnsi="Times New Roman" w:cs="Times New Roman"/>
        <w:sz w:val="24"/>
        <w:szCs w:val="24"/>
        <w:vertAlign w:val="baseline"/>
      </w:rPr>
    </w:lvl>
    <w:lvl w:ilvl="2">
      <w:start w:val="1"/>
      <w:numFmt w:val="decimal"/>
      <w:lvlText w:val="%1.%2.%3"/>
      <w:lvlJc w:val="left"/>
      <w:pPr>
        <w:ind w:left="720" w:hanging="720"/>
      </w:pPr>
      <w:rPr>
        <w:rFonts w:ascii="Arimo" w:eastAsia="Arimo" w:hAnsi="Arimo" w:cs="Arimo"/>
        <w:vertAlign w:val="baseline"/>
      </w:rPr>
    </w:lvl>
    <w:lvl w:ilvl="3">
      <w:start w:val="1"/>
      <w:numFmt w:val="decimal"/>
      <w:lvlText w:val="%1.%2.%3.%4"/>
      <w:lvlJc w:val="left"/>
      <w:pPr>
        <w:ind w:left="720" w:hanging="720"/>
      </w:pPr>
      <w:rPr>
        <w:rFonts w:ascii="Arimo" w:eastAsia="Arimo" w:hAnsi="Arimo" w:cs="Arimo"/>
        <w:vertAlign w:val="baseline"/>
      </w:rPr>
    </w:lvl>
    <w:lvl w:ilvl="4">
      <w:start w:val="1"/>
      <w:numFmt w:val="decimal"/>
      <w:lvlText w:val="%1.%2.%3.%4.%5"/>
      <w:lvlJc w:val="left"/>
      <w:pPr>
        <w:ind w:left="1080" w:hanging="1080"/>
      </w:pPr>
      <w:rPr>
        <w:rFonts w:ascii="Arimo" w:eastAsia="Arimo" w:hAnsi="Arimo" w:cs="Arimo"/>
        <w:vertAlign w:val="baseline"/>
      </w:rPr>
    </w:lvl>
    <w:lvl w:ilvl="5">
      <w:start w:val="1"/>
      <w:numFmt w:val="decimal"/>
      <w:lvlText w:val="%1.%2.%3.%4.%5.%6"/>
      <w:lvlJc w:val="left"/>
      <w:pPr>
        <w:ind w:left="1080" w:hanging="1080"/>
      </w:pPr>
      <w:rPr>
        <w:rFonts w:ascii="Arimo" w:eastAsia="Arimo" w:hAnsi="Arimo" w:cs="Arimo"/>
        <w:vertAlign w:val="baseline"/>
      </w:rPr>
    </w:lvl>
    <w:lvl w:ilvl="6">
      <w:start w:val="1"/>
      <w:numFmt w:val="decimal"/>
      <w:lvlText w:val="%1.%2.%3.%4.%5.%6.%7"/>
      <w:lvlJc w:val="left"/>
      <w:pPr>
        <w:ind w:left="1440" w:hanging="1440"/>
      </w:pPr>
      <w:rPr>
        <w:rFonts w:ascii="Arimo" w:eastAsia="Arimo" w:hAnsi="Arimo" w:cs="Arimo"/>
        <w:vertAlign w:val="baseline"/>
      </w:rPr>
    </w:lvl>
    <w:lvl w:ilvl="7">
      <w:start w:val="1"/>
      <w:numFmt w:val="decimal"/>
      <w:lvlText w:val="%1.%2.%3.%4.%5.%6.%7.%8"/>
      <w:lvlJc w:val="left"/>
      <w:pPr>
        <w:ind w:left="1440" w:hanging="1440"/>
      </w:pPr>
      <w:rPr>
        <w:rFonts w:ascii="Arimo" w:eastAsia="Arimo" w:hAnsi="Arimo" w:cs="Arimo"/>
        <w:vertAlign w:val="baseline"/>
      </w:rPr>
    </w:lvl>
    <w:lvl w:ilvl="8">
      <w:start w:val="1"/>
      <w:numFmt w:val="decimal"/>
      <w:lvlText w:val="%1.%2.%3.%4.%5.%6.%7.%8.%9"/>
      <w:lvlJc w:val="left"/>
      <w:pPr>
        <w:ind w:left="1800" w:hanging="1800"/>
      </w:pPr>
      <w:rPr>
        <w:rFonts w:ascii="Arimo" w:eastAsia="Arimo" w:hAnsi="Arimo" w:cs="Arimo"/>
        <w:vertAlign w:val="baseline"/>
      </w:rPr>
    </w:lvl>
  </w:abstractNum>
  <w:abstractNum w:abstractNumId="34" w15:restartNumberingAfterBreak="0">
    <w:nsid w:val="732E0771"/>
    <w:multiLevelType w:val="multilevel"/>
    <w:tmpl w:val="6A4449FC"/>
    <w:lvl w:ilvl="0">
      <w:start w:val="1"/>
      <w:numFmt w:val="bullet"/>
      <w:lvlText w:val="•"/>
      <w:lvlJc w:val="left"/>
      <w:pPr>
        <w:ind w:left="720" w:hanging="360"/>
      </w:pPr>
      <w:rPr>
        <w:rFonts w:ascii="Noto Sans Symbols" w:eastAsia="Noto Sans Symbols" w:hAnsi="Noto Sans Symbols" w:cs="Noto Sans Symbols"/>
        <w:color w:val="00000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406413718">
    <w:abstractNumId w:val="33"/>
  </w:num>
  <w:num w:numId="2" w16cid:durableId="1893887469">
    <w:abstractNumId w:val="34"/>
  </w:num>
  <w:num w:numId="3" w16cid:durableId="1025785427">
    <w:abstractNumId w:val="9"/>
  </w:num>
  <w:num w:numId="4" w16cid:durableId="2126925039">
    <w:abstractNumId w:val="26"/>
  </w:num>
  <w:num w:numId="5" w16cid:durableId="2051614570">
    <w:abstractNumId w:val="22"/>
  </w:num>
  <w:num w:numId="6" w16cid:durableId="442044487">
    <w:abstractNumId w:val="8"/>
  </w:num>
  <w:num w:numId="7" w16cid:durableId="330182194">
    <w:abstractNumId w:val="32"/>
  </w:num>
  <w:num w:numId="8" w16cid:durableId="426732853">
    <w:abstractNumId w:val="23"/>
  </w:num>
  <w:num w:numId="9" w16cid:durableId="1551189474">
    <w:abstractNumId w:val="4"/>
  </w:num>
  <w:num w:numId="10" w16cid:durableId="1491866865">
    <w:abstractNumId w:val="24"/>
  </w:num>
  <w:num w:numId="11" w16cid:durableId="1401366793">
    <w:abstractNumId w:val="13"/>
  </w:num>
  <w:num w:numId="12" w16cid:durableId="333536789">
    <w:abstractNumId w:val="2"/>
  </w:num>
  <w:num w:numId="13" w16cid:durableId="152572960">
    <w:abstractNumId w:val="15"/>
  </w:num>
  <w:num w:numId="14" w16cid:durableId="795833288">
    <w:abstractNumId w:val="3"/>
  </w:num>
  <w:num w:numId="15" w16cid:durableId="1860503273">
    <w:abstractNumId w:val="19"/>
  </w:num>
  <w:num w:numId="16" w16cid:durableId="1476143661">
    <w:abstractNumId w:val="21"/>
  </w:num>
  <w:num w:numId="17" w16cid:durableId="488256843">
    <w:abstractNumId w:val="20"/>
  </w:num>
  <w:num w:numId="18" w16cid:durableId="2082943418">
    <w:abstractNumId w:val="27"/>
  </w:num>
  <w:num w:numId="19" w16cid:durableId="842091895">
    <w:abstractNumId w:val="6"/>
  </w:num>
  <w:num w:numId="20" w16cid:durableId="854000819">
    <w:abstractNumId w:val="7"/>
  </w:num>
  <w:num w:numId="21" w16cid:durableId="74980064">
    <w:abstractNumId w:val="28"/>
  </w:num>
  <w:num w:numId="22" w16cid:durableId="1891452807">
    <w:abstractNumId w:val="14"/>
  </w:num>
  <w:num w:numId="23" w16cid:durableId="1039823468">
    <w:abstractNumId w:val="11"/>
  </w:num>
  <w:num w:numId="24" w16cid:durableId="807093985">
    <w:abstractNumId w:val="5"/>
  </w:num>
  <w:num w:numId="25" w16cid:durableId="508327694">
    <w:abstractNumId w:val="30"/>
  </w:num>
  <w:num w:numId="26" w16cid:durableId="965500675">
    <w:abstractNumId w:val="0"/>
  </w:num>
  <w:num w:numId="27" w16cid:durableId="1944921504">
    <w:abstractNumId w:val="17"/>
  </w:num>
  <w:num w:numId="28" w16cid:durableId="1929346259">
    <w:abstractNumId w:val="29"/>
  </w:num>
  <w:num w:numId="29" w16cid:durableId="1025252652">
    <w:abstractNumId w:val="12"/>
  </w:num>
  <w:num w:numId="30" w16cid:durableId="1845899012">
    <w:abstractNumId w:val="10"/>
  </w:num>
  <w:num w:numId="31" w16cid:durableId="1504199841">
    <w:abstractNumId w:val="1"/>
  </w:num>
  <w:num w:numId="32" w16cid:durableId="963535148">
    <w:abstractNumId w:val="18"/>
  </w:num>
  <w:num w:numId="33" w16cid:durableId="1018314498">
    <w:abstractNumId w:val="31"/>
  </w:num>
  <w:num w:numId="34" w16cid:durableId="335612896">
    <w:abstractNumId w:val="16"/>
  </w:num>
  <w:num w:numId="35" w16cid:durableId="10169318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88B"/>
    <w:rsid w:val="000141FB"/>
    <w:rsid w:val="000411CA"/>
    <w:rsid w:val="00052407"/>
    <w:rsid w:val="000562EC"/>
    <w:rsid w:val="00095513"/>
    <w:rsid w:val="00095628"/>
    <w:rsid w:val="000A7276"/>
    <w:rsid w:val="000F2C1C"/>
    <w:rsid w:val="00104C99"/>
    <w:rsid w:val="001105A2"/>
    <w:rsid w:val="00137634"/>
    <w:rsid w:val="00172545"/>
    <w:rsid w:val="00173123"/>
    <w:rsid w:val="001735B6"/>
    <w:rsid w:val="001871D0"/>
    <w:rsid w:val="00194024"/>
    <w:rsid w:val="001B6CAA"/>
    <w:rsid w:val="001B7D29"/>
    <w:rsid w:val="001D3181"/>
    <w:rsid w:val="001D3B46"/>
    <w:rsid w:val="002518F7"/>
    <w:rsid w:val="00281F58"/>
    <w:rsid w:val="00285185"/>
    <w:rsid w:val="002A2291"/>
    <w:rsid w:val="002B38E0"/>
    <w:rsid w:val="002E64F6"/>
    <w:rsid w:val="003256CC"/>
    <w:rsid w:val="00340920"/>
    <w:rsid w:val="00344039"/>
    <w:rsid w:val="00367191"/>
    <w:rsid w:val="00380A56"/>
    <w:rsid w:val="00382BFC"/>
    <w:rsid w:val="003872F0"/>
    <w:rsid w:val="003A3DD3"/>
    <w:rsid w:val="003D57FC"/>
    <w:rsid w:val="003F06F9"/>
    <w:rsid w:val="004036C3"/>
    <w:rsid w:val="00415E58"/>
    <w:rsid w:val="00424204"/>
    <w:rsid w:val="00436737"/>
    <w:rsid w:val="004A7DA4"/>
    <w:rsid w:val="004B22E2"/>
    <w:rsid w:val="004C0D3C"/>
    <w:rsid w:val="004D2A71"/>
    <w:rsid w:val="004D3875"/>
    <w:rsid w:val="004F0D12"/>
    <w:rsid w:val="005B00B7"/>
    <w:rsid w:val="00635E3C"/>
    <w:rsid w:val="006C378D"/>
    <w:rsid w:val="006F1ED3"/>
    <w:rsid w:val="007004B8"/>
    <w:rsid w:val="0073256D"/>
    <w:rsid w:val="0073362A"/>
    <w:rsid w:val="00743C88"/>
    <w:rsid w:val="007B48DF"/>
    <w:rsid w:val="0081504A"/>
    <w:rsid w:val="00871774"/>
    <w:rsid w:val="0089000A"/>
    <w:rsid w:val="0090268D"/>
    <w:rsid w:val="009554E8"/>
    <w:rsid w:val="0095700F"/>
    <w:rsid w:val="00A44DD0"/>
    <w:rsid w:val="00A67911"/>
    <w:rsid w:val="00A74A9F"/>
    <w:rsid w:val="00A7514E"/>
    <w:rsid w:val="00A77C62"/>
    <w:rsid w:val="00A91B1B"/>
    <w:rsid w:val="00AA1942"/>
    <w:rsid w:val="00AC6827"/>
    <w:rsid w:val="00B7386D"/>
    <w:rsid w:val="00BD45FD"/>
    <w:rsid w:val="00C00379"/>
    <w:rsid w:val="00C16E17"/>
    <w:rsid w:val="00C412EE"/>
    <w:rsid w:val="00C5219C"/>
    <w:rsid w:val="00C8296B"/>
    <w:rsid w:val="00D0297F"/>
    <w:rsid w:val="00D32058"/>
    <w:rsid w:val="00D33166"/>
    <w:rsid w:val="00D37DCD"/>
    <w:rsid w:val="00D63E69"/>
    <w:rsid w:val="00D75BDE"/>
    <w:rsid w:val="00D9288B"/>
    <w:rsid w:val="00DD2DC5"/>
    <w:rsid w:val="00DD4170"/>
    <w:rsid w:val="00DD5980"/>
    <w:rsid w:val="00DD6554"/>
    <w:rsid w:val="00E05EFE"/>
    <w:rsid w:val="00E51770"/>
    <w:rsid w:val="00E67C75"/>
    <w:rsid w:val="00EA38B6"/>
    <w:rsid w:val="00EA5D1F"/>
    <w:rsid w:val="00EA72B9"/>
    <w:rsid w:val="00EB1422"/>
    <w:rsid w:val="00EC7EB2"/>
    <w:rsid w:val="00F75A39"/>
    <w:rsid w:val="00FD1074"/>
    <w:rsid w:val="00FE59E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C14F8"/>
  <w15:docId w15:val="{9D8F1DB0-5092-458A-9A8D-F14A99972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871D0"/>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pPr>
      <w:keepNext/>
      <w:keepLines/>
      <w:spacing w:before="480" w:after="12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 Normal1"/>
    <w:next w:val="TableNormal0"/>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table" w:styleId="TableGrid">
    <w:name w:val="Table Grid"/>
    <w:basedOn w:val="TableNormal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pPr>
      <w:ind w:left="1309" w:hanging="1309"/>
      <w:jc w:val="both"/>
    </w:pPr>
    <w:rPr>
      <w:rFonts w:ascii="Arial" w:hAnsi="Arial" w:cs="Arial"/>
      <w:sz w:val="22"/>
      <w:szCs w:val="22"/>
    </w:rPr>
  </w:style>
  <w:style w:type="paragraph" w:styleId="BodyText">
    <w:name w:val="Body Text"/>
    <w:basedOn w:val="Normal"/>
    <w:pPr>
      <w:spacing w:after="120"/>
    </w:p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rPr>
      <w:w w:val="100"/>
      <w:position w:val="-1"/>
      <w:effect w:val="none"/>
      <w:vertAlign w:val="baseline"/>
      <w:cs w:val="0"/>
      <w:em w:val="none"/>
    </w:rPr>
  </w:style>
  <w:style w:type="paragraph" w:styleId="ListParagraph">
    <w:name w:val="List Paragraph"/>
    <w:basedOn w:val="Normal"/>
    <w:link w:val="ListParagraphChar"/>
    <w:uiPriority w:val="34"/>
    <w:qFormat/>
    <w:pPr>
      <w:ind w:left="708"/>
    </w:pPr>
  </w:style>
  <w:style w:type="character" w:customStyle="1" w:styleId="stbilgiChar">
    <w:name w:val="Üstbilgi Char"/>
    <w:rPr>
      <w:w w:val="100"/>
      <w:position w:val="-1"/>
      <w:sz w:val="24"/>
      <w:szCs w:val="24"/>
      <w:effect w:val="none"/>
      <w:vertAlign w:val="baseline"/>
      <w:cs w:val="0"/>
      <w:em w:val="none"/>
    </w:rPr>
  </w:style>
  <w:style w:type="character" w:customStyle="1" w:styleId="AltbilgiChar">
    <w:name w:val="Altbilgi Char"/>
    <w:rPr>
      <w:w w:val="100"/>
      <w:position w:val="-1"/>
      <w:sz w:val="24"/>
      <w:szCs w:val="24"/>
      <w:effect w:val="none"/>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CellMar>
        <w:left w:w="70" w:type="dxa"/>
        <w:right w:w="70" w:type="dxa"/>
      </w:tblCellMar>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Pr>
  </w:style>
  <w:style w:type="character" w:customStyle="1" w:styleId="ListParagraphChar">
    <w:name w:val="List Paragraph Char"/>
    <w:link w:val="ListParagraph"/>
    <w:uiPriority w:val="34"/>
    <w:locked/>
    <w:rsid w:val="00EA38B6"/>
    <w:rPr>
      <w:position w:val="-1"/>
    </w:rPr>
  </w:style>
  <w:style w:type="paragraph" w:styleId="NoSpacing">
    <w:name w:val="No Spacing"/>
    <w:uiPriority w:val="1"/>
    <w:qFormat/>
    <w:rsid w:val="006F1ED3"/>
    <w:pPr>
      <w:suppressAutoHyphens/>
      <w:ind w:leftChars="-1" w:left="-1" w:hangingChars="1" w:hanging="1"/>
      <w:textDirection w:val="btLr"/>
      <w:textAlignment w:val="top"/>
      <w:outlineLvl w:val="0"/>
    </w:pPr>
    <w:rPr>
      <w:position w:val="-1"/>
    </w:rPr>
  </w:style>
  <w:style w:type="character" w:styleId="Hyperlink">
    <w:name w:val="Hyperlink"/>
    <w:basedOn w:val="DefaultParagraphFont"/>
    <w:uiPriority w:val="99"/>
    <w:unhideWhenUsed/>
    <w:rsid w:val="00DD5980"/>
    <w:rPr>
      <w:color w:val="0000FF" w:themeColor="hyperlink"/>
      <w:u w:val="single"/>
    </w:rPr>
  </w:style>
  <w:style w:type="character" w:styleId="UnresolvedMention">
    <w:name w:val="Unresolved Mention"/>
    <w:basedOn w:val="DefaultParagraphFont"/>
    <w:uiPriority w:val="99"/>
    <w:semiHidden/>
    <w:unhideWhenUsed/>
    <w:rsid w:val="00DD59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782440">
      <w:bodyDiv w:val="1"/>
      <w:marLeft w:val="0"/>
      <w:marRight w:val="0"/>
      <w:marTop w:val="0"/>
      <w:marBottom w:val="0"/>
      <w:divBdr>
        <w:top w:val="none" w:sz="0" w:space="0" w:color="auto"/>
        <w:left w:val="none" w:sz="0" w:space="0" w:color="auto"/>
        <w:bottom w:val="none" w:sz="0" w:space="0" w:color="auto"/>
        <w:right w:val="none" w:sz="0" w:space="0" w:color="auto"/>
      </w:divBdr>
    </w:div>
    <w:div w:id="547570970">
      <w:bodyDiv w:val="1"/>
      <w:marLeft w:val="0"/>
      <w:marRight w:val="0"/>
      <w:marTop w:val="0"/>
      <w:marBottom w:val="0"/>
      <w:divBdr>
        <w:top w:val="none" w:sz="0" w:space="0" w:color="auto"/>
        <w:left w:val="none" w:sz="0" w:space="0" w:color="auto"/>
        <w:bottom w:val="none" w:sz="0" w:space="0" w:color="auto"/>
        <w:right w:val="none" w:sz="0" w:space="0" w:color="auto"/>
      </w:divBdr>
    </w:div>
    <w:div w:id="563218326">
      <w:bodyDiv w:val="1"/>
      <w:marLeft w:val="0"/>
      <w:marRight w:val="0"/>
      <w:marTop w:val="0"/>
      <w:marBottom w:val="0"/>
      <w:divBdr>
        <w:top w:val="none" w:sz="0" w:space="0" w:color="auto"/>
        <w:left w:val="none" w:sz="0" w:space="0" w:color="auto"/>
        <w:bottom w:val="none" w:sz="0" w:space="0" w:color="auto"/>
        <w:right w:val="none" w:sz="0" w:space="0" w:color="auto"/>
      </w:divBdr>
    </w:div>
    <w:div w:id="811749266">
      <w:bodyDiv w:val="1"/>
      <w:marLeft w:val="0"/>
      <w:marRight w:val="0"/>
      <w:marTop w:val="0"/>
      <w:marBottom w:val="0"/>
      <w:divBdr>
        <w:top w:val="none" w:sz="0" w:space="0" w:color="auto"/>
        <w:left w:val="none" w:sz="0" w:space="0" w:color="auto"/>
        <w:bottom w:val="none" w:sz="0" w:space="0" w:color="auto"/>
        <w:right w:val="none" w:sz="0" w:space="0" w:color="auto"/>
      </w:divBdr>
    </w:div>
    <w:div w:id="944078414">
      <w:bodyDiv w:val="1"/>
      <w:marLeft w:val="0"/>
      <w:marRight w:val="0"/>
      <w:marTop w:val="0"/>
      <w:marBottom w:val="0"/>
      <w:divBdr>
        <w:top w:val="none" w:sz="0" w:space="0" w:color="auto"/>
        <w:left w:val="none" w:sz="0" w:space="0" w:color="auto"/>
        <w:bottom w:val="none" w:sz="0" w:space="0" w:color="auto"/>
        <w:right w:val="none" w:sz="0" w:space="0" w:color="auto"/>
      </w:divBdr>
    </w:div>
    <w:div w:id="989481839">
      <w:bodyDiv w:val="1"/>
      <w:marLeft w:val="0"/>
      <w:marRight w:val="0"/>
      <w:marTop w:val="0"/>
      <w:marBottom w:val="0"/>
      <w:divBdr>
        <w:top w:val="none" w:sz="0" w:space="0" w:color="auto"/>
        <w:left w:val="none" w:sz="0" w:space="0" w:color="auto"/>
        <w:bottom w:val="none" w:sz="0" w:space="0" w:color="auto"/>
        <w:right w:val="none" w:sz="0" w:space="0" w:color="auto"/>
      </w:divBdr>
    </w:div>
    <w:div w:id="1026562957">
      <w:bodyDiv w:val="1"/>
      <w:marLeft w:val="0"/>
      <w:marRight w:val="0"/>
      <w:marTop w:val="0"/>
      <w:marBottom w:val="0"/>
      <w:divBdr>
        <w:top w:val="none" w:sz="0" w:space="0" w:color="auto"/>
        <w:left w:val="none" w:sz="0" w:space="0" w:color="auto"/>
        <w:bottom w:val="none" w:sz="0" w:space="0" w:color="auto"/>
        <w:right w:val="none" w:sz="0" w:space="0" w:color="auto"/>
      </w:divBdr>
    </w:div>
    <w:div w:id="1111164852">
      <w:bodyDiv w:val="1"/>
      <w:marLeft w:val="0"/>
      <w:marRight w:val="0"/>
      <w:marTop w:val="0"/>
      <w:marBottom w:val="0"/>
      <w:divBdr>
        <w:top w:val="none" w:sz="0" w:space="0" w:color="auto"/>
        <w:left w:val="none" w:sz="0" w:space="0" w:color="auto"/>
        <w:bottom w:val="none" w:sz="0" w:space="0" w:color="auto"/>
        <w:right w:val="none" w:sz="0" w:space="0" w:color="auto"/>
      </w:divBdr>
    </w:div>
    <w:div w:id="1885101098">
      <w:bodyDiv w:val="1"/>
      <w:marLeft w:val="0"/>
      <w:marRight w:val="0"/>
      <w:marTop w:val="0"/>
      <w:marBottom w:val="0"/>
      <w:divBdr>
        <w:top w:val="none" w:sz="0" w:space="0" w:color="auto"/>
        <w:left w:val="none" w:sz="0" w:space="0" w:color="auto"/>
        <w:bottom w:val="none" w:sz="0" w:space="0" w:color="auto"/>
        <w:right w:val="none" w:sz="0" w:space="0" w:color="auto"/>
      </w:divBdr>
    </w:div>
    <w:div w:id="1903785170">
      <w:bodyDiv w:val="1"/>
      <w:marLeft w:val="0"/>
      <w:marRight w:val="0"/>
      <w:marTop w:val="0"/>
      <w:marBottom w:val="0"/>
      <w:divBdr>
        <w:top w:val="none" w:sz="0" w:space="0" w:color="auto"/>
        <w:left w:val="none" w:sz="0" w:space="0" w:color="auto"/>
        <w:bottom w:val="none" w:sz="0" w:space="0" w:color="auto"/>
        <w:right w:val="none" w:sz="0" w:space="0" w:color="auto"/>
      </w:divBdr>
    </w:div>
    <w:div w:id="1933390136">
      <w:bodyDiv w:val="1"/>
      <w:marLeft w:val="0"/>
      <w:marRight w:val="0"/>
      <w:marTop w:val="0"/>
      <w:marBottom w:val="0"/>
      <w:divBdr>
        <w:top w:val="none" w:sz="0" w:space="0" w:color="auto"/>
        <w:left w:val="none" w:sz="0" w:space="0" w:color="auto"/>
        <w:bottom w:val="none" w:sz="0" w:space="0" w:color="auto"/>
        <w:right w:val="none" w:sz="0" w:space="0" w:color="auto"/>
      </w:divBdr>
    </w:div>
    <w:div w:id="1943877407">
      <w:bodyDiv w:val="1"/>
      <w:marLeft w:val="0"/>
      <w:marRight w:val="0"/>
      <w:marTop w:val="0"/>
      <w:marBottom w:val="0"/>
      <w:divBdr>
        <w:top w:val="none" w:sz="0" w:space="0" w:color="auto"/>
        <w:left w:val="none" w:sz="0" w:space="0" w:color="auto"/>
        <w:bottom w:val="none" w:sz="0" w:space="0" w:color="auto"/>
        <w:right w:val="none" w:sz="0" w:space="0" w:color="auto"/>
      </w:divBdr>
    </w:div>
    <w:div w:id="20484878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info@smallkindnessbd.org"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FKX2ZQ2KaHVMTCyfO7R697eiAw==">CgMxLjAaHwoBMBIaChgICVIUChJ0YWJsZS53dTB4YWM1ZmRpYzMaHwoBMRIaChgICVIUChJ0YWJsZS5lOTFrODBlamM1ZDA4AHIhMXhNMUZpN0pvVmdkUEZPVW5DbHZyc2x3MWFmbF8yMFlH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11</Pages>
  <Words>4010</Words>
  <Characters>22861</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tanitim01</dc:creator>
  <cp:lastModifiedBy>Moter Shadhinota</cp:lastModifiedBy>
  <cp:revision>78</cp:revision>
  <cp:lastPrinted>2026-10-12T11:10:00Z</cp:lastPrinted>
  <dcterms:created xsi:type="dcterms:W3CDTF">2016-01-07T13:18:00Z</dcterms:created>
  <dcterms:modified xsi:type="dcterms:W3CDTF">2026-10-12T11:15:00Z</dcterms:modified>
</cp:coreProperties>
</file>