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61988" w14:textId="77777777" w:rsidR="0003620A" w:rsidRDefault="0003620A" w:rsidP="0003620A">
      <w:pPr>
        <w:jc w:val="center"/>
        <w:rPr>
          <w:rFonts w:ascii="Calibri" w:hAnsi="Calibri" w:cs="Calibri"/>
          <w:b/>
          <w:color w:val="0000FF"/>
          <w:sz w:val="40"/>
        </w:rPr>
      </w:pPr>
      <w:r>
        <w:rPr>
          <w:rFonts w:ascii="Calibri" w:hAnsi="Calibri" w:cs="Calibri"/>
          <w:b/>
          <w:color w:val="0000FF"/>
          <w:sz w:val="40"/>
        </w:rPr>
        <w:t>IHH PROJECT CLOSING REPORT WORKING PAPER</w:t>
      </w:r>
    </w:p>
    <w:p w14:paraId="48C651BB" w14:textId="77777777" w:rsidR="0003620A" w:rsidRDefault="0003620A" w:rsidP="0003620A">
      <w:pPr>
        <w:jc w:val="center"/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Pre-Submission Compliance Verification &amp; Operational Audit Tool</w:t>
      </w:r>
    </w:p>
    <w:p w14:paraId="0663BC52" w14:textId="77777777" w:rsidR="0003620A" w:rsidRDefault="0003620A" w:rsidP="0003620A">
      <w:pPr>
        <w:jc w:val="center"/>
        <w:rPr>
          <w:rFonts w:ascii="Calibri" w:hAnsi="Calibri" w:cs="Calibri"/>
          <w:i/>
          <w:color w:val="000000"/>
          <w:sz w:val="21"/>
        </w:rPr>
      </w:pPr>
      <w:r>
        <w:rPr>
          <w:rFonts w:ascii="Calibri" w:hAnsi="Calibri" w:cs="Calibri"/>
          <w:i/>
          <w:color w:val="000000"/>
          <w:sz w:val="21"/>
        </w:rPr>
        <w:t>Donor: IHH Humanitarian Relief Foundation (</w:t>
      </w:r>
      <w:proofErr w:type="spellStart"/>
      <w:r>
        <w:rPr>
          <w:rFonts w:ascii="Calibri" w:hAnsi="Calibri" w:cs="Calibri"/>
          <w:i/>
          <w:color w:val="000000"/>
          <w:sz w:val="21"/>
        </w:rPr>
        <w:t>İnsani</w:t>
      </w:r>
      <w:proofErr w:type="spellEnd"/>
      <w:r>
        <w:rPr>
          <w:rFonts w:ascii="Calibri" w:hAnsi="Calibri" w:cs="Calibri"/>
          <w:i/>
          <w:color w:val="000000"/>
          <w:sz w:val="21"/>
        </w:rPr>
        <w:t xml:space="preserve"> Yardım </w:t>
      </w:r>
      <w:proofErr w:type="spellStart"/>
      <w:r>
        <w:rPr>
          <w:rFonts w:ascii="Calibri" w:hAnsi="Calibri" w:cs="Calibri"/>
          <w:i/>
          <w:color w:val="000000"/>
          <w:sz w:val="21"/>
        </w:rPr>
        <w:t>Vakfı</w:t>
      </w:r>
      <w:proofErr w:type="spellEnd"/>
      <w:r>
        <w:rPr>
          <w:rFonts w:ascii="Calibri" w:hAnsi="Calibri" w:cs="Calibri"/>
          <w:i/>
          <w:color w:val="000000"/>
          <w:sz w:val="21"/>
        </w:rPr>
        <w:t>), Turkey</w:t>
      </w:r>
    </w:p>
    <w:p w14:paraId="143DB715" w14:textId="77777777" w:rsidR="0003620A" w:rsidRDefault="0003620A" w:rsidP="0003620A">
      <w:pPr>
        <w:jc w:val="center"/>
        <w:rPr>
          <w:rFonts w:ascii="Calibri" w:hAnsi="Calibri" w:cs="Calibri"/>
          <w:i/>
          <w:color w:val="000000"/>
          <w:sz w:val="21"/>
        </w:rPr>
      </w:pPr>
    </w:p>
    <w:p w14:paraId="4A33437A" w14:textId="77777777" w:rsidR="0003620A" w:rsidRDefault="0003620A" w:rsidP="0003620A">
      <w:pPr>
        <w:rPr>
          <w:rFonts w:ascii="Calibri" w:hAnsi="Calibri" w:cs="Calibri"/>
          <w:b/>
          <w:color w:val="000000"/>
          <w:sz w:val="21"/>
        </w:rPr>
      </w:pPr>
      <w:r>
        <w:rPr>
          <w:rFonts w:ascii="Calibri" w:hAnsi="Calibri" w:cs="Calibri"/>
          <w:b/>
          <w:color w:val="000000"/>
          <w:sz w:val="21"/>
        </w:rPr>
        <w:t>MANDATORY PRE-SUBMISSION OPERATIONAL TOOL:</w:t>
      </w:r>
    </w:p>
    <w:p w14:paraId="44C80359" w14:textId="77777777" w:rsidR="0003620A" w:rsidRDefault="0003620A" w:rsidP="0003620A">
      <w:pPr>
        <w:rPr>
          <w:rFonts w:ascii="Calibri" w:hAnsi="Calibri" w:cs="Calibri"/>
          <w:color w:val="000000"/>
          <w:sz w:val="21"/>
        </w:rPr>
      </w:pPr>
      <w:r>
        <w:rPr>
          <w:rFonts w:ascii="Calibri" w:hAnsi="Calibri" w:cs="Calibri"/>
          <w:color w:val="000000"/>
          <w:sz w:val="21"/>
        </w:rPr>
        <w:t>This Working Paper is an exhaustive, table-oriented compliance audit tool for preparing project closing reports for IHH Humanitarian Relief Foundation, Turkey. All compliance parameters must be verified by designated officers before executing Form-7 and submitting the completion report package.</w:t>
      </w:r>
    </w:p>
    <w:p w14:paraId="3F2352B7" w14:textId="303E10FF" w:rsidR="0003620A" w:rsidRPr="001D1A72" w:rsidRDefault="001D1A72" w:rsidP="0003620A">
      <w:pPr>
        <w:rPr>
          <w:rFonts w:ascii="Calibri" w:hAnsi="Calibri" w:cs="Calibri"/>
          <w:b/>
          <w:bCs/>
          <w:color w:val="00B050"/>
          <w:sz w:val="20"/>
        </w:rPr>
      </w:pPr>
      <w:r w:rsidRPr="001D1A72">
        <w:rPr>
          <w:rFonts w:ascii="Calibri" w:hAnsi="Calibri" w:cs="Calibri"/>
          <w:b/>
          <w:bCs/>
          <w:color w:val="00B050"/>
          <w:sz w:val="20"/>
        </w:rPr>
        <w:t xml:space="preserve">Note: After reading and realizing we can do necessary work adjacent below of the table concerned. </w:t>
      </w:r>
    </w:p>
    <w:p w14:paraId="498EB280" w14:textId="77777777" w:rsidR="0003620A" w:rsidRDefault="0003620A" w:rsidP="0003620A">
      <w:pPr>
        <w:rPr>
          <w:rFonts w:ascii="Calibri" w:hAnsi="Calibri" w:cs="Calibri"/>
          <w:b/>
          <w:color w:val="0000FF"/>
          <w:sz w:val="26"/>
        </w:rPr>
      </w:pPr>
      <w:r>
        <w:rPr>
          <w:rFonts w:ascii="Calibri" w:hAnsi="Calibri" w:cs="Calibri"/>
          <w:b/>
          <w:color w:val="0000FF"/>
          <w:sz w:val="26"/>
        </w:rPr>
        <w:t>1. Project Parameters &amp; Timeline Control Panel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03620A" w14:paraId="03B2A53B" w14:textId="77777777" w:rsidTr="0003620A">
        <w:tc>
          <w:tcPr>
            <w:tcW w:w="3008" w:type="dxa"/>
            <w:shd w:val="clear" w:color="auto" w:fill="E0E0E0"/>
          </w:tcPr>
          <w:p w14:paraId="3F30D0DD" w14:textId="488B79A3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Control Parameter</w:t>
            </w:r>
          </w:p>
        </w:tc>
        <w:tc>
          <w:tcPr>
            <w:tcW w:w="3009" w:type="dxa"/>
            <w:shd w:val="clear" w:color="auto" w:fill="E0E0E0"/>
          </w:tcPr>
          <w:p w14:paraId="4EC9965C" w14:textId="29C6347D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Project Specific Details</w:t>
            </w:r>
          </w:p>
        </w:tc>
        <w:tc>
          <w:tcPr>
            <w:tcW w:w="3009" w:type="dxa"/>
            <w:shd w:val="clear" w:color="auto" w:fill="E0E0E0"/>
          </w:tcPr>
          <w:p w14:paraId="269A2CBA" w14:textId="33D863D2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Operational Standard / Reference</w:t>
            </w:r>
          </w:p>
        </w:tc>
      </w:tr>
      <w:tr w:rsidR="0003620A" w14:paraId="2E24D097" w14:textId="77777777" w:rsidTr="0003620A">
        <w:tc>
          <w:tcPr>
            <w:tcW w:w="3008" w:type="dxa"/>
          </w:tcPr>
          <w:p w14:paraId="77796ABF" w14:textId="0F7A42EA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Project Title</w:t>
            </w:r>
          </w:p>
        </w:tc>
        <w:tc>
          <w:tcPr>
            <w:tcW w:w="3009" w:type="dxa"/>
          </w:tcPr>
          <w:p w14:paraId="080128F0" w14:textId="6065B364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 xml:space="preserve">[ Insert Project </w:t>
            </w:r>
            <w:proofErr w:type="gramStart"/>
            <w:r>
              <w:rPr>
                <w:rFonts w:ascii="Calibri" w:hAnsi="Calibri" w:cs="Calibri"/>
                <w:color w:val="000000"/>
                <w:sz w:val="21"/>
              </w:rPr>
              <w:t>Title ]</w:t>
            </w:r>
            <w:proofErr w:type="gramEnd"/>
          </w:p>
        </w:tc>
        <w:tc>
          <w:tcPr>
            <w:tcW w:w="3009" w:type="dxa"/>
          </w:tcPr>
          <w:p w14:paraId="2F8C22EE" w14:textId="389FFFDC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Must match Form-3 Project Proposal exactly</w:t>
            </w:r>
          </w:p>
        </w:tc>
      </w:tr>
      <w:tr w:rsidR="0003620A" w14:paraId="0D04D20A" w14:textId="77777777" w:rsidTr="0003620A">
        <w:tc>
          <w:tcPr>
            <w:tcW w:w="3008" w:type="dxa"/>
          </w:tcPr>
          <w:p w14:paraId="5562F94F" w14:textId="6D27706A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Project Code / IHH PID</w:t>
            </w:r>
          </w:p>
        </w:tc>
        <w:tc>
          <w:tcPr>
            <w:tcW w:w="3009" w:type="dxa"/>
          </w:tcPr>
          <w:p w14:paraId="51033E57" w14:textId="1D107604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 xml:space="preserve">[ Insert Project ID / </w:t>
            </w:r>
            <w:proofErr w:type="gramStart"/>
            <w:r>
              <w:rPr>
                <w:rFonts w:ascii="Calibri" w:hAnsi="Calibri" w:cs="Calibri"/>
                <w:color w:val="000000"/>
                <w:sz w:val="21"/>
              </w:rPr>
              <w:t>PID ]</w:t>
            </w:r>
            <w:proofErr w:type="gramEnd"/>
          </w:p>
        </w:tc>
        <w:tc>
          <w:tcPr>
            <w:tcW w:w="3009" w:type="dxa"/>
          </w:tcPr>
          <w:p w14:paraId="047B6600" w14:textId="1B8C3353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Official IHH Project Identification Number</w:t>
            </w:r>
          </w:p>
        </w:tc>
      </w:tr>
      <w:tr w:rsidR="0003620A" w14:paraId="402845D9" w14:textId="77777777" w:rsidTr="0003620A">
        <w:tc>
          <w:tcPr>
            <w:tcW w:w="3008" w:type="dxa"/>
          </w:tcPr>
          <w:p w14:paraId="0CFA7A6A" w14:textId="6C99AFA5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Implementing Partner</w:t>
            </w:r>
          </w:p>
        </w:tc>
        <w:tc>
          <w:tcPr>
            <w:tcW w:w="3009" w:type="dxa"/>
          </w:tcPr>
          <w:p w14:paraId="0036F181" w14:textId="5EF44B7E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 xml:space="preserve">[ Insert Organization </w:t>
            </w:r>
            <w:proofErr w:type="gramStart"/>
            <w:r>
              <w:rPr>
                <w:rFonts w:ascii="Calibri" w:hAnsi="Calibri" w:cs="Calibri"/>
                <w:color w:val="000000"/>
                <w:sz w:val="21"/>
              </w:rPr>
              <w:t>Name ]</w:t>
            </w:r>
            <w:proofErr w:type="gramEnd"/>
          </w:p>
        </w:tc>
        <w:tc>
          <w:tcPr>
            <w:tcW w:w="3009" w:type="dxa"/>
          </w:tcPr>
          <w:p w14:paraId="56DB8FCB" w14:textId="5D011908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Authorized NGO Partner</w:t>
            </w:r>
          </w:p>
        </w:tc>
      </w:tr>
      <w:tr w:rsidR="0003620A" w14:paraId="2C1FEA67" w14:textId="77777777" w:rsidTr="0003620A">
        <w:tc>
          <w:tcPr>
            <w:tcW w:w="3008" w:type="dxa"/>
          </w:tcPr>
          <w:p w14:paraId="640C7BA8" w14:textId="0E2A3634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Donor Organization</w:t>
            </w:r>
          </w:p>
        </w:tc>
        <w:tc>
          <w:tcPr>
            <w:tcW w:w="3009" w:type="dxa"/>
          </w:tcPr>
          <w:p w14:paraId="4DF0D677" w14:textId="046E2AC2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IHH Humanitarian Relief Foundation, Turkey</w:t>
            </w:r>
          </w:p>
        </w:tc>
        <w:tc>
          <w:tcPr>
            <w:tcW w:w="3009" w:type="dxa"/>
          </w:tcPr>
          <w:p w14:paraId="2B60656E" w14:textId="116AFAFE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1"/>
              </w:rPr>
              <w:t>İnsani</w:t>
            </w:r>
            <w:proofErr w:type="spellEnd"/>
            <w:r>
              <w:rPr>
                <w:rFonts w:ascii="Calibri" w:hAnsi="Calibri" w:cs="Calibri"/>
                <w:color w:val="000000"/>
                <w:sz w:val="21"/>
              </w:rPr>
              <w:t xml:space="preserve"> Yardım </w:t>
            </w:r>
            <w:proofErr w:type="spellStart"/>
            <w:r>
              <w:rPr>
                <w:rFonts w:ascii="Calibri" w:hAnsi="Calibri" w:cs="Calibri"/>
                <w:color w:val="000000"/>
                <w:sz w:val="21"/>
              </w:rPr>
              <w:t>Vakfı</w:t>
            </w:r>
            <w:proofErr w:type="spellEnd"/>
          </w:p>
        </w:tc>
      </w:tr>
      <w:tr w:rsidR="0003620A" w14:paraId="31377E4A" w14:textId="77777777" w:rsidTr="0003620A">
        <w:tc>
          <w:tcPr>
            <w:tcW w:w="3008" w:type="dxa"/>
          </w:tcPr>
          <w:p w14:paraId="5F704928" w14:textId="502BA3AF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Target Sector / Project Type</w:t>
            </w:r>
          </w:p>
        </w:tc>
        <w:tc>
          <w:tcPr>
            <w:tcW w:w="3009" w:type="dxa"/>
          </w:tcPr>
          <w:p w14:paraId="71B37844" w14:textId="3533605E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 xml:space="preserve">[ e.g. Qurbani / Ramadan / Winterization / Orphan / </w:t>
            </w:r>
            <w:proofErr w:type="gramStart"/>
            <w:r>
              <w:rPr>
                <w:rFonts w:ascii="Calibri" w:hAnsi="Calibri" w:cs="Calibri"/>
                <w:color w:val="000000"/>
                <w:sz w:val="21"/>
              </w:rPr>
              <w:t>IGP ]</w:t>
            </w:r>
            <w:proofErr w:type="gramEnd"/>
          </w:p>
        </w:tc>
        <w:tc>
          <w:tcPr>
            <w:tcW w:w="3009" w:type="dxa"/>
          </w:tcPr>
          <w:p w14:paraId="0D19C8C2" w14:textId="0F04D04A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Project Category</w:t>
            </w:r>
          </w:p>
        </w:tc>
      </w:tr>
      <w:tr w:rsidR="0003620A" w14:paraId="5949A557" w14:textId="77777777" w:rsidTr="0003620A">
        <w:tc>
          <w:tcPr>
            <w:tcW w:w="3008" w:type="dxa"/>
          </w:tcPr>
          <w:p w14:paraId="38F49F1F" w14:textId="46B76E11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Total Budget Approved (EUR / BDT)</w:t>
            </w:r>
          </w:p>
        </w:tc>
        <w:tc>
          <w:tcPr>
            <w:tcW w:w="3009" w:type="dxa"/>
          </w:tcPr>
          <w:p w14:paraId="1B89319E" w14:textId="06064B16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 xml:space="preserve">EUR: [ </w:t>
            </w:r>
            <w:proofErr w:type="gramStart"/>
            <w:r>
              <w:rPr>
                <w:rFonts w:ascii="Calibri" w:hAnsi="Calibri" w:cs="Calibri"/>
                <w:color w:val="000000"/>
                <w:sz w:val="21"/>
              </w:rPr>
              <w:t>Amount ]</w:t>
            </w:r>
            <w:proofErr w:type="gramEnd"/>
            <w:r>
              <w:rPr>
                <w:rFonts w:ascii="Calibri" w:hAnsi="Calibri" w:cs="Calibri"/>
                <w:color w:val="000000"/>
                <w:sz w:val="21"/>
              </w:rPr>
              <w:t xml:space="preserve"> | BDT: [ </w:t>
            </w:r>
            <w:proofErr w:type="gramStart"/>
            <w:r>
              <w:rPr>
                <w:rFonts w:ascii="Calibri" w:hAnsi="Calibri" w:cs="Calibri"/>
                <w:color w:val="000000"/>
                <w:sz w:val="21"/>
              </w:rPr>
              <w:t>Amount ]</w:t>
            </w:r>
            <w:proofErr w:type="gramEnd"/>
          </w:p>
        </w:tc>
        <w:tc>
          <w:tcPr>
            <w:tcW w:w="3009" w:type="dxa"/>
          </w:tcPr>
          <w:p w14:paraId="79414D91" w14:textId="3A7B345A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Approved Budget as per Form-3</w:t>
            </w:r>
          </w:p>
        </w:tc>
      </w:tr>
      <w:tr w:rsidR="0003620A" w14:paraId="2EE8CB02" w14:textId="77777777" w:rsidTr="0003620A">
        <w:tc>
          <w:tcPr>
            <w:tcW w:w="3008" w:type="dxa"/>
          </w:tcPr>
          <w:p w14:paraId="7958E992" w14:textId="239444BA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Bank Account &amp; Remittance Ref.</w:t>
            </w:r>
          </w:p>
        </w:tc>
        <w:tc>
          <w:tcPr>
            <w:tcW w:w="3009" w:type="dxa"/>
          </w:tcPr>
          <w:p w14:paraId="6305869D" w14:textId="0A1D59DB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 xml:space="preserve">[ Account No. &amp; Bank Credit </w:t>
            </w:r>
            <w:proofErr w:type="gramStart"/>
            <w:r>
              <w:rPr>
                <w:rFonts w:ascii="Calibri" w:hAnsi="Calibri" w:cs="Calibri"/>
                <w:color w:val="000000"/>
                <w:sz w:val="21"/>
              </w:rPr>
              <w:t>Date ]</w:t>
            </w:r>
            <w:proofErr w:type="gramEnd"/>
          </w:p>
        </w:tc>
        <w:tc>
          <w:tcPr>
            <w:tcW w:w="3009" w:type="dxa"/>
          </w:tcPr>
          <w:p w14:paraId="660A298C" w14:textId="230CE893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Verified against Bank Transfer Voucher</w:t>
            </w:r>
          </w:p>
        </w:tc>
      </w:tr>
      <w:tr w:rsidR="0003620A" w14:paraId="620D4512" w14:textId="77777777" w:rsidTr="0003620A">
        <w:tc>
          <w:tcPr>
            <w:tcW w:w="3008" w:type="dxa"/>
          </w:tcPr>
          <w:p w14:paraId="33C0DBD3" w14:textId="414303DA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Official Project Period</w:t>
            </w:r>
          </w:p>
        </w:tc>
        <w:tc>
          <w:tcPr>
            <w:tcW w:w="3009" w:type="dxa"/>
          </w:tcPr>
          <w:p w14:paraId="31044D1D" w14:textId="77777777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Start Date: [ DD/MM/</w:t>
            </w:r>
            <w:proofErr w:type="gramStart"/>
            <w:r>
              <w:rPr>
                <w:rFonts w:ascii="Calibri" w:hAnsi="Calibri" w:cs="Calibri"/>
                <w:color w:val="000000"/>
                <w:sz w:val="21"/>
              </w:rPr>
              <w:t>YYYY ]</w:t>
            </w:r>
            <w:proofErr w:type="gramEnd"/>
            <w:r>
              <w:rPr>
                <w:rFonts w:ascii="Calibri" w:hAnsi="Calibri" w:cs="Calibri"/>
                <w:color w:val="000000"/>
                <w:sz w:val="21"/>
              </w:rPr>
              <w:t xml:space="preserve"> </w:t>
            </w:r>
          </w:p>
          <w:p w14:paraId="08BE0E2A" w14:textId="0D0F24A2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End Date: [ DD/MM/</w:t>
            </w:r>
            <w:proofErr w:type="gramStart"/>
            <w:r>
              <w:rPr>
                <w:rFonts w:ascii="Calibri" w:hAnsi="Calibri" w:cs="Calibri"/>
                <w:color w:val="000000"/>
                <w:sz w:val="21"/>
              </w:rPr>
              <w:t>YYYY ]</w:t>
            </w:r>
            <w:proofErr w:type="gramEnd"/>
          </w:p>
        </w:tc>
        <w:tc>
          <w:tcPr>
            <w:tcW w:w="3009" w:type="dxa"/>
          </w:tcPr>
          <w:p w14:paraId="7E3212EF" w14:textId="18FD1F30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Mandatory Reference Period</w:t>
            </w:r>
          </w:p>
        </w:tc>
      </w:tr>
      <w:tr w:rsidR="0003620A" w14:paraId="09BD91B5" w14:textId="77777777" w:rsidTr="0003620A">
        <w:tc>
          <w:tcPr>
            <w:tcW w:w="3008" w:type="dxa"/>
          </w:tcPr>
          <w:p w14:paraId="321FB342" w14:textId="0920B6B9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Form-7 Signature Date</w:t>
            </w:r>
          </w:p>
        </w:tc>
        <w:tc>
          <w:tcPr>
            <w:tcW w:w="3009" w:type="dxa"/>
          </w:tcPr>
          <w:p w14:paraId="052CBE27" w14:textId="14E821DE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[ DD/MM/</w:t>
            </w:r>
            <w:proofErr w:type="gramStart"/>
            <w:r>
              <w:rPr>
                <w:rFonts w:ascii="Calibri" w:hAnsi="Calibri" w:cs="Calibri"/>
                <w:color w:val="000000"/>
                <w:sz w:val="21"/>
              </w:rPr>
              <w:t>YYYY ]</w:t>
            </w:r>
            <w:proofErr w:type="gramEnd"/>
          </w:p>
        </w:tc>
        <w:tc>
          <w:tcPr>
            <w:tcW w:w="3009" w:type="dxa"/>
          </w:tcPr>
          <w:p w14:paraId="2087831C" w14:textId="3A473ADD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Must be AFTER Project End Date</w:t>
            </w:r>
          </w:p>
        </w:tc>
      </w:tr>
    </w:tbl>
    <w:p w14:paraId="68C3DCC8" w14:textId="77777777" w:rsidR="0003620A" w:rsidRDefault="0003620A" w:rsidP="0003620A">
      <w:pPr>
        <w:rPr>
          <w:rFonts w:ascii="Calibri" w:hAnsi="Calibri" w:cs="Calibri"/>
          <w:color w:val="000000"/>
          <w:sz w:val="21"/>
        </w:rPr>
      </w:pPr>
    </w:p>
    <w:p w14:paraId="56D0FFFE" w14:textId="77777777" w:rsidR="0003620A" w:rsidRDefault="0003620A" w:rsidP="0003620A">
      <w:pPr>
        <w:rPr>
          <w:rFonts w:ascii="Calibri" w:hAnsi="Calibri" w:cs="Calibri"/>
          <w:color w:val="000000"/>
          <w:sz w:val="21"/>
        </w:rPr>
      </w:pPr>
    </w:p>
    <w:p w14:paraId="45E33DF6" w14:textId="77777777" w:rsidR="0003620A" w:rsidRDefault="0003620A" w:rsidP="0003620A">
      <w:pPr>
        <w:rPr>
          <w:rFonts w:ascii="Calibri" w:hAnsi="Calibri" w:cs="Calibri"/>
          <w:b/>
          <w:color w:val="0000FF"/>
          <w:sz w:val="26"/>
        </w:rPr>
      </w:pPr>
      <w:r>
        <w:rPr>
          <w:rFonts w:ascii="Calibri" w:hAnsi="Calibri" w:cs="Calibri"/>
          <w:b/>
          <w:color w:val="0000FF"/>
          <w:sz w:val="26"/>
        </w:rPr>
        <w:t>2. Roles &amp; Responsibility Assignment Matrix (RACI)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03620A" w14:paraId="5B315538" w14:textId="77777777" w:rsidTr="0003620A">
        <w:tc>
          <w:tcPr>
            <w:tcW w:w="3008" w:type="dxa"/>
            <w:shd w:val="clear" w:color="auto" w:fill="E0E0E0"/>
          </w:tcPr>
          <w:p w14:paraId="23C629E9" w14:textId="6253E9EC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Personnel / Designation</w:t>
            </w:r>
          </w:p>
        </w:tc>
        <w:tc>
          <w:tcPr>
            <w:tcW w:w="3009" w:type="dxa"/>
            <w:shd w:val="clear" w:color="auto" w:fill="E0E0E0"/>
          </w:tcPr>
          <w:p w14:paraId="04428CB7" w14:textId="4841F081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Key Pre-Submission Verification Roles</w:t>
            </w:r>
          </w:p>
        </w:tc>
        <w:tc>
          <w:tcPr>
            <w:tcW w:w="3009" w:type="dxa"/>
            <w:shd w:val="clear" w:color="auto" w:fill="E0E0E0"/>
          </w:tcPr>
          <w:p w14:paraId="081CFD62" w14:textId="24B462AD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Audit Authority</w:t>
            </w:r>
          </w:p>
        </w:tc>
      </w:tr>
      <w:tr w:rsidR="0003620A" w14:paraId="7E561A0A" w14:textId="77777777" w:rsidTr="0003620A">
        <w:tc>
          <w:tcPr>
            <w:tcW w:w="3008" w:type="dxa"/>
          </w:tcPr>
          <w:p w14:paraId="0E9F1D2A" w14:textId="373A4A36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Program Officer (PO)</w:t>
            </w:r>
          </w:p>
        </w:tc>
        <w:tc>
          <w:tcPr>
            <w:tcW w:w="3009" w:type="dxa"/>
          </w:tcPr>
          <w:p w14:paraId="092E833E" w14:textId="523DB868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 xml:space="preserve">Field execution, beneficiary list compilation, age verification, </w:t>
            </w:r>
            <w:r>
              <w:rPr>
                <w:rFonts w:ascii="Calibri" w:hAnsi="Calibri" w:cs="Calibri"/>
                <w:color w:val="000000"/>
                <w:sz w:val="21"/>
              </w:rPr>
              <w:lastRenderedPageBreak/>
              <w:t>NID scan/photocopy collection, guardian sign-offs, AC declaration draft.</w:t>
            </w:r>
          </w:p>
        </w:tc>
        <w:tc>
          <w:tcPr>
            <w:tcW w:w="3009" w:type="dxa"/>
          </w:tcPr>
          <w:p w14:paraId="586D90BA" w14:textId="24D84FDD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lastRenderedPageBreak/>
              <w:t xml:space="preserve">Field </w:t>
            </w:r>
            <w:proofErr w:type="gramStart"/>
            <w:r>
              <w:rPr>
                <w:rFonts w:ascii="Calibri" w:hAnsi="Calibri" w:cs="Calibri"/>
                <w:color w:val="000000"/>
                <w:sz w:val="21"/>
              </w:rPr>
              <w:t>Lead</w:t>
            </w:r>
            <w:proofErr w:type="gramEnd"/>
          </w:p>
        </w:tc>
      </w:tr>
      <w:tr w:rsidR="0003620A" w14:paraId="5B760056" w14:textId="77777777" w:rsidTr="0003620A">
        <w:tc>
          <w:tcPr>
            <w:tcW w:w="3008" w:type="dxa"/>
          </w:tcPr>
          <w:p w14:paraId="4831F61B" w14:textId="49411ED4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Finance &amp; Accounts (FA)</w:t>
            </w:r>
            <w:r w:rsidR="001D1A72">
              <w:rPr>
                <w:rFonts w:ascii="Calibri" w:hAnsi="Calibri" w:cs="Calibri"/>
                <w:b/>
                <w:color w:val="000000"/>
                <w:sz w:val="21"/>
              </w:rPr>
              <w:t>/Program officer</w:t>
            </w:r>
          </w:p>
        </w:tc>
        <w:tc>
          <w:tcPr>
            <w:tcW w:w="3009" w:type="dxa"/>
          </w:tcPr>
          <w:p w14:paraId="3FBB490B" w14:textId="5D67ABAF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Form-</w:t>
            </w:r>
            <w:proofErr w:type="gramStart"/>
            <w:r>
              <w:rPr>
                <w:rFonts w:ascii="Calibri" w:hAnsi="Calibri" w:cs="Calibri"/>
                <w:color w:val="000000"/>
                <w:sz w:val="21"/>
              </w:rPr>
              <w:t>3 unit</w:t>
            </w:r>
            <w:proofErr w:type="gramEnd"/>
            <w:r>
              <w:rPr>
                <w:rFonts w:ascii="Calibri" w:hAnsi="Calibri" w:cs="Calibri"/>
                <w:color w:val="000000"/>
                <w:sz w:val="21"/>
              </w:rPr>
              <w:t xml:space="preserve"> cost &amp; cost structure matching, invoice date range audit, separate invoice grouping per goods class, bank credit confirmation.</w:t>
            </w:r>
          </w:p>
        </w:tc>
        <w:tc>
          <w:tcPr>
            <w:tcW w:w="3009" w:type="dxa"/>
          </w:tcPr>
          <w:p w14:paraId="0EEDFFAB" w14:textId="6D325002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Financial Auditor</w:t>
            </w:r>
          </w:p>
        </w:tc>
      </w:tr>
      <w:tr w:rsidR="0003620A" w14:paraId="17278E95" w14:textId="77777777" w:rsidTr="0003620A">
        <w:tc>
          <w:tcPr>
            <w:tcW w:w="3008" w:type="dxa"/>
          </w:tcPr>
          <w:p w14:paraId="58F7CC71" w14:textId="3E344B19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Media Officer (MO)</w:t>
            </w:r>
          </w:p>
        </w:tc>
        <w:tc>
          <w:tcPr>
            <w:tcW w:w="3009" w:type="dxa"/>
          </w:tcPr>
          <w:p w14:paraId="356AE5CA" w14:textId="7731C6FC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High-res photo collection, distribution banner photos, NID photo legibility check, secure password-protected photo vault archiving.</w:t>
            </w:r>
          </w:p>
        </w:tc>
        <w:tc>
          <w:tcPr>
            <w:tcW w:w="3009" w:type="dxa"/>
          </w:tcPr>
          <w:p w14:paraId="60FE4EF2" w14:textId="4BABA7A2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Media &amp; Vault Officer</w:t>
            </w:r>
          </w:p>
        </w:tc>
      </w:tr>
      <w:tr w:rsidR="0003620A" w14:paraId="1CA9A484" w14:textId="77777777" w:rsidTr="0003620A">
        <w:tc>
          <w:tcPr>
            <w:tcW w:w="3008" w:type="dxa"/>
          </w:tcPr>
          <w:p w14:paraId="6395967C" w14:textId="134AD5E2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Project Coordinator (PC)</w:t>
            </w:r>
          </w:p>
        </w:tc>
        <w:tc>
          <w:tcPr>
            <w:tcW w:w="3009" w:type="dxa"/>
          </w:tcPr>
          <w:p w14:paraId="7CBB0143" w14:textId="38FC0563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Timeline sequencing verification (AC Declaration Date vs. Form-7 Date), dual-signature check per page, pre-submission package audit.</w:t>
            </w:r>
          </w:p>
        </w:tc>
        <w:tc>
          <w:tcPr>
            <w:tcW w:w="3009" w:type="dxa"/>
          </w:tcPr>
          <w:p w14:paraId="2D2C6EF6" w14:textId="376768FA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Technical Reviewer</w:t>
            </w:r>
          </w:p>
        </w:tc>
      </w:tr>
      <w:tr w:rsidR="0003620A" w14:paraId="03C9732B" w14:textId="77777777" w:rsidTr="0003620A">
        <w:tc>
          <w:tcPr>
            <w:tcW w:w="3008" w:type="dxa"/>
          </w:tcPr>
          <w:p w14:paraId="33192AEE" w14:textId="153319A3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Project Director (PD)</w:t>
            </w:r>
          </w:p>
        </w:tc>
        <w:tc>
          <w:tcPr>
            <w:tcW w:w="3009" w:type="dxa"/>
          </w:tcPr>
          <w:p w14:paraId="6790B12B" w14:textId="646B3B62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Executive approval, final compliance authorization, Form-7 signature execution, transmission to IHH Turkey.</w:t>
            </w:r>
          </w:p>
        </w:tc>
        <w:tc>
          <w:tcPr>
            <w:tcW w:w="3009" w:type="dxa"/>
          </w:tcPr>
          <w:p w14:paraId="34E9AE1E" w14:textId="00D20F26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Final Authorizer</w:t>
            </w:r>
          </w:p>
        </w:tc>
      </w:tr>
    </w:tbl>
    <w:p w14:paraId="15C25F79" w14:textId="77777777" w:rsidR="0003620A" w:rsidRDefault="0003620A" w:rsidP="0003620A">
      <w:pPr>
        <w:rPr>
          <w:rFonts w:ascii="Calibri" w:hAnsi="Calibri" w:cs="Calibri"/>
          <w:color w:val="000000"/>
          <w:sz w:val="21"/>
        </w:rPr>
      </w:pPr>
    </w:p>
    <w:p w14:paraId="7F6DBEE7" w14:textId="77777777" w:rsidR="0003620A" w:rsidRDefault="0003620A" w:rsidP="0003620A">
      <w:pPr>
        <w:rPr>
          <w:rFonts w:ascii="Calibri" w:hAnsi="Calibri" w:cs="Calibri"/>
          <w:color w:val="000000"/>
          <w:sz w:val="21"/>
        </w:rPr>
      </w:pPr>
    </w:p>
    <w:p w14:paraId="60B5316B" w14:textId="77777777" w:rsidR="0003620A" w:rsidRDefault="0003620A" w:rsidP="0003620A">
      <w:pPr>
        <w:rPr>
          <w:rFonts w:ascii="Calibri" w:hAnsi="Calibri" w:cs="Calibri"/>
          <w:b/>
          <w:color w:val="0000FF"/>
          <w:sz w:val="26"/>
        </w:rPr>
      </w:pPr>
      <w:r>
        <w:rPr>
          <w:rFonts w:ascii="Calibri" w:hAnsi="Calibri" w:cs="Calibri"/>
          <w:b/>
          <w:color w:val="0000FF"/>
          <w:sz w:val="26"/>
        </w:rPr>
        <w:t>3. Master Compliance Verification Matrix (Table-Oriented Tool)</w:t>
      </w:r>
    </w:p>
    <w:p w14:paraId="042C220E" w14:textId="77777777" w:rsidR="0003620A" w:rsidRDefault="0003620A" w:rsidP="0003620A">
      <w:pPr>
        <w:rPr>
          <w:rFonts w:ascii="Calibri" w:hAnsi="Calibri" w:cs="Calibri"/>
          <w:b/>
          <w:color w:val="000000"/>
          <w:sz w:val="23"/>
        </w:rPr>
      </w:pPr>
      <w:r>
        <w:rPr>
          <w:rFonts w:ascii="Calibri" w:hAnsi="Calibri" w:cs="Calibri"/>
          <w:b/>
          <w:color w:val="000000"/>
          <w:sz w:val="23"/>
        </w:rPr>
        <w:t>Domain A: Financial &amp; Invoice Declaration Compliance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03620A" w14:paraId="749A915E" w14:textId="77777777" w:rsidTr="001D1A72">
        <w:tc>
          <w:tcPr>
            <w:tcW w:w="1805" w:type="dxa"/>
            <w:shd w:val="clear" w:color="auto" w:fill="E0E0E0"/>
          </w:tcPr>
          <w:p w14:paraId="16DA881E" w14:textId="599E5DDA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Item #</w:t>
            </w:r>
          </w:p>
        </w:tc>
        <w:tc>
          <w:tcPr>
            <w:tcW w:w="1805" w:type="dxa"/>
            <w:shd w:val="clear" w:color="auto" w:fill="E0E0E0"/>
          </w:tcPr>
          <w:p w14:paraId="58A49833" w14:textId="2B836CC2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Compliance Parameter</w:t>
            </w:r>
          </w:p>
        </w:tc>
        <w:tc>
          <w:tcPr>
            <w:tcW w:w="1805" w:type="dxa"/>
            <w:shd w:val="clear" w:color="auto" w:fill="E0E0E0"/>
          </w:tcPr>
          <w:p w14:paraId="3D6FCA4C" w14:textId="6BF00BEA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Operational &amp; Audit Standard</w:t>
            </w:r>
          </w:p>
        </w:tc>
        <w:tc>
          <w:tcPr>
            <w:tcW w:w="1805" w:type="dxa"/>
            <w:shd w:val="clear" w:color="auto" w:fill="E0E0E0"/>
          </w:tcPr>
          <w:p w14:paraId="04B0A36C" w14:textId="73060E1C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Role</w:t>
            </w:r>
          </w:p>
        </w:tc>
        <w:tc>
          <w:tcPr>
            <w:tcW w:w="1806" w:type="dxa"/>
            <w:shd w:val="clear" w:color="auto" w:fill="E0E0E0"/>
          </w:tcPr>
          <w:p w14:paraId="077A2999" w14:textId="4A583CFC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Verification Status</w:t>
            </w:r>
          </w:p>
        </w:tc>
      </w:tr>
      <w:tr w:rsidR="0003620A" w14:paraId="55825E46" w14:textId="77777777" w:rsidTr="001D1A72">
        <w:tc>
          <w:tcPr>
            <w:tcW w:w="1805" w:type="dxa"/>
          </w:tcPr>
          <w:p w14:paraId="68C7CB97" w14:textId="36287048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A.1</w:t>
            </w:r>
          </w:p>
        </w:tc>
        <w:tc>
          <w:tcPr>
            <w:tcW w:w="1805" w:type="dxa"/>
          </w:tcPr>
          <w:p w14:paraId="1206C3C7" w14:textId="77777777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Form-3 Cost Structure Matching</w:t>
            </w:r>
          </w:p>
          <w:p w14:paraId="53DA5737" w14:textId="1BD3961D" w:rsidR="001D1A72" w:rsidRDefault="001D1A72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</w:p>
        </w:tc>
        <w:tc>
          <w:tcPr>
            <w:tcW w:w="1805" w:type="dxa"/>
          </w:tcPr>
          <w:p w14:paraId="7A50C061" w14:textId="6288708B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Unit cost and total cost structure in invoice declarations MUST BE IDENTICAL to Form-3 (Project Proposal). Unapproved rate variances are strictly non-compliant.</w:t>
            </w:r>
          </w:p>
        </w:tc>
        <w:tc>
          <w:tcPr>
            <w:tcW w:w="1805" w:type="dxa"/>
          </w:tcPr>
          <w:p w14:paraId="06F13C8F" w14:textId="27527531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FA</w:t>
            </w:r>
          </w:p>
        </w:tc>
        <w:tc>
          <w:tcPr>
            <w:tcW w:w="1806" w:type="dxa"/>
          </w:tcPr>
          <w:p w14:paraId="7734450C" w14:textId="77777777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proofErr w:type="gramStart"/>
            <w:r>
              <w:rPr>
                <w:rFonts w:ascii="Calibri" w:hAnsi="Calibri" w:cs="Calibri"/>
                <w:b/>
                <w:color w:val="000000"/>
                <w:sz w:val="21"/>
              </w:rPr>
              <w:t>[ ]</w:t>
            </w:r>
            <w:proofErr w:type="gramEnd"/>
            <w:r>
              <w:rPr>
                <w:rFonts w:ascii="Calibri" w:hAnsi="Calibri" w:cs="Calibri"/>
                <w:b/>
                <w:color w:val="000000"/>
                <w:sz w:val="21"/>
              </w:rPr>
              <w:t xml:space="preserve"> Compliant</w:t>
            </w:r>
          </w:p>
          <w:p w14:paraId="6FACDC0A" w14:textId="2B49D120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proofErr w:type="gramStart"/>
            <w:r>
              <w:rPr>
                <w:rFonts w:ascii="Calibri" w:hAnsi="Calibri" w:cs="Calibri"/>
                <w:b/>
                <w:color w:val="000000"/>
                <w:sz w:val="21"/>
              </w:rPr>
              <w:t>[ ]</w:t>
            </w:r>
            <w:proofErr w:type="gramEnd"/>
            <w:r>
              <w:rPr>
                <w:rFonts w:ascii="Calibri" w:hAnsi="Calibri" w:cs="Calibri"/>
                <w:b/>
                <w:color w:val="000000"/>
                <w:sz w:val="21"/>
              </w:rPr>
              <w:t xml:space="preserve"> Non-Compliant</w:t>
            </w:r>
          </w:p>
        </w:tc>
      </w:tr>
      <w:tr w:rsidR="001D1A72" w14:paraId="782817F2" w14:textId="77777777" w:rsidTr="001D1A72">
        <w:tc>
          <w:tcPr>
            <w:tcW w:w="1805" w:type="dxa"/>
          </w:tcPr>
          <w:p w14:paraId="09EECDE8" w14:textId="77777777" w:rsidR="001D1A72" w:rsidRDefault="001D1A72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</w:p>
        </w:tc>
        <w:tc>
          <w:tcPr>
            <w:tcW w:w="1805" w:type="dxa"/>
          </w:tcPr>
          <w:p w14:paraId="295DF3FB" w14:textId="77777777" w:rsidR="001D1A72" w:rsidRDefault="001D1A72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</w:p>
        </w:tc>
        <w:tc>
          <w:tcPr>
            <w:tcW w:w="1805" w:type="dxa"/>
          </w:tcPr>
          <w:p w14:paraId="1465AE97" w14:textId="77777777" w:rsidR="001D1A72" w:rsidRDefault="001D1A72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</w:p>
        </w:tc>
        <w:tc>
          <w:tcPr>
            <w:tcW w:w="1805" w:type="dxa"/>
          </w:tcPr>
          <w:p w14:paraId="1BE7987F" w14:textId="77777777" w:rsidR="001D1A72" w:rsidRDefault="001D1A72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</w:p>
        </w:tc>
        <w:tc>
          <w:tcPr>
            <w:tcW w:w="1806" w:type="dxa"/>
          </w:tcPr>
          <w:p w14:paraId="1ED1F81C" w14:textId="77777777" w:rsidR="001D1A72" w:rsidRDefault="001D1A72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</w:p>
        </w:tc>
      </w:tr>
      <w:tr w:rsidR="0003620A" w14:paraId="04C283E5" w14:textId="77777777" w:rsidTr="001D1A72">
        <w:tc>
          <w:tcPr>
            <w:tcW w:w="1805" w:type="dxa"/>
          </w:tcPr>
          <w:p w14:paraId="056779FA" w14:textId="49E88487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lastRenderedPageBreak/>
              <w:t>A.2</w:t>
            </w:r>
          </w:p>
        </w:tc>
        <w:tc>
          <w:tcPr>
            <w:tcW w:w="1805" w:type="dxa"/>
          </w:tcPr>
          <w:p w14:paraId="6DBF176D" w14:textId="783108F4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Invoice Date Period Enforcement</w:t>
            </w:r>
          </w:p>
        </w:tc>
        <w:tc>
          <w:tcPr>
            <w:tcW w:w="1805" w:type="dxa"/>
          </w:tcPr>
          <w:p w14:paraId="56F2A5DC" w14:textId="0C3177A6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All vendor invoice dates MUST fall strictly within the official project period (Start Date &lt;= Invoice Date &lt;= End Date).</w:t>
            </w:r>
          </w:p>
        </w:tc>
        <w:tc>
          <w:tcPr>
            <w:tcW w:w="1805" w:type="dxa"/>
          </w:tcPr>
          <w:p w14:paraId="35D1CD1A" w14:textId="60C7CA48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FA / PO</w:t>
            </w:r>
          </w:p>
        </w:tc>
        <w:tc>
          <w:tcPr>
            <w:tcW w:w="1806" w:type="dxa"/>
          </w:tcPr>
          <w:p w14:paraId="2D16BE77" w14:textId="77777777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proofErr w:type="gramStart"/>
            <w:r>
              <w:rPr>
                <w:rFonts w:ascii="Calibri" w:hAnsi="Calibri" w:cs="Calibri"/>
                <w:b/>
                <w:color w:val="000000"/>
                <w:sz w:val="21"/>
              </w:rPr>
              <w:t>[ ]</w:t>
            </w:r>
            <w:proofErr w:type="gramEnd"/>
            <w:r>
              <w:rPr>
                <w:rFonts w:ascii="Calibri" w:hAnsi="Calibri" w:cs="Calibri"/>
                <w:b/>
                <w:color w:val="000000"/>
                <w:sz w:val="21"/>
              </w:rPr>
              <w:t xml:space="preserve"> Compliant</w:t>
            </w:r>
          </w:p>
          <w:p w14:paraId="4CB632AA" w14:textId="5C95B96A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proofErr w:type="gramStart"/>
            <w:r>
              <w:rPr>
                <w:rFonts w:ascii="Calibri" w:hAnsi="Calibri" w:cs="Calibri"/>
                <w:b/>
                <w:color w:val="000000"/>
                <w:sz w:val="21"/>
              </w:rPr>
              <w:t>[ ]</w:t>
            </w:r>
            <w:proofErr w:type="gramEnd"/>
            <w:r>
              <w:rPr>
                <w:rFonts w:ascii="Calibri" w:hAnsi="Calibri" w:cs="Calibri"/>
                <w:b/>
                <w:color w:val="000000"/>
                <w:sz w:val="21"/>
              </w:rPr>
              <w:t xml:space="preserve"> Non-Compliant</w:t>
            </w:r>
          </w:p>
        </w:tc>
      </w:tr>
      <w:tr w:rsidR="001D1A72" w14:paraId="5F19FEFE" w14:textId="77777777" w:rsidTr="001D1A72">
        <w:tc>
          <w:tcPr>
            <w:tcW w:w="1805" w:type="dxa"/>
          </w:tcPr>
          <w:p w14:paraId="3D23FB31" w14:textId="77777777" w:rsidR="001D1A72" w:rsidRDefault="001D1A72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</w:p>
        </w:tc>
        <w:tc>
          <w:tcPr>
            <w:tcW w:w="1805" w:type="dxa"/>
          </w:tcPr>
          <w:p w14:paraId="286850AF" w14:textId="77777777" w:rsidR="001D1A72" w:rsidRDefault="001D1A72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</w:p>
        </w:tc>
        <w:tc>
          <w:tcPr>
            <w:tcW w:w="1805" w:type="dxa"/>
          </w:tcPr>
          <w:p w14:paraId="44EC00CC" w14:textId="77777777" w:rsidR="001D1A72" w:rsidRDefault="001D1A72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</w:p>
        </w:tc>
        <w:tc>
          <w:tcPr>
            <w:tcW w:w="1805" w:type="dxa"/>
          </w:tcPr>
          <w:p w14:paraId="2CE766EE" w14:textId="77777777" w:rsidR="001D1A72" w:rsidRDefault="001D1A72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</w:p>
        </w:tc>
        <w:tc>
          <w:tcPr>
            <w:tcW w:w="1806" w:type="dxa"/>
          </w:tcPr>
          <w:p w14:paraId="4464839D" w14:textId="77777777" w:rsidR="001D1A72" w:rsidRDefault="001D1A72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</w:p>
        </w:tc>
      </w:tr>
      <w:tr w:rsidR="0003620A" w14:paraId="3829A92A" w14:textId="77777777" w:rsidTr="001D1A72">
        <w:tc>
          <w:tcPr>
            <w:tcW w:w="1805" w:type="dxa"/>
          </w:tcPr>
          <w:p w14:paraId="354A9D64" w14:textId="76F6FDB5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A.3</w:t>
            </w:r>
          </w:p>
        </w:tc>
        <w:tc>
          <w:tcPr>
            <w:tcW w:w="1805" w:type="dxa"/>
          </w:tcPr>
          <w:p w14:paraId="0A84DDD2" w14:textId="7C6FFFA9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Categorized Goods Invoice Separation</w:t>
            </w:r>
          </w:p>
        </w:tc>
        <w:tc>
          <w:tcPr>
            <w:tcW w:w="1805" w:type="dxa"/>
          </w:tcPr>
          <w:p w14:paraId="263E889F" w14:textId="6FB000C9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Different/separate invoices MUST be utilized for each class or type of typical goods (e.g. food items separate from hygiene kits; shelter items separate from blankets). Combined single invoices across distinct goods classes are prohibited.</w:t>
            </w:r>
          </w:p>
        </w:tc>
        <w:tc>
          <w:tcPr>
            <w:tcW w:w="1805" w:type="dxa"/>
          </w:tcPr>
          <w:p w14:paraId="480C129A" w14:textId="4E1B0BBD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FA</w:t>
            </w:r>
          </w:p>
        </w:tc>
        <w:tc>
          <w:tcPr>
            <w:tcW w:w="1806" w:type="dxa"/>
          </w:tcPr>
          <w:p w14:paraId="183379EE" w14:textId="77777777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proofErr w:type="gramStart"/>
            <w:r>
              <w:rPr>
                <w:rFonts w:ascii="Calibri" w:hAnsi="Calibri" w:cs="Calibri"/>
                <w:b/>
                <w:color w:val="000000"/>
                <w:sz w:val="21"/>
              </w:rPr>
              <w:t>[ ]</w:t>
            </w:r>
            <w:proofErr w:type="gramEnd"/>
            <w:r>
              <w:rPr>
                <w:rFonts w:ascii="Calibri" w:hAnsi="Calibri" w:cs="Calibri"/>
                <w:b/>
                <w:color w:val="000000"/>
                <w:sz w:val="21"/>
              </w:rPr>
              <w:t xml:space="preserve"> Compliant</w:t>
            </w:r>
          </w:p>
          <w:p w14:paraId="12328BCB" w14:textId="09D9550A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proofErr w:type="gramStart"/>
            <w:r>
              <w:rPr>
                <w:rFonts w:ascii="Calibri" w:hAnsi="Calibri" w:cs="Calibri"/>
                <w:b/>
                <w:color w:val="000000"/>
                <w:sz w:val="21"/>
              </w:rPr>
              <w:t>[ ]</w:t>
            </w:r>
            <w:proofErr w:type="gramEnd"/>
            <w:r>
              <w:rPr>
                <w:rFonts w:ascii="Calibri" w:hAnsi="Calibri" w:cs="Calibri"/>
                <w:b/>
                <w:color w:val="000000"/>
                <w:sz w:val="21"/>
              </w:rPr>
              <w:t xml:space="preserve"> Non-Compliant</w:t>
            </w:r>
          </w:p>
        </w:tc>
      </w:tr>
      <w:tr w:rsidR="001D1A72" w14:paraId="7B1772F6" w14:textId="77777777" w:rsidTr="001D1A72">
        <w:tc>
          <w:tcPr>
            <w:tcW w:w="1805" w:type="dxa"/>
          </w:tcPr>
          <w:p w14:paraId="7A950B81" w14:textId="77777777" w:rsidR="001D1A72" w:rsidRDefault="001D1A72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</w:p>
        </w:tc>
        <w:tc>
          <w:tcPr>
            <w:tcW w:w="1805" w:type="dxa"/>
          </w:tcPr>
          <w:p w14:paraId="42E73CEA" w14:textId="77777777" w:rsidR="001D1A72" w:rsidRDefault="001D1A72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</w:p>
        </w:tc>
        <w:tc>
          <w:tcPr>
            <w:tcW w:w="1805" w:type="dxa"/>
          </w:tcPr>
          <w:p w14:paraId="3C18A9F6" w14:textId="77777777" w:rsidR="001D1A72" w:rsidRDefault="001D1A72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</w:p>
        </w:tc>
        <w:tc>
          <w:tcPr>
            <w:tcW w:w="1805" w:type="dxa"/>
          </w:tcPr>
          <w:p w14:paraId="193D0AC0" w14:textId="77777777" w:rsidR="001D1A72" w:rsidRDefault="001D1A72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</w:p>
        </w:tc>
        <w:tc>
          <w:tcPr>
            <w:tcW w:w="1806" w:type="dxa"/>
          </w:tcPr>
          <w:p w14:paraId="55D22D0F" w14:textId="77777777" w:rsidR="001D1A72" w:rsidRDefault="001D1A72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</w:p>
        </w:tc>
      </w:tr>
      <w:tr w:rsidR="0003620A" w14:paraId="49E4625D" w14:textId="77777777" w:rsidTr="001D1A72">
        <w:tc>
          <w:tcPr>
            <w:tcW w:w="1805" w:type="dxa"/>
          </w:tcPr>
          <w:p w14:paraId="314B6F80" w14:textId="71A00F3C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A.4</w:t>
            </w:r>
          </w:p>
        </w:tc>
        <w:tc>
          <w:tcPr>
            <w:tcW w:w="1805" w:type="dxa"/>
          </w:tcPr>
          <w:p w14:paraId="360140AA" w14:textId="24757040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Fund Receival Bank Reconciliation</w:t>
            </w:r>
          </w:p>
        </w:tc>
        <w:tc>
          <w:tcPr>
            <w:tcW w:w="1805" w:type="dxa"/>
          </w:tcPr>
          <w:p w14:paraId="691A9851" w14:textId="4860200A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Official bank credit voucher / SWIFT advice MUST be verified and attached confirming exact fund receipt prior to report finalization.</w:t>
            </w:r>
          </w:p>
        </w:tc>
        <w:tc>
          <w:tcPr>
            <w:tcW w:w="1805" w:type="dxa"/>
          </w:tcPr>
          <w:p w14:paraId="3C523E1B" w14:textId="2ABA02D7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FA</w:t>
            </w:r>
          </w:p>
        </w:tc>
        <w:tc>
          <w:tcPr>
            <w:tcW w:w="1806" w:type="dxa"/>
          </w:tcPr>
          <w:p w14:paraId="05B07637" w14:textId="77777777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proofErr w:type="gramStart"/>
            <w:r>
              <w:rPr>
                <w:rFonts w:ascii="Calibri" w:hAnsi="Calibri" w:cs="Calibri"/>
                <w:b/>
                <w:color w:val="000000"/>
                <w:sz w:val="21"/>
              </w:rPr>
              <w:t>[ ]</w:t>
            </w:r>
            <w:proofErr w:type="gramEnd"/>
            <w:r>
              <w:rPr>
                <w:rFonts w:ascii="Calibri" w:hAnsi="Calibri" w:cs="Calibri"/>
                <w:b/>
                <w:color w:val="000000"/>
                <w:sz w:val="21"/>
              </w:rPr>
              <w:t xml:space="preserve"> Compliant</w:t>
            </w:r>
          </w:p>
          <w:p w14:paraId="3A25741D" w14:textId="5DB3CC4F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proofErr w:type="gramStart"/>
            <w:r>
              <w:rPr>
                <w:rFonts w:ascii="Calibri" w:hAnsi="Calibri" w:cs="Calibri"/>
                <w:b/>
                <w:color w:val="000000"/>
                <w:sz w:val="21"/>
              </w:rPr>
              <w:t>[ ]</w:t>
            </w:r>
            <w:proofErr w:type="gramEnd"/>
            <w:r>
              <w:rPr>
                <w:rFonts w:ascii="Calibri" w:hAnsi="Calibri" w:cs="Calibri"/>
                <w:b/>
                <w:color w:val="000000"/>
                <w:sz w:val="21"/>
              </w:rPr>
              <w:t xml:space="preserve"> Non-Compliant</w:t>
            </w:r>
          </w:p>
        </w:tc>
      </w:tr>
      <w:tr w:rsidR="001D1A72" w14:paraId="2D2F6C94" w14:textId="77777777" w:rsidTr="001D1A72">
        <w:tc>
          <w:tcPr>
            <w:tcW w:w="1805" w:type="dxa"/>
          </w:tcPr>
          <w:p w14:paraId="02D5A2CD" w14:textId="77777777" w:rsidR="001D1A72" w:rsidRDefault="001D1A72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</w:p>
        </w:tc>
        <w:tc>
          <w:tcPr>
            <w:tcW w:w="1805" w:type="dxa"/>
          </w:tcPr>
          <w:p w14:paraId="58D346C5" w14:textId="77777777" w:rsidR="001D1A72" w:rsidRDefault="001D1A72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</w:p>
        </w:tc>
        <w:tc>
          <w:tcPr>
            <w:tcW w:w="1805" w:type="dxa"/>
          </w:tcPr>
          <w:p w14:paraId="3C4EEB88" w14:textId="77777777" w:rsidR="001D1A72" w:rsidRDefault="001D1A72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</w:p>
        </w:tc>
        <w:tc>
          <w:tcPr>
            <w:tcW w:w="1805" w:type="dxa"/>
          </w:tcPr>
          <w:p w14:paraId="3AAE8378" w14:textId="77777777" w:rsidR="001D1A72" w:rsidRDefault="001D1A72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</w:p>
        </w:tc>
        <w:tc>
          <w:tcPr>
            <w:tcW w:w="1806" w:type="dxa"/>
          </w:tcPr>
          <w:p w14:paraId="53F65BDF" w14:textId="77777777" w:rsidR="001D1A72" w:rsidRDefault="001D1A72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</w:p>
        </w:tc>
      </w:tr>
    </w:tbl>
    <w:p w14:paraId="21E97155" w14:textId="77777777" w:rsidR="0003620A" w:rsidRDefault="0003620A" w:rsidP="0003620A">
      <w:pPr>
        <w:rPr>
          <w:rFonts w:ascii="Calibri" w:hAnsi="Calibri" w:cs="Calibri"/>
          <w:b/>
          <w:color w:val="000000"/>
          <w:sz w:val="21"/>
        </w:rPr>
      </w:pPr>
    </w:p>
    <w:p w14:paraId="03556AB9" w14:textId="77777777" w:rsidR="0003620A" w:rsidRDefault="0003620A" w:rsidP="0003620A">
      <w:pPr>
        <w:rPr>
          <w:rFonts w:ascii="Calibri" w:hAnsi="Calibri" w:cs="Calibri"/>
          <w:b/>
          <w:color w:val="000000"/>
          <w:sz w:val="21"/>
        </w:rPr>
      </w:pPr>
    </w:p>
    <w:p w14:paraId="3D52D430" w14:textId="77777777" w:rsidR="0003620A" w:rsidRDefault="0003620A" w:rsidP="0003620A">
      <w:pPr>
        <w:rPr>
          <w:rFonts w:ascii="Calibri" w:hAnsi="Calibri" w:cs="Calibri"/>
          <w:b/>
          <w:color w:val="000000"/>
          <w:sz w:val="23"/>
        </w:rPr>
      </w:pPr>
      <w:r>
        <w:rPr>
          <w:rFonts w:ascii="Calibri" w:hAnsi="Calibri" w:cs="Calibri"/>
          <w:b/>
          <w:color w:val="000000"/>
          <w:sz w:val="23"/>
        </w:rPr>
        <w:t>Domain B: Beneficiary Documentation &amp; Safeguarding Compliance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03620A" w14:paraId="2A4C5D23" w14:textId="77777777" w:rsidTr="0003620A">
        <w:tc>
          <w:tcPr>
            <w:tcW w:w="1805" w:type="dxa"/>
            <w:shd w:val="clear" w:color="auto" w:fill="E0E0E0"/>
          </w:tcPr>
          <w:p w14:paraId="60443845" w14:textId="004A9AE1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Item #</w:t>
            </w:r>
          </w:p>
        </w:tc>
        <w:tc>
          <w:tcPr>
            <w:tcW w:w="1805" w:type="dxa"/>
            <w:shd w:val="clear" w:color="auto" w:fill="E0E0E0"/>
          </w:tcPr>
          <w:p w14:paraId="342FA17C" w14:textId="492451E7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Compliance Parameter</w:t>
            </w:r>
          </w:p>
        </w:tc>
        <w:tc>
          <w:tcPr>
            <w:tcW w:w="1805" w:type="dxa"/>
            <w:shd w:val="clear" w:color="auto" w:fill="E0E0E0"/>
          </w:tcPr>
          <w:p w14:paraId="2252D389" w14:textId="1166E32E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Operational &amp; Audit Standard</w:t>
            </w:r>
          </w:p>
        </w:tc>
        <w:tc>
          <w:tcPr>
            <w:tcW w:w="1805" w:type="dxa"/>
            <w:shd w:val="clear" w:color="auto" w:fill="E0E0E0"/>
          </w:tcPr>
          <w:p w14:paraId="5E89FF2B" w14:textId="3326243E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Role</w:t>
            </w:r>
          </w:p>
        </w:tc>
        <w:tc>
          <w:tcPr>
            <w:tcW w:w="1806" w:type="dxa"/>
            <w:shd w:val="clear" w:color="auto" w:fill="E0E0E0"/>
          </w:tcPr>
          <w:p w14:paraId="6F0EEAA3" w14:textId="594931C4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Verification Status</w:t>
            </w:r>
          </w:p>
        </w:tc>
      </w:tr>
      <w:tr w:rsidR="0003620A" w14:paraId="0706F6EB" w14:textId="77777777" w:rsidTr="0003620A">
        <w:tc>
          <w:tcPr>
            <w:tcW w:w="1805" w:type="dxa"/>
          </w:tcPr>
          <w:p w14:paraId="4E9DCD2C" w14:textId="680724D6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B.1</w:t>
            </w:r>
          </w:p>
        </w:tc>
        <w:tc>
          <w:tcPr>
            <w:tcW w:w="1805" w:type="dxa"/>
          </w:tcPr>
          <w:p w14:paraId="16D4F970" w14:textId="751D1083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Beneficiary List Date Validation</w:t>
            </w:r>
          </w:p>
        </w:tc>
        <w:tc>
          <w:tcPr>
            <w:tcW w:w="1805" w:type="dxa"/>
          </w:tcPr>
          <w:p w14:paraId="0371F91C" w14:textId="770F6B92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 xml:space="preserve">Beneficiary list preparation date MUST fall strictly within the project </w:t>
            </w:r>
            <w:r>
              <w:rPr>
                <w:rFonts w:ascii="Calibri" w:hAnsi="Calibri" w:cs="Calibri"/>
                <w:b/>
                <w:color w:val="000000"/>
                <w:sz w:val="21"/>
              </w:rPr>
              <w:lastRenderedPageBreak/>
              <w:t>period (Start Date &lt;= List Date &lt;= End Date).</w:t>
            </w:r>
          </w:p>
        </w:tc>
        <w:tc>
          <w:tcPr>
            <w:tcW w:w="1805" w:type="dxa"/>
          </w:tcPr>
          <w:p w14:paraId="466E5C39" w14:textId="259EB527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lastRenderedPageBreak/>
              <w:t>PO</w:t>
            </w:r>
          </w:p>
        </w:tc>
        <w:tc>
          <w:tcPr>
            <w:tcW w:w="1806" w:type="dxa"/>
          </w:tcPr>
          <w:p w14:paraId="76F6EB9A" w14:textId="77777777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proofErr w:type="gramStart"/>
            <w:r>
              <w:rPr>
                <w:rFonts w:ascii="Calibri" w:hAnsi="Calibri" w:cs="Calibri"/>
                <w:b/>
                <w:color w:val="000000"/>
                <w:sz w:val="21"/>
              </w:rPr>
              <w:t>[ ]</w:t>
            </w:r>
            <w:proofErr w:type="gramEnd"/>
            <w:r>
              <w:rPr>
                <w:rFonts w:ascii="Calibri" w:hAnsi="Calibri" w:cs="Calibri"/>
                <w:b/>
                <w:color w:val="000000"/>
                <w:sz w:val="21"/>
              </w:rPr>
              <w:t xml:space="preserve"> Compliant</w:t>
            </w:r>
          </w:p>
          <w:p w14:paraId="12D4C144" w14:textId="79B978B0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proofErr w:type="gramStart"/>
            <w:r>
              <w:rPr>
                <w:rFonts w:ascii="Calibri" w:hAnsi="Calibri" w:cs="Calibri"/>
                <w:b/>
                <w:color w:val="000000"/>
                <w:sz w:val="21"/>
              </w:rPr>
              <w:t>[ ]</w:t>
            </w:r>
            <w:proofErr w:type="gramEnd"/>
            <w:r>
              <w:rPr>
                <w:rFonts w:ascii="Calibri" w:hAnsi="Calibri" w:cs="Calibri"/>
                <w:b/>
                <w:color w:val="000000"/>
                <w:sz w:val="21"/>
              </w:rPr>
              <w:t xml:space="preserve"> Non-Compliant</w:t>
            </w:r>
          </w:p>
        </w:tc>
      </w:tr>
      <w:tr w:rsidR="0003620A" w14:paraId="7342B093" w14:textId="77777777" w:rsidTr="0003620A">
        <w:tc>
          <w:tcPr>
            <w:tcW w:w="1805" w:type="dxa"/>
          </w:tcPr>
          <w:p w14:paraId="313B451A" w14:textId="5B5800FB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B.2</w:t>
            </w:r>
          </w:p>
        </w:tc>
        <w:tc>
          <w:tcPr>
            <w:tcW w:w="1805" w:type="dxa"/>
          </w:tcPr>
          <w:p w14:paraId="49D6C4F8" w14:textId="5A2A7F90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Dual Executive Signatures per Page</w:t>
            </w:r>
          </w:p>
        </w:tc>
        <w:tc>
          <w:tcPr>
            <w:tcW w:w="1805" w:type="dxa"/>
          </w:tcPr>
          <w:p w14:paraId="4F4F45B8" w14:textId="2B6CA41C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Printed names and manual signatures of at least TWO (2) Office Executives (e.g., PO and PC/FA) MUST be present on EVERY PAGE of the beneficiary list.</w:t>
            </w:r>
          </w:p>
        </w:tc>
        <w:tc>
          <w:tcPr>
            <w:tcW w:w="1805" w:type="dxa"/>
          </w:tcPr>
          <w:p w14:paraId="2F3285B4" w14:textId="01E09620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PO / PC</w:t>
            </w:r>
          </w:p>
        </w:tc>
        <w:tc>
          <w:tcPr>
            <w:tcW w:w="1806" w:type="dxa"/>
          </w:tcPr>
          <w:p w14:paraId="3A42CCAA" w14:textId="77777777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proofErr w:type="gramStart"/>
            <w:r>
              <w:rPr>
                <w:rFonts w:ascii="Calibri" w:hAnsi="Calibri" w:cs="Calibri"/>
                <w:b/>
                <w:color w:val="000000"/>
                <w:sz w:val="21"/>
              </w:rPr>
              <w:t>[ ]</w:t>
            </w:r>
            <w:proofErr w:type="gramEnd"/>
            <w:r>
              <w:rPr>
                <w:rFonts w:ascii="Calibri" w:hAnsi="Calibri" w:cs="Calibri"/>
                <w:b/>
                <w:color w:val="000000"/>
                <w:sz w:val="21"/>
              </w:rPr>
              <w:t xml:space="preserve"> Compliant</w:t>
            </w:r>
          </w:p>
          <w:p w14:paraId="40400669" w14:textId="2FB26FE6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proofErr w:type="gramStart"/>
            <w:r>
              <w:rPr>
                <w:rFonts w:ascii="Calibri" w:hAnsi="Calibri" w:cs="Calibri"/>
                <w:b/>
                <w:color w:val="000000"/>
                <w:sz w:val="21"/>
              </w:rPr>
              <w:t>[ ]</w:t>
            </w:r>
            <w:proofErr w:type="gramEnd"/>
            <w:r>
              <w:rPr>
                <w:rFonts w:ascii="Calibri" w:hAnsi="Calibri" w:cs="Calibri"/>
                <w:b/>
                <w:color w:val="000000"/>
                <w:sz w:val="21"/>
              </w:rPr>
              <w:t xml:space="preserve"> Non-Compliant</w:t>
            </w:r>
          </w:p>
        </w:tc>
      </w:tr>
      <w:tr w:rsidR="0003620A" w14:paraId="4F235B38" w14:textId="77777777" w:rsidTr="0003620A">
        <w:tc>
          <w:tcPr>
            <w:tcW w:w="1805" w:type="dxa"/>
          </w:tcPr>
          <w:p w14:paraId="607CEDB6" w14:textId="6B7B91BC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B.3</w:t>
            </w:r>
          </w:p>
        </w:tc>
        <w:tc>
          <w:tcPr>
            <w:tcW w:w="1805" w:type="dxa"/>
          </w:tcPr>
          <w:p w14:paraId="33B85821" w14:textId="7E92C890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NID Provisioning (&gt; €20 Threshold)</w:t>
            </w:r>
          </w:p>
        </w:tc>
        <w:tc>
          <w:tcPr>
            <w:tcW w:w="1805" w:type="dxa"/>
          </w:tcPr>
          <w:p w14:paraId="4219AAE0" w14:textId="60253279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If donation value exceeds €20 per family or individual, National ID (NID) copies/numbers MUST be collected and included in the report records.</w:t>
            </w:r>
          </w:p>
        </w:tc>
        <w:tc>
          <w:tcPr>
            <w:tcW w:w="1805" w:type="dxa"/>
          </w:tcPr>
          <w:p w14:paraId="6DBD38C0" w14:textId="0E0E3708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PO</w:t>
            </w:r>
          </w:p>
        </w:tc>
        <w:tc>
          <w:tcPr>
            <w:tcW w:w="1806" w:type="dxa"/>
          </w:tcPr>
          <w:p w14:paraId="134EF8E7" w14:textId="77777777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proofErr w:type="gramStart"/>
            <w:r>
              <w:rPr>
                <w:rFonts w:ascii="Calibri" w:hAnsi="Calibri" w:cs="Calibri"/>
                <w:b/>
                <w:color w:val="000000"/>
                <w:sz w:val="21"/>
              </w:rPr>
              <w:t>[ ]</w:t>
            </w:r>
            <w:proofErr w:type="gramEnd"/>
            <w:r>
              <w:rPr>
                <w:rFonts w:ascii="Calibri" w:hAnsi="Calibri" w:cs="Calibri"/>
                <w:b/>
                <w:color w:val="000000"/>
                <w:sz w:val="21"/>
              </w:rPr>
              <w:t xml:space="preserve"> Compliant</w:t>
            </w:r>
          </w:p>
          <w:p w14:paraId="7F17BD1C" w14:textId="77777777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proofErr w:type="gramStart"/>
            <w:r>
              <w:rPr>
                <w:rFonts w:ascii="Calibri" w:hAnsi="Calibri" w:cs="Calibri"/>
                <w:b/>
                <w:color w:val="000000"/>
                <w:sz w:val="21"/>
              </w:rPr>
              <w:t>[ ]</w:t>
            </w:r>
            <w:proofErr w:type="gramEnd"/>
            <w:r>
              <w:rPr>
                <w:rFonts w:ascii="Calibri" w:hAnsi="Calibri" w:cs="Calibri"/>
                <w:b/>
                <w:color w:val="000000"/>
                <w:sz w:val="21"/>
              </w:rPr>
              <w:t xml:space="preserve"> Non-Compliant</w:t>
            </w:r>
          </w:p>
          <w:p w14:paraId="0F3714BD" w14:textId="4CBEDF58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proofErr w:type="gramStart"/>
            <w:r>
              <w:rPr>
                <w:rFonts w:ascii="Calibri" w:hAnsi="Calibri" w:cs="Calibri"/>
                <w:b/>
                <w:color w:val="000000"/>
                <w:sz w:val="21"/>
              </w:rPr>
              <w:t>[ ]</w:t>
            </w:r>
            <w:proofErr w:type="gramEnd"/>
            <w:r>
              <w:rPr>
                <w:rFonts w:ascii="Calibri" w:hAnsi="Calibri" w:cs="Calibri"/>
                <w:b/>
                <w:color w:val="000000"/>
                <w:sz w:val="21"/>
              </w:rPr>
              <w:t xml:space="preserve"> N/A (&lt; €20)</w:t>
            </w:r>
          </w:p>
        </w:tc>
      </w:tr>
      <w:tr w:rsidR="0003620A" w14:paraId="192BD908" w14:textId="77777777" w:rsidTr="0003620A">
        <w:tc>
          <w:tcPr>
            <w:tcW w:w="1805" w:type="dxa"/>
          </w:tcPr>
          <w:p w14:paraId="1A6F54E7" w14:textId="518B1CB1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B.4</w:t>
            </w:r>
          </w:p>
        </w:tc>
        <w:tc>
          <w:tcPr>
            <w:tcW w:w="1805" w:type="dxa"/>
          </w:tcPr>
          <w:p w14:paraId="3C18E86D" w14:textId="60D89774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NID Scan &amp; Photocopy Quality Audit</w:t>
            </w:r>
          </w:p>
        </w:tc>
        <w:tc>
          <w:tcPr>
            <w:tcW w:w="1805" w:type="dxa"/>
          </w:tcPr>
          <w:p w14:paraId="22997484" w14:textId="70371F38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All scanned copies and photocopies of NID cards MUST be checked for visual clarity: readable text, non-blurry facial photo, clear NID number, and complete margins. Unreadable scans must be re-copied.</w:t>
            </w:r>
          </w:p>
        </w:tc>
        <w:tc>
          <w:tcPr>
            <w:tcW w:w="1805" w:type="dxa"/>
          </w:tcPr>
          <w:p w14:paraId="7417BA66" w14:textId="0DB59EA2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PO / MO</w:t>
            </w:r>
          </w:p>
        </w:tc>
        <w:tc>
          <w:tcPr>
            <w:tcW w:w="1806" w:type="dxa"/>
          </w:tcPr>
          <w:p w14:paraId="30E03CCF" w14:textId="77777777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proofErr w:type="gramStart"/>
            <w:r>
              <w:rPr>
                <w:rFonts w:ascii="Calibri" w:hAnsi="Calibri" w:cs="Calibri"/>
                <w:b/>
                <w:color w:val="000000"/>
                <w:sz w:val="21"/>
              </w:rPr>
              <w:t>[ ]</w:t>
            </w:r>
            <w:proofErr w:type="gramEnd"/>
            <w:r>
              <w:rPr>
                <w:rFonts w:ascii="Calibri" w:hAnsi="Calibri" w:cs="Calibri"/>
                <w:b/>
                <w:color w:val="000000"/>
                <w:sz w:val="21"/>
              </w:rPr>
              <w:t xml:space="preserve"> Compliant</w:t>
            </w:r>
          </w:p>
          <w:p w14:paraId="4D56E213" w14:textId="25899935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proofErr w:type="gramStart"/>
            <w:r>
              <w:rPr>
                <w:rFonts w:ascii="Calibri" w:hAnsi="Calibri" w:cs="Calibri"/>
                <w:b/>
                <w:color w:val="000000"/>
                <w:sz w:val="21"/>
              </w:rPr>
              <w:t>[ ]</w:t>
            </w:r>
            <w:proofErr w:type="gramEnd"/>
            <w:r>
              <w:rPr>
                <w:rFonts w:ascii="Calibri" w:hAnsi="Calibri" w:cs="Calibri"/>
                <w:b/>
                <w:color w:val="000000"/>
                <w:sz w:val="21"/>
              </w:rPr>
              <w:t xml:space="preserve"> Non-Compliant</w:t>
            </w:r>
          </w:p>
        </w:tc>
      </w:tr>
      <w:tr w:rsidR="0003620A" w14:paraId="57758021" w14:textId="77777777" w:rsidTr="0003620A">
        <w:tc>
          <w:tcPr>
            <w:tcW w:w="1805" w:type="dxa"/>
          </w:tcPr>
          <w:p w14:paraId="4231D17C" w14:textId="2AC74F16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B.5</w:t>
            </w:r>
          </w:p>
        </w:tc>
        <w:tc>
          <w:tcPr>
            <w:tcW w:w="1805" w:type="dxa"/>
          </w:tcPr>
          <w:p w14:paraId="0C3E6A20" w14:textId="3B31C7C0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Underaged (&lt;18 Yrs) Signature Prohibition</w:t>
            </w:r>
          </w:p>
        </w:tc>
        <w:tc>
          <w:tcPr>
            <w:tcW w:w="1805" w:type="dxa"/>
          </w:tcPr>
          <w:p w14:paraId="517A0C90" w14:textId="7FC8D289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 xml:space="preserve">STRICT PROHIBITION: Signatures or thumbprints of underaged children (below 18 years) are STRICTLY PROHIBITED on </w:t>
            </w:r>
            <w:r>
              <w:rPr>
                <w:rFonts w:ascii="Calibri" w:hAnsi="Calibri" w:cs="Calibri"/>
                <w:b/>
                <w:color w:val="000000"/>
                <w:sz w:val="21"/>
              </w:rPr>
              <w:lastRenderedPageBreak/>
              <w:t>beneficiary sheets.</w:t>
            </w:r>
          </w:p>
        </w:tc>
        <w:tc>
          <w:tcPr>
            <w:tcW w:w="1805" w:type="dxa"/>
          </w:tcPr>
          <w:p w14:paraId="5240E054" w14:textId="5641BE0A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lastRenderedPageBreak/>
              <w:t>PO</w:t>
            </w:r>
          </w:p>
        </w:tc>
        <w:tc>
          <w:tcPr>
            <w:tcW w:w="1806" w:type="dxa"/>
          </w:tcPr>
          <w:p w14:paraId="18271756" w14:textId="77777777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proofErr w:type="gramStart"/>
            <w:r>
              <w:rPr>
                <w:rFonts w:ascii="Calibri" w:hAnsi="Calibri" w:cs="Calibri"/>
                <w:b/>
                <w:color w:val="000000"/>
                <w:sz w:val="21"/>
              </w:rPr>
              <w:t>[ ]</w:t>
            </w:r>
            <w:proofErr w:type="gramEnd"/>
            <w:r>
              <w:rPr>
                <w:rFonts w:ascii="Calibri" w:hAnsi="Calibri" w:cs="Calibri"/>
                <w:b/>
                <w:color w:val="000000"/>
                <w:sz w:val="21"/>
              </w:rPr>
              <w:t xml:space="preserve"> Compliant</w:t>
            </w:r>
          </w:p>
          <w:p w14:paraId="1DEAE590" w14:textId="2EB6F16B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proofErr w:type="gramStart"/>
            <w:r>
              <w:rPr>
                <w:rFonts w:ascii="Calibri" w:hAnsi="Calibri" w:cs="Calibri"/>
                <w:b/>
                <w:color w:val="000000"/>
                <w:sz w:val="21"/>
              </w:rPr>
              <w:t>[ ]</w:t>
            </w:r>
            <w:proofErr w:type="gramEnd"/>
            <w:r>
              <w:rPr>
                <w:rFonts w:ascii="Calibri" w:hAnsi="Calibri" w:cs="Calibri"/>
                <w:b/>
                <w:color w:val="000000"/>
                <w:sz w:val="21"/>
              </w:rPr>
              <w:t xml:space="preserve"> Non-Compliant</w:t>
            </w:r>
          </w:p>
        </w:tc>
      </w:tr>
      <w:tr w:rsidR="0003620A" w14:paraId="02C5FB69" w14:textId="77777777" w:rsidTr="0003620A">
        <w:tc>
          <w:tcPr>
            <w:tcW w:w="1805" w:type="dxa"/>
          </w:tcPr>
          <w:p w14:paraId="51C16261" w14:textId="3B587209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B.6</w:t>
            </w:r>
          </w:p>
        </w:tc>
        <w:tc>
          <w:tcPr>
            <w:tcW w:w="1805" w:type="dxa"/>
          </w:tcPr>
          <w:p w14:paraId="02E80EC4" w14:textId="4B1B86C8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Child Birth Certificate Non-Utilization</w:t>
            </w:r>
          </w:p>
        </w:tc>
        <w:tc>
          <w:tcPr>
            <w:tcW w:w="1805" w:type="dxa"/>
          </w:tcPr>
          <w:p w14:paraId="1B8B1B6B" w14:textId="7A0E7361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Birth Registration Certificates of children CANNOT be utilized as valid beneficiary signature documents. For child/orphan beneficiaries, the Parent or Legal Guardian MUST sign/thumbprint with their NID.</w:t>
            </w:r>
          </w:p>
        </w:tc>
        <w:tc>
          <w:tcPr>
            <w:tcW w:w="1805" w:type="dxa"/>
          </w:tcPr>
          <w:p w14:paraId="42A7A3C7" w14:textId="176D5072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PO</w:t>
            </w:r>
          </w:p>
        </w:tc>
        <w:tc>
          <w:tcPr>
            <w:tcW w:w="1806" w:type="dxa"/>
          </w:tcPr>
          <w:p w14:paraId="285E0278" w14:textId="77777777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proofErr w:type="gramStart"/>
            <w:r>
              <w:rPr>
                <w:rFonts w:ascii="Calibri" w:hAnsi="Calibri" w:cs="Calibri"/>
                <w:b/>
                <w:color w:val="000000"/>
                <w:sz w:val="21"/>
              </w:rPr>
              <w:t>[ ]</w:t>
            </w:r>
            <w:proofErr w:type="gramEnd"/>
            <w:r>
              <w:rPr>
                <w:rFonts w:ascii="Calibri" w:hAnsi="Calibri" w:cs="Calibri"/>
                <w:b/>
                <w:color w:val="000000"/>
                <w:sz w:val="21"/>
              </w:rPr>
              <w:t xml:space="preserve"> Compliant</w:t>
            </w:r>
          </w:p>
          <w:p w14:paraId="3442D3D9" w14:textId="39917FB3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proofErr w:type="gramStart"/>
            <w:r>
              <w:rPr>
                <w:rFonts w:ascii="Calibri" w:hAnsi="Calibri" w:cs="Calibri"/>
                <w:b/>
                <w:color w:val="000000"/>
                <w:sz w:val="21"/>
              </w:rPr>
              <w:t>[ ]</w:t>
            </w:r>
            <w:proofErr w:type="gramEnd"/>
            <w:r>
              <w:rPr>
                <w:rFonts w:ascii="Calibri" w:hAnsi="Calibri" w:cs="Calibri"/>
                <w:b/>
                <w:color w:val="000000"/>
                <w:sz w:val="21"/>
              </w:rPr>
              <w:t xml:space="preserve"> Non-Compliant</w:t>
            </w:r>
          </w:p>
        </w:tc>
      </w:tr>
    </w:tbl>
    <w:p w14:paraId="391140FD" w14:textId="77777777" w:rsidR="0003620A" w:rsidRDefault="0003620A" w:rsidP="0003620A">
      <w:pPr>
        <w:rPr>
          <w:rFonts w:ascii="Calibri" w:hAnsi="Calibri" w:cs="Calibri"/>
          <w:b/>
          <w:color w:val="000000"/>
          <w:sz w:val="21"/>
        </w:rPr>
      </w:pPr>
    </w:p>
    <w:p w14:paraId="4E4F65D4" w14:textId="77777777" w:rsidR="0003620A" w:rsidRDefault="0003620A" w:rsidP="0003620A">
      <w:pPr>
        <w:rPr>
          <w:rFonts w:ascii="Calibri" w:hAnsi="Calibri" w:cs="Calibri"/>
          <w:b/>
          <w:color w:val="000000"/>
          <w:sz w:val="21"/>
        </w:rPr>
      </w:pPr>
    </w:p>
    <w:p w14:paraId="113999A7" w14:textId="77777777" w:rsidR="0003620A" w:rsidRDefault="0003620A" w:rsidP="0003620A">
      <w:pPr>
        <w:rPr>
          <w:rFonts w:ascii="Calibri" w:hAnsi="Calibri" w:cs="Calibri"/>
          <w:b/>
          <w:color w:val="000000"/>
          <w:sz w:val="23"/>
        </w:rPr>
      </w:pPr>
      <w:r>
        <w:rPr>
          <w:rFonts w:ascii="Calibri" w:hAnsi="Calibri" w:cs="Calibri"/>
          <w:b/>
          <w:color w:val="000000"/>
          <w:sz w:val="23"/>
        </w:rPr>
        <w:t>Domain C &amp; D: Timeline Sequencing &amp; Media/Security Compliance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03620A" w14:paraId="3F41B6BF" w14:textId="77777777" w:rsidTr="0003620A">
        <w:tc>
          <w:tcPr>
            <w:tcW w:w="1805" w:type="dxa"/>
            <w:shd w:val="clear" w:color="auto" w:fill="E0E0E0"/>
          </w:tcPr>
          <w:p w14:paraId="00CD9788" w14:textId="4AFA820D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Item #</w:t>
            </w:r>
          </w:p>
        </w:tc>
        <w:tc>
          <w:tcPr>
            <w:tcW w:w="1805" w:type="dxa"/>
            <w:shd w:val="clear" w:color="auto" w:fill="E0E0E0"/>
          </w:tcPr>
          <w:p w14:paraId="6A3AE637" w14:textId="075C0478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Compliance Parameter</w:t>
            </w:r>
          </w:p>
        </w:tc>
        <w:tc>
          <w:tcPr>
            <w:tcW w:w="1805" w:type="dxa"/>
            <w:shd w:val="clear" w:color="auto" w:fill="E0E0E0"/>
          </w:tcPr>
          <w:p w14:paraId="709EB374" w14:textId="70242E9B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Operational &amp; Audit Standard</w:t>
            </w:r>
          </w:p>
        </w:tc>
        <w:tc>
          <w:tcPr>
            <w:tcW w:w="1805" w:type="dxa"/>
            <w:shd w:val="clear" w:color="auto" w:fill="E0E0E0"/>
          </w:tcPr>
          <w:p w14:paraId="13576EE4" w14:textId="371CE74C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Role</w:t>
            </w:r>
          </w:p>
        </w:tc>
        <w:tc>
          <w:tcPr>
            <w:tcW w:w="1806" w:type="dxa"/>
            <w:shd w:val="clear" w:color="auto" w:fill="E0E0E0"/>
          </w:tcPr>
          <w:p w14:paraId="1C45DD26" w14:textId="6AE2132B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Verification Status</w:t>
            </w:r>
          </w:p>
        </w:tc>
      </w:tr>
      <w:tr w:rsidR="0003620A" w14:paraId="76685EBA" w14:textId="77777777" w:rsidTr="0003620A">
        <w:tc>
          <w:tcPr>
            <w:tcW w:w="1805" w:type="dxa"/>
          </w:tcPr>
          <w:p w14:paraId="570CA337" w14:textId="7E063A2D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C.1</w:t>
            </w:r>
          </w:p>
        </w:tc>
        <w:tc>
          <w:tcPr>
            <w:tcW w:w="1805" w:type="dxa"/>
          </w:tcPr>
          <w:p w14:paraId="1ADE490D" w14:textId="4FF2BD5E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AC (Administrative Cost) Declaration Sequencing</w:t>
            </w:r>
          </w:p>
        </w:tc>
        <w:tc>
          <w:tcPr>
            <w:tcW w:w="1805" w:type="dxa"/>
          </w:tcPr>
          <w:p w14:paraId="5CA549EB" w14:textId="2E57A414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The date of Administrative Cost (AC) Declaration MUST BE BEFORE the signature date of Form-7 (Date AC Declaration &lt; Date Form-7 Signature).</w:t>
            </w:r>
          </w:p>
        </w:tc>
        <w:tc>
          <w:tcPr>
            <w:tcW w:w="1805" w:type="dxa"/>
          </w:tcPr>
          <w:p w14:paraId="4C11A02D" w14:textId="733E6070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PO / PC / FA</w:t>
            </w:r>
          </w:p>
        </w:tc>
        <w:tc>
          <w:tcPr>
            <w:tcW w:w="1806" w:type="dxa"/>
          </w:tcPr>
          <w:p w14:paraId="0A0E3EA1" w14:textId="77777777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proofErr w:type="gramStart"/>
            <w:r>
              <w:rPr>
                <w:rFonts w:ascii="Calibri" w:hAnsi="Calibri" w:cs="Calibri"/>
                <w:b/>
                <w:color w:val="000000"/>
                <w:sz w:val="21"/>
              </w:rPr>
              <w:t>[ ]</w:t>
            </w:r>
            <w:proofErr w:type="gramEnd"/>
            <w:r>
              <w:rPr>
                <w:rFonts w:ascii="Calibri" w:hAnsi="Calibri" w:cs="Calibri"/>
                <w:b/>
                <w:color w:val="000000"/>
                <w:sz w:val="21"/>
              </w:rPr>
              <w:t xml:space="preserve"> Compliant</w:t>
            </w:r>
          </w:p>
          <w:p w14:paraId="5B3AB616" w14:textId="5F8562BB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proofErr w:type="gramStart"/>
            <w:r>
              <w:rPr>
                <w:rFonts w:ascii="Calibri" w:hAnsi="Calibri" w:cs="Calibri"/>
                <w:b/>
                <w:color w:val="000000"/>
                <w:sz w:val="21"/>
              </w:rPr>
              <w:t>[ ]</w:t>
            </w:r>
            <w:proofErr w:type="gramEnd"/>
            <w:r>
              <w:rPr>
                <w:rFonts w:ascii="Calibri" w:hAnsi="Calibri" w:cs="Calibri"/>
                <w:b/>
                <w:color w:val="000000"/>
                <w:sz w:val="21"/>
              </w:rPr>
              <w:t xml:space="preserve"> Non-Compliant</w:t>
            </w:r>
          </w:p>
        </w:tc>
      </w:tr>
      <w:tr w:rsidR="0003620A" w14:paraId="0D8206DE" w14:textId="77777777" w:rsidTr="0003620A">
        <w:tc>
          <w:tcPr>
            <w:tcW w:w="1805" w:type="dxa"/>
          </w:tcPr>
          <w:p w14:paraId="1D0705A0" w14:textId="1B297B46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C.2</w:t>
            </w:r>
          </w:p>
        </w:tc>
        <w:tc>
          <w:tcPr>
            <w:tcW w:w="1805" w:type="dxa"/>
          </w:tcPr>
          <w:p w14:paraId="316F8EF0" w14:textId="216AF004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Form-7 Post-Period Signature Rule</w:t>
            </w:r>
          </w:p>
        </w:tc>
        <w:tc>
          <w:tcPr>
            <w:tcW w:w="1805" w:type="dxa"/>
          </w:tcPr>
          <w:p w14:paraId="1FCB4F6D" w14:textId="1E869D27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The signature date of Form-7 MUST BE AFTER the project period end date (Date Form-7 Signature &gt; Project End Date).</w:t>
            </w:r>
          </w:p>
        </w:tc>
        <w:tc>
          <w:tcPr>
            <w:tcW w:w="1805" w:type="dxa"/>
          </w:tcPr>
          <w:p w14:paraId="55B2D1F4" w14:textId="2D479086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PC / PD</w:t>
            </w:r>
          </w:p>
        </w:tc>
        <w:tc>
          <w:tcPr>
            <w:tcW w:w="1806" w:type="dxa"/>
          </w:tcPr>
          <w:p w14:paraId="2AC05371" w14:textId="77777777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proofErr w:type="gramStart"/>
            <w:r>
              <w:rPr>
                <w:rFonts w:ascii="Calibri" w:hAnsi="Calibri" w:cs="Calibri"/>
                <w:b/>
                <w:color w:val="000000"/>
                <w:sz w:val="21"/>
              </w:rPr>
              <w:t>[ ]</w:t>
            </w:r>
            <w:proofErr w:type="gramEnd"/>
            <w:r>
              <w:rPr>
                <w:rFonts w:ascii="Calibri" w:hAnsi="Calibri" w:cs="Calibri"/>
                <w:b/>
                <w:color w:val="000000"/>
                <w:sz w:val="21"/>
              </w:rPr>
              <w:t xml:space="preserve"> Compliant</w:t>
            </w:r>
          </w:p>
          <w:p w14:paraId="482D50D0" w14:textId="2F4DCFAC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proofErr w:type="gramStart"/>
            <w:r>
              <w:rPr>
                <w:rFonts w:ascii="Calibri" w:hAnsi="Calibri" w:cs="Calibri"/>
                <w:b/>
                <w:color w:val="000000"/>
                <w:sz w:val="21"/>
              </w:rPr>
              <w:t>[ ]</w:t>
            </w:r>
            <w:proofErr w:type="gramEnd"/>
            <w:r>
              <w:rPr>
                <w:rFonts w:ascii="Calibri" w:hAnsi="Calibri" w:cs="Calibri"/>
                <w:b/>
                <w:color w:val="000000"/>
                <w:sz w:val="21"/>
              </w:rPr>
              <w:t xml:space="preserve"> Non-Compliant</w:t>
            </w:r>
          </w:p>
        </w:tc>
      </w:tr>
      <w:tr w:rsidR="0003620A" w14:paraId="1BB43158" w14:textId="77777777" w:rsidTr="0003620A">
        <w:tc>
          <w:tcPr>
            <w:tcW w:w="1805" w:type="dxa"/>
          </w:tcPr>
          <w:p w14:paraId="504E3B2E" w14:textId="5724C71C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D.1</w:t>
            </w:r>
          </w:p>
        </w:tc>
        <w:tc>
          <w:tcPr>
            <w:tcW w:w="1805" w:type="dxa"/>
          </w:tcPr>
          <w:p w14:paraId="644126F4" w14:textId="38F75DE8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Project Photo Documentation</w:t>
            </w:r>
          </w:p>
        </w:tc>
        <w:tc>
          <w:tcPr>
            <w:tcW w:w="1805" w:type="dxa"/>
          </w:tcPr>
          <w:p w14:paraId="32805747" w14:textId="04DA53DE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 xml:space="preserve">Action photos documenting project distribution, beneficiary receipt, and official banners </w:t>
            </w:r>
            <w:r>
              <w:rPr>
                <w:rFonts w:ascii="Calibri" w:hAnsi="Calibri" w:cs="Calibri"/>
                <w:b/>
                <w:color w:val="000000"/>
                <w:sz w:val="21"/>
              </w:rPr>
              <w:lastRenderedPageBreak/>
              <w:t>displaying IHH and Partner logos must be selected and formatted.</w:t>
            </w:r>
          </w:p>
        </w:tc>
        <w:tc>
          <w:tcPr>
            <w:tcW w:w="1805" w:type="dxa"/>
          </w:tcPr>
          <w:p w14:paraId="00A10335" w14:textId="46D0232C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lastRenderedPageBreak/>
              <w:t>MO</w:t>
            </w:r>
          </w:p>
        </w:tc>
        <w:tc>
          <w:tcPr>
            <w:tcW w:w="1806" w:type="dxa"/>
          </w:tcPr>
          <w:p w14:paraId="31F1F319" w14:textId="77777777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proofErr w:type="gramStart"/>
            <w:r>
              <w:rPr>
                <w:rFonts w:ascii="Calibri" w:hAnsi="Calibri" w:cs="Calibri"/>
                <w:b/>
                <w:color w:val="000000"/>
                <w:sz w:val="21"/>
              </w:rPr>
              <w:t>[ ]</w:t>
            </w:r>
            <w:proofErr w:type="gramEnd"/>
            <w:r>
              <w:rPr>
                <w:rFonts w:ascii="Calibri" w:hAnsi="Calibri" w:cs="Calibri"/>
                <w:b/>
                <w:color w:val="000000"/>
                <w:sz w:val="21"/>
              </w:rPr>
              <w:t xml:space="preserve"> Compliant</w:t>
            </w:r>
          </w:p>
          <w:p w14:paraId="3C04B583" w14:textId="2A07C22D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proofErr w:type="gramStart"/>
            <w:r>
              <w:rPr>
                <w:rFonts w:ascii="Calibri" w:hAnsi="Calibri" w:cs="Calibri"/>
                <w:b/>
                <w:color w:val="000000"/>
                <w:sz w:val="21"/>
              </w:rPr>
              <w:t>[ ]</w:t>
            </w:r>
            <w:proofErr w:type="gramEnd"/>
            <w:r>
              <w:rPr>
                <w:rFonts w:ascii="Calibri" w:hAnsi="Calibri" w:cs="Calibri"/>
                <w:b/>
                <w:color w:val="000000"/>
                <w:sz w:val="21"/>
              </w:rPr>
              <w:t xml:space="preserve"> Non-Compliant</w:t>
            </w:r>
          </w:p>
        </w:tc>
      </w:tr>
      <w:tr w:rsidR="0003620A" w14:paraId="0263D54C" w14:textId="77777777" w:rsidTr="0003620A">
        <w:tc>
          <w:tcPr>
            <w:tcW w:w="1805" w:type="dxa"/>
          </w:tcPr>
          <w:p w14:paraId="6AD5B83C" w14:textId="06B105C1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D.2</w:t>
            </w:r>
          </w:p>
        </w:tc>
        <w:tc>
          <w:tcPr>
            <w:tcW w:w="1805" w:type="dxa"/>
          </w:tcPr>
          <w:p w14:paraId="2409C9A3" w14:textId="50366294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Secure Media &amp; Data Storage</w:t>
            </w:r>
          </w:p>
        </w:tc>
        <w:tc>
          <w:tcPr>
            <w:tcW w:w="1805" w:type="dxa"/>
          </w:tcPr>
          <w:p w14:paraId="2689452A" w14:textId="51709AB6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All raw digital photos, video footage, NID scans, and beneficiary records MUST be archived in a password-protected, encrypted secure storage folder/vault by the Media Officer.</w:t>
            </w:r>
          </w:p>
        </w:tc>
        <w:tc>
          <w:tcPr>
            <w:tcW w:w="1805" w:type="dxa"/>
          </w:tcPr>
          <w:p w14:paraId="7B2F12A7" w14:textId="67EC14E0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>
              <w:rPr>
                <w:rFonts w:ascii="Calibri" w:hAnsi="Calibri" w:cs="Calibri"/>
                <w:b/>
                <w:color w:val="000000"/>
                <w:sz w:val="21"/>
              </w:rPr>
              <w:t>MO</w:t>
            </w:r>
          </w:p>
        </w:tc>
        <w:tc>
          <w:tcPr>
            <w:tcW w:w="1806" w:type="dxa"/>
          </w:tcPr>
          <w:p w14:paraId="32F5A8F9" w14:textId="77777777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proofErr w:type="gramStart"/>
            <w:r>
              <w:rPr>
                <w:rFonts w:ascii="Calibri" w:hAnsi="Calibri" w:cs="Calibri"/>
                <w:b/>
                <w:color w:val="000000"/>
                <w:sz w:val="21"/>
              </w:rPr>
              <w:t>[ ]</w:t>
            </w:r>
            <w:proofErr w:type="gramEnd"/>
            <w:r>
              <w:rPr>
                <w:rFonts w:ascii="Calibri" w:hAnsi="Calibri" w:cs="Calibri"/>
                <w:b/>
                <w:color w:val="000000"/>
                <w:sz w:val="21"/>
              </w:rPr>
              <w:t xml:space="preserve"> Compliant</w:t>
            </w:r>
          </w:p>
          <w:p w14:paraId="57EB8BED" w14:textId="1560354C" w:rsid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proofErr w:type="gramStart"/>
            <w:r>
              <w:rPr>
                <w:rFonts w:ascii="Calibri" w:hAnsi="Calibri" w:cs="Calibri"/>
                <w:b/>
                <w:color w:val="000000"/>
                <w:sz w:val="21"/>
              </w:rPr>
              <w:t>[ ]</w:t>
            </w:r>
            <w:proofErr w:type="gramEnd"/>
            <w:r>
              <w:rPr>
                <w:rFonts w:ascii="Calibri" w:hAnsi="Calibri" w:cs="Calibri"/>
                <w:b/>
                <w:color w:val="000000"/>
                <w:sz w:val="21"/>
              </w:rPr>
              <w:t xml:space="preserve"> Non-Compliant</w:t>
            </w:r>
          </w:p>
        </w:tc>
      </w:tr>
    </w:tbl>
    <w:p w14:paraId="6132B22C" w14:textId="77777777" w:rsidR="0003620A" w:rsidRDefault="0003620A" w:rsidP="0003620A">
      <w:pPr>
        <w:rPr>
          <w:rFonts w:ascii="Calibri" w:hAnsi="Calibri" w:cs="Calibri"/>
          <w:b/>
          <w:color w:val="000000"/>
          <w:sz w:val="21"/>
        </w:rPr>
      </w:pPr>
    </w:p>
    <w:p w14:paraId="60BB9981" w14:textId="77777777" w:rsidR="0003620A" w:rsidRDefault="0003620A" w:rsidP="0003620A">
      <w:pPr>
        <w:rPr>
          <w:rFonts w:ascii="Calibri" w:hAnsi="Calibri" w:cs="Calibri"/>
          <w:b/>
          <w:color w:val="000000"/>
          <w:sz w:val="21"/>
        </w:rPr>
      </w:pPr>
    </w:p>
    <w:p w14:paraId="57D297B7" w14:textId="77777777" w:rsidR="0003620A" w:rsidRDefault="0003620A" w:rsidP="0003620A">
      <w:pPr>
        <w:rPr>
          <w:rFonts w:ascii="Calibri" w:hAnsi="Calibri" w:cs="Calibri"/>
          <w:b/>
          <w:color w:val="0000FF"/>
          <w:sz w:val="26"/>
        </w:rPr>
      </w:pPr>
      <w:r>
        <w:rPr>
          <w:rFonts w:ascii="Calibri" w:hAnsi="Calibri" w:cs="Calibri"/>
          <w:b/>
          <w:color w:val="0000FF"/>
          <w:sz w:val="26"/>
        </w:rPr>
        <w:t>4. Official Pre-Submission Sign-off Block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03620A" w14:paraId="40021C07" w14:textId="77777777" w:rsidTr="0003620A">
        <w:tc>
          <w:tcPr>
            <w:tcW w:w="2256" w:type="dxa"/>
            <w:shd w:val="clear" w:color="auto" w:fill="E0E0E0"/>
          </w:tcPr>
          <w:p w14:paraId="7584712D" w14:textId="15C99C2E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Designation</w:t>
            </w:r>
          </w:p>
        </w:tc>
        <w:tc>
          <w:tcPr>
            <w:tcW w:w="2256" w:type="dxa"/>
            <w:shd w:val="clear" w:color="auto" w:fill="E0E0E0"/>
          </w:tcPr>
          <w:p w14:paraId="74F6D104" w14:textId="727943A9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Officer Name</w:t>
            </w:r>
          </w:p>
        </w:tc>
        <w:tc>
          <w:tcPr>
            <w:tcW w:w="2257" w:type="dxa"/>
            <w:shd w:val="clear" w:color="auto" w:fill="E0E0E0"/>
          </w:tcPr>
          <w:p w14:paraId="3BBD8874" w14:textId="31259804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Signature</w:t>
            </w:r>
          </w:p>
        </w:tc>
        <w:tc>
          <w:tcPr>
            <w:tcW w:w="2257" w:type="dxa"/>
            <w:shd w:val="clear" w:color="auto" w:fill="E0E0E0"/>
          </w:tcPr>
          <w:p w14:paraId="7128A9AC" w14:textId="0A45A168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Date Signed</w:t>
            </w:r>
          </w:p>
        </w:tc>
      </w:tr>
      <w:tr w:rsidR="0003620A" w14:paraId="0AD8B63D" w14:textId="77777777" w:rsidTr="0003620A">
        <w:tc>
          <w:tcPr>
            <w:tcW w:w="2256" w:type="dxa"/>
          </w:tcPr>
          <w:p w14:paraId="2BFA0BCA" w14:textId="2C4DBEFE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Program Officer (PO)</w:t>
            </w:r>
          </w:p>
        </w:tc>
        <w:tc>
          <w:tcPr>
            <w:tcW w:w="2256" w:type="dxa"/>
          </w:tcPr>
          <w:p w14:paraId="32A316A8" w14:textId="3DA4D032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_______________________</w:t>
            </w:r>
          </w:p>
        </w:tc>
        <w:tc>
          <w:tcPr>
            <w:tcW w:w="2257" w:type="dxa"/>
          </w:tcPr>
          <w:p w14:paraId="35A8EF71" w14:textId="76D3D14C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___________________</w:t>
            </w:r>
          </w:p>
        </w:tc>
        <w:tc>
          <w:tcPr>
            <w:tcW w:w="2257" w:type="dxa"/>
          </w:tcPr>
          <w:p w14:paraId="2CF695AC" w14:textId="37114739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____/____/2026</w:t>
            </w:r>
          </w:p>
        </w:tc>
      </w:tr>
      <w:tr w:rsidR="0003620A" w14:paraId="344B34B1" w14:textId="77777777" w:rsidTr="0003620A">
        <w:tc>
          <w:tcPr>
            <w:tcW w:w="2256" w:type="dxa"/>
          </w:tcPr>
          <w:p w14:paraId="36D3F1F7" w14:textId="2CE61DDD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Finance &amp; Accounts (FA)</w:t>
            </w:r>
          </w:p>
        </w:tc>
        <w:tc>
          <w:tcPr>
            <w:tcW w:w="2256" w:type="dxa"/>
          </w:tcPr>
          <w:p w14:paraId="7BF66638" w14:textId="13147E0E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_______________________</w:t>
            </w:r>
          </w:p>
        </w:tc>
        <w:tc>
          <w:tcPr>
            <w:tcW w:w="2257" w:type="dxa"/>
          </w:tcPr>
          <w:p w14:paraId="36BC7C36" w14:textId="14349F9A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___________________</w:t>
            </w:r>
          </w:p>
        </w:tc>
        <w:tc>
          <w:tcPr>
            <w:tcW w:w="2257" w:type="dxa"/>
          </w:tcPr>
          <w:p w14:paraId="77F605D8" w14:textId="41DB997B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____/____/2026</w:t>
            </w:r>
          </w:p>
        </w:tc>
      </w:tr>
      <w:tr w:rsidR="0003620A" w14:paraId="10E698B6" w14:textId="77777777" w:rsidTr="0003620A">
        <w:tc>
          <w:tcPr>
            <w:tcW w:w="2256" w:type="dxa"/>
          </w:tcPr>
          <w:p w14:paraId="443142A4" w14:textId="209BE8EA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Media Officer (MO)</w:t>
            </w:r>
          </w:p>
        </w:tc>
        <w:tc>
          <w:tcPr>
            <w:tcW w:w="2256" w:type="dxa"/>
          </w:tcPr>
          <w:p w14:paraId="30D66D56" w14:textId="18431BB2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_______________________</w:t>
            </w:r>
          </w:p>
        </w:tc>
        <w:tc>
          <w:tcPr>
            <w:tcW w:w="2257" w:type="dxa"/>
          </w:tcPr>
          <w:p w14:paraId="2D2D5B54" w14:textId="618A4877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___________________</w:t>
            </w:r>
          </w:p>
        </w:tc>
        <w:tc>
          <w:tcPr>
            <w:tcW w:w="2257" w:type="dxa"/>
          </w:tcPr>
          <w:p w14:paraId="40156C40" w14:textId="110ADE0A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____/____/2026</w:t>
            </w:r>
          </w:p>
        </w:tc>
      </w:tr>
      <w:tr w:rsidR="0003620A" w14:paraId="68486AA2" w14:textId="77777777" w:rsidTr="0003620A">
        <w:tc>
          <w:tcPr>
            <w:tcW w:w="2256" w:type="dxa"/>
          </w:tcPr>
          <w:p w14:paraId="797D4033" w14:textId="68F4F32E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Project Coordinator (PC)</w:t>
            </w:r>
          </w:p>
        </w:tc>
        <w:tc>
          <w:tcPr>
            <w:tcW w:w="2256" w:type="dxa"/>
          </w:tcPr>
          <w:p w14:paraId="5514ECAC" w14:textId="18222BD7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_______________________</w:t>
            </w:r>
          </w:p>
        </w:tc>
        <w:tc>
          <w:tcPr>
            <w:tcW w:w="2257" w:type="dxa"/>
          </w:tcPr>
          <w:p w14:paraId="1EC85DF9" w14:textId="71F8A1CE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___________________</w:t>
            </w:r>
          </w:p>
        </w:tc>
        <w:tc>
          <w:tcPr>
            <w:tcW w:w="2257" w:type="dxa"/>
          </w:tcPr>
          <w:p w14:paraId="07C9EAFC" w14:textId="6A645FB5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____/____/2026</w:t>
            </w:r>
          </w:p>
        </w:tc>
      </w:tr>
      <w:tr w:rsidR="0003620A" w14:paraId="1CB63986" w14:textId="77777777" w:rsidTr="0003620A">
        <w:tc>
          <w:tcPr>
            <w:tcW w:w="2256" w:type="dxa"/>
          </w:tcPr>
          <w:p w14:paraId="3D2FC5AF" w14:textId="27B896F8" w:rsidR="0003620A" w:rsidRPr="0003620A" w:rsidRDefault="0003620A" w:rsidP="0003620A">
            <w:pPr>
              <w:rPr>
                <w:rFonts w:ascii="Calibri" w:hAnsi="Calibri" w:cs="Calibri"/>
                <w:b/>
                <w:color w:val="000000"/>
                <w:sz w:val="21"/>
              </w:rPr>
            </w:pPr>
            <w:r w:rsidRPr="0003620A">
              <w:rPr>
                <w:rFonts w:ascii="Calibri" w:hAnsi="Calibri" w:cs="Calibri"/>
                <w:b/>
                <w:color w:val="000000"/>
                <w:sz w:val="21"/>
              </w:rPr>
              <w:t>Project Director (PD)</w:t>
            </w:r>
          </w:p>
        </w:tc>
        <w:tc>
          <w:tcPr>
            <w:tcW w:w="2256" w:type="dxa"/>
          </w:tcPr>
          <w:p w14:paraId="6CBF9593" w14:textId="6F84775E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_______________________</w:t>
            </w:r>
          </w:p>
        </w:tc>
        <w:tc>
          <w:tcPr>
            <w:tcW w:w="2257" w:type="dxa"/>
          </w:tcPr>
          <w:p w14:paraId="0CDA21CA" w14:textId="47E431BB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___________________</w:t>
            </w:r>
          </w:p>
        </w:tc>
        <w:tc>
          <w:tcPr>
            <w:tcW w:w="2257" w:type="dxa"/>
          </w:tcPr>
          <w:p w14:paraId="274EFFC0" w14:textId="1854B205" w:rsidR="0003620A" w:rsidRDefault="0003620A" w:rsidP="0003620A">
            <w:pPr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____/____/2026</w:t>
            </w:r>
          </w:p>
        </w:tc>
      </w:tr>
    </w:tbl>
    <w:p w14:paraId="69F9D993" w14:textId="17FCC9B3" w:rsidR="00A62789" w:rsidRPr="0003620A" w:rsidRDefault="00A62789" w:rsidP="0003620A">
      <w:pPr>
        <w:rPr>
          <w:rFonts w:ascii="Calibri" w:hAnsi="Calibri" w:cs="Calibri"/>
          <w:color w:val="000000"/>
          <w:sz w:val="21"/>
        </w:rPr>
      </w:pPr>
    </w:p>
    <w:sectPr w:rsidR="00A62789" w:rsidRPr="00036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20A"/>
    <w:rsid w:val="0003620A"/>
    <w:rsid w:val="001D1A72"/>
    <w:rsid w:val="001D7A7A"/>
    <w:rsid w:val="001E00FE"/>
    <w:rsid w:val="00987697"/>
    <w:rsid w:val="00A068BD"/>
    <w:rsid w:val="00A62789"/>
    <w:rsid w:val="00D404B6"/>
    <w:rsid w:val="00E23645"/>
    <w:rsid w:val="00F2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7A83B"/>
  <w15:chartTrackingRefBased/>
  <w15:docId w15:val="{598EC43F-A298-4E10-80E8-95B2CD92E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1025</Words>
  <Characters>5845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Moter Shadhinota</dc:creator>
  <cp:keywords/>
  <dc:description/>
  <cp:lastModifiedBy>Moter Shadhinota</cp:lastModifiedBy>
  <cp:revision>2</cp:revision>
  <dcterms:created xsi:type="dcterms:W3CDTF">2026-10-01T07:40:00Z</dcterms:created>
  <dcterms:modified xsi:type="dcterms:W3CDTF">2026-10-06T05:03:00Z</dcterms:modified>
</cp:coreProperties>
</file>