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E377C" w14:textId="77777777" w:rsidR="00350E1F" w:rsidRDefault="00000000">
      <w:pPr>
        <w:pStyle w:val="aa"/>
      </w:pPr>
      <w:r>
        <w:t>Wind Power Plants</w:t>
      </w:r>
    </w:p>
    <w:p w14:paraId="1DE51C33" w14:textId="77777777" w:rsidR="00350E1F" w:rsidRPr="00150AD1" w:rsidRDefault="00000000">
      <w:pPr>
        <w:pStyle w:val="1"/>
        <w:spacing w:before="0"/>
        <w:rPr>
          <w:bCs w:val="0"/>
        </w:rPr>
      </w:pPr>
      <w:r w:rsidRPr="00150AD1">
        <w:rPr>
          <w:bCs w:val="0"/>
        </w:rPr>
        <w:t xml:space="preserve">Slide </w:t>
      </w:r>
      <w:proofErr w:type="gramStart"/>
      <w:r w:rsidRPr="00150AD1">
        <w:rPr>
          <w:bCs w:val="0"/>
        </w:rPr>
        <w:t>1  Wind</w:t>
      </w:r>
      <w:proofErr w:type="gramEnd"/>
      <w:r w:rsidRPr="00150AD1">
        <w:rPr>
          <w:bCs w:val="0"/>
        </w:rPr>
        <w:t xml:space="preserve"> Power Plants</w:t>
      </w:r>
    </w:p>
    <w:p w14:paraId="7977862C" w14:textId="77777777" w:rsidR="00350E1F" w:rsidRDefault="00000000">
      <w:r>
        <w:rPr>
          <w:sz w:val="20"/>
        </w:rPr>
        <w:t>讲者</w:t>
      </w:r>
      <w:r>
        <w:rPr>
          <w:sz w:val="20"/>
        </w:rPr>
        <w:t xml:space="preserve"> A    00:00–00:30    30 </w:t>
      </w:r>
      <w:r>
        <w:rPr>
          <w:sz w:val="20"/>
        </w:rPr>
        <w:t>秒</w:t>
      </w:r>
      <w:r>
        <w:rPr>
          <w:sz w:val="20"/>
        </w:rPr>
        <w:t xml:space="preserve">    </w:t>
      </w:r>
      <w:r>
        <w:rPr>
          <w:sz w:val="20"/>
        </w:rPr>
        <w:t>风力发电</w:t>
      </w:r>
    </w:p>
    <w:p w14:paraId="79634848" w14:textId="77777777" w:rsidR="00350E1F" w:rsidRDefault="00000000">
      <w:pPr>
        <w:spacing w:before="140" w:after="60"/>
      </w:pPr>
      <w:r>
        <w:rPr>
          <w:b/>
          <w:sz w:val="21"/>
        </w:rPr>
        <w:t>English speaking script</w:t>
      </w:r>
    </w:p>
    <w:p w14:paraId="70D8ED8F" w14:textId="77777777" w:rsidR="00350E1F" w:rsidRDefault="00000000">
      <w:r>
        <w:t>Good afternoon, everyone. Today we are going to explain how a wind power plant works. We will start with the turbine, then follow the electricity to the grid. I will cover the equipment and the main performance measures. My partner will explain grid support, environmental impacts, and a real offshore wind farm.</w:t>
      </w:r>
    </w:p>
    <w:p w14:paraId="4D1E8D72" w14:textId="77777777" w:rsidR="00350E1F" w:rsidRDefault="00000000">
      <w:pPr>
        <w:spacing w:before="140" w:after="60"/>
        <w:rPr>
          <w:lang w:eastAsia="zh-CN"/>
        </w:rPr>
      </w:pPr>
      <w:r>
        <w:rPr>
          <w:b/>
          <w:sz w:val="21"/>
          <w:lang w:eastAsia="zh-CN"/>
        </w:rPr>
        <w:t>中文理解与指图提示</w:t>
      </w:r>
    </w:p>
    <w:p w14:paraId="28252A0E" w14:textId="77777777" w:rsidR="00350E1F" w:rsidRDefault="00000000">
      <w:pPr>
        <w:rPr>
          <w:lang w:eastAsia="zh-CN"/>
        </w:rPr>
      </w:pPr>
      <w:r>
        <w:rPr>
          <w:sz w:val="21"/>
          <w:lang w:eastAsia="zh-CN"/>
        </w:rPr>
        <w:t>用正常语速介绍主题与分工。不要在开场把后面所有知识点都念一遍。</w:t>
      </w:r>
    </w:p>
    <w:p w14:paraId="34CB142F" w14:textId="77777777" w:rsidR="00350E1F" w:rsidRPr="00150AD1" w:rsidRDefault="00000000" w:rsidP="00150AD1">
      <w:pPr>
        <w:pStyle w:val="1"/>
        <w:spacing w:before="0"/>
        <w:rPr>
          <w:bCs w:val="0"/>
        </w:rPr>
      </w:pPr>
      <w:r w:rsidRPr="00150AD1">
        <w:rPr>
          <w:bCs w:val="0"/>
        </w:rPr>
        <w:t xml:space="preserve">Slide </w:t>
      </w:r>
      <w:proofErr w:type="gramStart"/>
      <w:r w:rsidRPr="00150AD1">
        <w:rPr>
          <w:bCs w:val="0"/>
        </w:rPr>
        <w:t>2  Wind</w:t>
      </w:r>
      <w:proofErr w:type="gramEnd"/>
      <w:r w:rsidRPr="00150AD1">
        <w:rPr>
          <w:bCs w:val="0"/>
        </w:rPr>
        <w:t xml:space="preserve"> as an energy source</w:t>
      </w:r>
    </w:p>
    <w:p w14:paraId="6DD21248" w14:textId="77777777" w:rsidR="00350E1F" w:rsidRDefault="00000000">
      <w:r>
        <w:rPr>
          <w:sz w:val="20"/>
        </w:rPr>
        <w:t>讲者</w:t>
      </w:r>
      <w:r>
        <w:rPr>
          <w:sz w:val="20"/>
        </w:rPr>
        <w:t xml:space="preserve"> A    00:30–01:15    45 </w:t>
      </w:r>
      <w:r>
        <w:rPr>
          <w:sz w:val="20"/>
        </w:rPr>
        <w:t>秒</w:t>
      </w:r>
      <w:r>
        <w:rPr>
          <w:sz w:val="20"/>
        </w:rPr>
        <w:t xml:space="preserve">    </w:t>
      </w:r>
      <w:r>
        <w:rPr>
          <w:sz w:val="20"/>
        </w:rPr>
        <w:t>风的动能</w:t>
      </w:r>
    </w:p>
    <w:p w14:paraId="2F1451BD" w14:textId="77777777" w:rsidR="00350E1F" w:rsidRDefault="00000000">
      <w:pPr>
        <w:spacing w:before="140" w:after="60"/>
      </w:pPr>
      <w:r>
        <w:rPr>
          <w:b/>
          <w:sz w:val="21"/>
        </w:rPr>
        <w:t>English speaking script</w:t>
      </w:r>
    </w:p>
    <w:p w14:paraId="3990839F" w14:textId="77777777" w:rsidR="00350E1F" w:rsidRDefault="00000000">
      <w:r>
        <w:t>The energy comes from moving air. We can see a rotor placed high above the ground, where it can intercept that air flow. The turbine does not burn a fuel to generate electricity. But it also cannot choose when the wind will blow. Even at a good site, wind speed changes during the day and across the seasons. That is why a turbine's rated power alone cannot tell us how much electricity it will produce. We need to understand both the machine and the wind at its location.</w:t>
      </w:r>
    </w:p>
    <w:p w14:paraId="78163AEF" w14:textId="77777777" w:rsidR="00350E1F" w:rsidRDefault="00000000">
      <w:pPr>
        <w:spacing w:before="140" w:after="60"/>
        <w:rPr>
          <w:lang w:eastAsia="zh-CN"/>
        </w:rPr>
      </w:pPr>
      <w:r>
        <w:rPr>
          <w:b/>
          <w:sz w:val="21"/>
          <w:lang w:eastAsia="zh-CN"/>
        </w:rPr>
        <w:t>中文理解与指图提示</w:t>
      </w:r>
    </w:p>
    <w:p w14:paraId="07DFCA4E" w14:textId="77777777" w:rsidR="00350E1F" w:rsidRDefault="00000000">
      <w:pPr>
        <w:rPr>
          <w:lang w:eastAsia="zh-CN"/>
        </w:rPr>
      </w:pPr>
      <w:r>
        <w:rPr>
          <w:sz w:val="21"/>
          <w:lang w:eastAsia="zh-CN"/>
        </w:rPr>
        <w:t>指着照片中的转子和塔架，解释能源来自空气运动。最后一句引出后面的功率与容量因子，不展开环境影响。</w:t>
      </w:r>
    </w:p>
    <w:p w14:paraId="2F60BFF8" w14:textId="77777777" w:rsidR="00350E1F" w:rsidRDefault="00000000">
      <w:pPr>
        <w:rPr>
          <w:lang w:eastAsia="zh-CN"/>
        </w:rPr>
      </w:pPr>
      <w:r>
        <w:rPr>
          <w:lang w:eastAsia="zh-CN"/>
        </w:rPr>
        <w:br w:type="page"/>
      </w:r>
    </w:p>
    <w:p w14:paraId="2DB15853" w14:textId="77777777" w:rsidR="00350E1F" w:rsidRPr="00150AD1" w:rsidRDefault="00000000">
      <w:pPr>
        <w:pStyle w:val="1"/>
        <w:spacing w:before="0"/>
        <w:rPr>
          <w:bCs w:val="0"/>
        </w:rPr>
      </w:pPr>
      <w:r w:rsidRPr="00150AD1">
        <w:rPr>
          <w:bCs w:val="0"/>
        </w:rPr>
        <w:lastRenderedPageBreak/>
        <w:t xml:space="preserve">Slide </w:t>
      </w:r>
      <w:proofErr w:type="gramStart"/>
      <w:r w:rsidRPr="00150AD1">
        <w:rPr>
          <w:bCs w:val="0"/>
        </w:rPr>
        <w:t>3  How</w:t>
      </w:r>
      <w:proofErr w:type="gramEnd"/>
      <w:r w:rsidRPr="00150AD1">
        <w:rPr>
          <w:bCs w:val="0"/>
        </w:rPr>
        <w:t xml:space="preserve"> blades turn the rotor</w:t>
      </w:r>
    </w:p>
    <w:p w14:paraId="079629B8" w14:textId="77777777" w:rsidR="00350E1F" w:rsidRDefault="00000000">
      <w:pPr>
        <w:rPr>
          <w:lang w:eastAsia="zh-CN"/>
        </w:rPr>
      </w:pPr>
      <w:r>
        <w:rPr>
          <w:sz w:val="20"/>
          <w:lang w:eastAsia="zh-CN"/>
        </w:rPr>
        <w:t>讲者</w:t>
      </w:r>
      <w:r>
        <w:rPr>
          <w:sz w:val="20"/>
          <w:lang w:eastAsia="zh-CN"/>
        </w:rPr>
        <w:t xml:space="preserve"> A    01:15–</w:t>
      </w:r>
      <w:proofErr w:type="gramStart"/>
      <w:r>
        <w:rPr>
          <w:sz w:val="20"/>
          <w:lang w:eastAsia="zh-CN"/>
        </w:rPr>
        <w:t xml:space="preserve">02:15    60 </w:t>
      </w:r>
      <w:r>
        <w:rPr>
          <w:sz w:val="20"/>
          <w:lang w:eastAsia="zh-CN"/>
        </w:rPr>
        <w:t>秒</w:t>
      </w:r>
      <w:r>
        <w:rPr>
          <w:sz w:val="20"/>
          <w:lang w:eastAsia="zh-CN"/>
        </w:rPr>
        <w:t xml:space="preserve">    </w:t>
      </w:r>
      <w:proofErr w:type="gramEnd"/>
      <w:r>
        <w:rPr>
          <w:sz w:val="20"/>
          <w:lang w:eastAsia="zh-CN"/>
        </w:rPr>
        <w:t>升力怎样带动转子</w:t>
      </w:r>
    </w:p>
    <w:p w14:paraId="26CB28D9" w14:textId="77777777" w:rsidR="00350E1F" w:rsidRDefault="00000000">
      <w:pPr>
        <w:spacing w:before="140" w:after="60"/>
      </w:pPr>
      <w:r>
        <w:rPr>
          <w:b/>
          <w:sz w:val="21"/>
        </w:rPr>
        <w:t>English speaking script</w:t>
      </w:r>
    </w:p>
    <w:p w14:paraId="6FC4BAFC" w14:textId="77777777" w:rsidR="00445C76" w:rsidRPr="00445C76" w:rsidRDefault="00445C76" w:rsidP="00445C76">
      <w:pPr>
        <w:spacing w:before="140" w:after="60"/>
        <w:rPr>
          <w:highlight w:val="yellow"/>
        </w:rPr>
      </w:pPr>
      <w:r w:rsidRPr="00445C76">
        <w:rPr>
          <w:highlight w:val="yellow"/>
        </w:rPr>
        <w:t>Modern wind turbine blades work in a similar way to airplane wings. If we look at the cross-section, we can see that it has a special shape called an airfoil.</w:t>
      </w:r>
    </w:p>
    <w:p w14:paraId="694645F1" w14:textId="77777777" w:rsidR="00445C76" w:rsidRPr="00445C76" w:rsidRDefault="00445C76" w:rsidP="00445C76">
      <w:pPr>
        <w:spacing w:before="140" w:after="60"/>
        <w:rPr>
          <w:highlight w:val="yellow"/>
        </w:rPr>
      </w:pPr>
      <w:r w:rsidRPr="00445C76">
        <w:rPr>
          <w:highlight w:val="yellow"/>
        </w:rPr>
        <w:t>When the wind flows around the blade, it creates lift and drag. Part of this force helps the blade rotate, creating torque and turning the rotor.</w:t>
      </w:r>
    </w:p>
    <w:p w14:paraId="47F60ACA" w14:textId="77777777" w:rsidR="00445C76" w:rsidRPr="00445C76" w:rsidRDefault="00445C76" w:rsidP="00445C76">
      <w:pPr>
        <w:spacing w:before="140" w:after="60"/>
        <w:rPr>
          <w:highlight w:val="yellow"/>
        </w:rPr>
      </w:pPr>
      <w:r w:rsidRPr="00445C76">
        <w:rPr>
          <w:highlight w:val="yellow"/>
        </w:rPr>
        <w:t>Here, we can see that the blades are connected to the hub. They rotate together and transfer mechanical power to the turbine.</w:t>
      </w:r>
    </w:p>
    <w:p w14:paraId="4508B1DD" w14:textId="77777777" w:rsidR="00445C76" w:rsidRPr="00445C76" w:rsidRDefault="00445C76" w:rsidP="00445C76">
      <w:pPr>
        <w:spacing w:before="140" w:after="60"/>
        <w:rPr>
          <w:highlight w:val="yellow"/>
        </w:rPr>
      </w:pPr>
      <w:r w:rsidRPr="00445C76">
        <w:rPr>
          <w:highlight w:val="yellow"/>
        </w:rPr>
        <w:t>So, the important thing is that the wind doesn't just push the blades directly. Instead, the aerodynamic force helps the rotor spin.</w:t>
      </w:r>
    </w:p>
    <w:p w14:paraId="799C33E3" w14:textId="77777777" w:rsidR="00445C76" w:rsidRPr="00445C76" w:rsidRDefault="00445C76" w:rsidP="00445C76">
      <w:pPr>
        <w:spacing w:before="140" w:after="60"/>
      </w:pPr>
      <w:r w:rsidRPr="00445C76">
        <w:rPr>
          <w:highlight w:val="yellow"/>
        </w:rPr>
        <w:t>Then, the generator uses this rotation to produce electricity. We will talk about that on the next slide.</w:t>
      </w:r>
    </w:p>
    <w:p w14:paraId="7F6F73DC" w14:textId="77777777" w:rsidR="00350E1F" w:rsidRDefault="00000000">
      <w:pPr>
        <w:spacing w:before="140" w:after="60"/>
        <w:rPr>
          <w:lang w:eastAsia="zh-CN"/>
        </w:rPr>
      </w:pPr>
      <w:r>
        <w:rPr>
          <w:b/>
          <w:sz w:val="21"/>
          <w:lang w:eastAsia="zh-CN"/>
        </w:rPr>
        <w:t>中文理解与指图提示</w:t>
      </w:r>
    </w:p>
    <w:p w14:paraId="71BCCD82" w14:textId="77777777" w:rsidR="00350E1F" w:rsidRDefault="00000000">
      <w:pPr>
        <w:rPr>
          <w:lang w:eastAsia="zh-CN"/>
        </w:rPr>
      </w:pPr>
      <w:r>
        <w:rPr>
          <w:sz w:val="21"/>
          <w:lang w:eastAsia="zh-CN"/>
        </w:rPr>
        <w:t>指叶片、轮毂，按</w:t>
      </w:r>
      <w:r>
        <w:rPr>
          <w:sz w:val="21"/>
          <w:lang w:eastAsia="zh-CN"/>
        </w:rPr>
        <w:t>“</w:t>
      </w:r>
      <w:r>
        <w:rPr>
          <w:sz w:val="21"/>
          <w:lang w:eastAsia="zh-CN"/>
        </w:rPr>
        <w:t>气流产生气动力，切向分量产生转矩</w:t>
      </w:r>
      <w:r>
        <w:rPr>
          <w:sz w:val="21"/>
          <w:lang w:eastAsia="zh-CN"/>
        </w:rPr>
        <w:t>”</w:t>
      </w:r>
      <w:r>
        <w:rPr>
          <w:sz w:val="21"/>
          <w:lang w:eastAsia="zh-CN"/>
        </w:rPr>
        <w:t>解释。插图只说明转子位置，不是升力矢量图。</w:t>
      </w:r>
    </w:p>
    <w:p w14:paraId="7324E78A" w14:textId="77777777" w:rsidR="00350E1F" w:rsidRPr="00150AD1" w:rsidRDefault="00000000" w:rsidP="00150AD1">
      <w:pPr>
        <w:pStyle w:val="1"/>
        <w:spacing w:before="0"/>
        <w:rPr>
          <w:bCs w:val="0"/>
        </w:rPr>
      </w:pPr>
      <w:r w:rsidRPr="00150AD1">
        <w:rPr>
          <w:bCs w:val="0"/>
        </w:rPr>
        <w:t xml:space="preserve">Slide </w:t>
      </w:r>
      <w:proofErr w:type="gramStart"/>
      <w:r w:rsidRPr="00150AD1">
        <w:rPr>
          <w:bCs w:val="0"/>
        </w:rPr>
        <w:t>4  The</w:t>
      </w:r>
      <w:proofErr w:type="gramEnd"/>
      <w:r w:rsidRPr="00150AD1">
        <w:rPr>
          <w:bCs w:val="0"/>
        </w:rPr>
        <w:t xml:space="preserve"> generator inside the nacelle</w:t>
      </w:r>
    </w:p>
    <w:p w14:paraId="69D387F3" w14:textId="77777777" w:rsidR="00350E1F" w:rsidRDefault="00000000">
      <w:pPr>
        <w:rPr>
          <w:lang w:eastAsia="zh-CN"/>
        </w:rPr>
      </w:pPr>
      <w:r>
        <w:rPr>
          <w:sz w:val="20"/>
          <w:lang w:eastAsia="zh-CN"/>
        </w:rPr>
        <w:t>讲者</w:t>
      </w:r>
      <w:r>
        <w:rPr>
          <w:sz w:val="20"/>
          <w:lang w:eastAsia="zh-CN"/>
        </w:rPr>
        <w:t xml:space="preserve"> A    02:15–</w:t>
      </w:r>
      <w:proofErr w:type="gramStart"/>
      <w:r>
        <w:rPr>
          <w:sz w:val="20"/>
          <w:lang w:eastAsia="zh-CN"/>
        </w:rPr>
        <w:t xml:space="preserve">03:20    65 </w:t>
      </w:r>
      <w:r>
        <w:rPr>
          <w:sz w:val="20"/>
          <w:lang w:eastAsia="zh-CN"/>
        </w:rPr>
        <w:t>秒</w:t>
      </w:r>
      <w:r>
        <w:rPr>
          <w:sz w:val="20"/>
          <w:lang w:eastAsia="zh-CN"/>
        </w:rPr>
        <w:t xml:space="preserve">    </w:t>
      </w:r>
      <w:proofErr w:type="gramEnd"/>
      <w:r>
        <w:rPr>
          <w:sz w:val="20"/>
          <w:lang w:eastAsia="zh-CN"/>
        </w:rPr>
        <w:t>机舱中的发电机</w:t>
      </w:r>
    </w:p>
    <w:p w14:paraId="731367FD" w14:textId="77777777" w:rsidR="00350E1F" w:rsidRDefault="00000000">
      <w:pPr>
        <w:spacing w:before="140" w:after="60"/>
      </w:pPr>
      <w:r>
        <w:rPr>
          <w:b/>
          <w:sz w:val="21"/>
        </w:rPr>
        <w:t>English speaking script</w:t>
      </w:r>
    </w:p>
    <w:p w14:paraId="7531B75B" w14:textId="77777777" w:rsidR="00445C76" w:rsidRPr="00445C76" w:rsidRDefault="00445C76" w:rsidP="00445C76">
      <w:pPr>
        <w:spacing w:before="140" w:after="60"/>
        <w:rPr>
          <w:highlight w:val="yellow"/>
        </w:rPr>
      </w:pPr>
      <w:r w:rsidRPr="00445C76">
        <w:rPr>
          <w:highlight w:val="yellow"/>
        </w:rPr>
        <w:t>The part behind the rotor is called the nacelle. In this picture, we can see a direct-drive design. This means the rotor is connected directly to the generator, so there is no gearbox.</w:t>
      </w:r>
    </w:p>
    <w:p w14:paraId="0F540829" w14:textId="77777777" w:rsidR="00445C76" w:rsidRPr="00445C76" w:rsidRDefault="00445C76" w:rsidP="00445C76">
      <w:pPr>
        <w:spacing w:before="140" w:after="60"/>
        <w:rPr>
          <w:highlight w:val="yellow"/>
        </w:rPr>
      </w:pPr>
      <w:r w:rsidRPr="00445C76">
        <w:rPr>
          <w:highlight w:val="yellow"/>
        </w:rPr>
        <w:t>The generator changes mechanical energy into electrical energy using electromagnetic action.</w:t>
      </w:r>
    </w:p>
    <w:p w14:paraId="25C9C82A" w14:textId="77777777" w:rsidR="00445C76" w:rsidRPr="00445C76" w:rsidRDefault="00445C76" w:rsidP="00445C76">
      <w:pPr>
        <w:spacing w:before="140" w:after="60"/>
        <w:rPr>
          <w:highlight w:val="yellow"/>
        </w:rPr>
      </w:pPr>
      <w:r w:rsidRPr="00445C76">
        <w:rPr>
          <w:highlight w:val="yellow"/>
        </w:rPr>
        <w:t xml:space="preserve">Another design uses a gearbox between the rotor and the generator. The gearbox increases </w:t>
      </w:r>
      <w:proofErr w:type="gramStart"/>
      <w:r w:rsidRPr="00445C76">
        <w:rPr>
          <w:highlight w:val="yellow"/>
        </w:rPr>
        <w:t>the rotational</w:t>
      </w:r>
      <w:proofErr w:type="gramEnd"/>
      <w:r w:rsidRPr="00445C76">
        <w:rPr>
          <w:highlight w:val="yellow"/>
        </w:rPr>
        <w:t xml:space="preserve"> speed, so it can use a different type of generator.</w:t>
      </w:r>
    </w:p>
    <w:p w14:paraId="4910C0BC" w14:textId="25E05EF4" w:rsidR="00445C76" w:rsidRPr="00445C76" w:rsidRDefault="00445C76" w:rsidP="00445C76">
      <w:pPr>
        <w:spacing w:before="140" w:after="60"/>
        <w:rPr>
          <w:highlight w:val="yellow"/>
        </w:rPr>
      </w:pPr>
      <w:r w:rsidRPr="00445C76">
        <w:rPr>
          <w:highlight w:val="yellow"/>
        </w:rPr>
        <w:t>Both designs can generate electricity, but their structures and maintenance needs are different.</w:t>
      </w:r>
    </w:p>
    <w:p w14:paraId="22BEBF18" w14:textId="77777777" w:rsidR="00445C76" w:rsidRPr="00445C76" w:rsidRDefault="00445C76" w:rsidP="00445C76">
      <w:pPr>
        <w:spacing w:before="140" w:after="60"/>
        <w:rPr>
          <w:highlight w:val="yellow"/>
        </w:rPr>
      </w:pPr>
      <w:r w:rsidRPr="00445C76">
        <w:rPr>
          <w:highlight w:val="yellow"/>
        </w:rPr>
        <w:t>The tower supports the nacelle and lifts the rotor higher to catch the wind, while the foundation supports the whole structure.</w:t>
      </w:r>
    </w:p>
    <w:p w14:paraId="0AB5CA8C" w14:textId="77777777" w:rsidR="00445C76" w:rsidRPr="00445C76" w:rsidRDefault="00445C76" w:rsidP="00445C76">
      <w:pPr>
        <w:spacing w:before="140" w:after="60"/>
      </w:pPr>
      <w:r w:rsidRPr="00445C76">
        <w:rPr>
          <w:highlight w:val="yellow"/>
        </w:rPr>
        <w:t>So, the main thing to remember here is where the generator is located and how the rotor drives it.</w:t>
      </w:r>
    </w:p>
    <w:p w14:paraId="121A2548" w14:textId="77777777" w:rsidR="00350E1F" w:rsidRDefault="00000000">
      <w:pPr>
        <w:spacing w:before="140" w:after="60"/>
      </w:pPr>
      <w:proofErr w:type="spellStart"/>
      <w:r>
        <w:rPr>
          <w:b/>
          <w:sz w:val="21"/>
        </w:rPr>
        <w:t>中文理解与指图提示</w:t>
      </w:r>
      <w:proofErr w:type="spellEnd"/>
    </w:p>
    <w:p w14:paraId="1014FA40" w14:textId="77777777" w:rsidR="00350E1F" w:rsidRDefault="00000000">
      <w:r>
        <w:rPr>
          <w:sz w:val="21"/>
        </w:rPr>
        <w:t>图是直驱结构，先指</w:t>
      </w:r>
      <w:r>
        <w:rPr>
          <w:sz w:val="21"/>
        </w:rPr>
        <w:t xml:space="preserve"> Direct Drive Generator</w:t>
      </w:r>
      <w:r>
        <w:rPr>
          <w:sz w:val="21"/>
        </w:rPr>
        <w:t>，再说明有齿轮箱机型是另一种设计。不要把图讲成所有风机统一结构。</w:t>
      </w:r>
    </w:p>
    <w:p w14:paraId="0FD11A7B" w14:textId="77777777" w:rsidR="00350E1F" w:rsidRDefault="00000000">
      <w:r>
        <w:br w:type="page"/>
      </w:r>
    </w:p>
    <w:p w14:paraId="63F1A11F" w14:textId="77777777" w:rsidR="00350E1F" w:rsidRPr="00150AD1" w:rsidRDefault="00000000">
      <w:pPr>
        <w:pStyle w:val="1"/>
        <w:spacing w:before="0"/>
        <w:rPr>
          <w:bCs w:val="0"/>
        </w:rPr>
      </w:pPr>
      <w:r w:rsidRPr="00150AD1">
        <w:rPr>
          <w:bCs w:val="0"/>
        </w:rPr>
        <w:lastRenderedPageBreak/>
        <w:t>Slide 5  Collecting electricity from a wind farm</w:t>
      </w:r>
    </w:p>
    <w:p w14:paraId="47BF0431" w14:textId="77777777" w:rsidR="00350E1F" w:rsidRDefault="00000000">
      <w:r>
        <w:rPr>
          <w:sz w:val="20"/>
        </w:rPr>
        <w:t>讲者</w:t>
      </w:r>
      <w:r>
        <w:rPr>
          <w:sz w:val="20"/>
        </w:rPr>
        <w:t xml:space="preserve"> A    03:20–04:20    60 </w:t>
      </w:r>
      <w:r>
        <w:rPr>
          <w:sz w:val="20"/>
        </w:rPr>
        <w:t>秒</w:t>
      </w:r>
      <w:r>
        <w:rPr>
          <w:sz w:val="20"/>
        </w:rPr>
        <w:t xml:space="preserve">    </w:t>
      </w:r>
      <w:r>
        <w:rPr>
          <w:sz w:val="20"/>
        </w:rPr>
        <w:t>风场集电与并网</w:t>
      </w:r>
    </w:p>
    <w:p w14:paraId="0610B527" w14:textId="77777777" w:rsidR="00350E1F" w:rsidRDefault="00000000">
      <w:pPr>
        <w:spacing w:before="140" w:after="60"/>
      </w:pPr>
      <w:r>
        <w:rPr>
          <w:b/>
          <w:sz w:val="21"/>
        </w:rPr>
        <w:t>English speaking script</w:t>
      </w:r>
    </w:p>
    <w:p w14:paraId="2DF31E35" w14:textId="77777777" w:rsidR="00445C76" w:rsidRPr="00445C76" w:rsidRDefault="00445C76" w:rsidP="00445C76">
      <w:pPr>
        <w:spacing w:before="140" w:after="60"/>
        <w:rPr>
          <w:highlight w:val="yellow"/>
        </w:rPr>
      </w:pPr>
      <w:r w:rsidRPr="00445C76">
        <w:rPr>
          <w:highlight w:val="yellow"/>
        </w:rPr>
        <w:t>One wind turbine is one generating unit. A wind farm connects many turbines together through a collection network.</w:t>
      </w:r>
    </w:p>
    <w:p w14:paraId="62DAA733" w14:textId="77777777" w:rsidR="00445C76" w:rsidRPr="00445C76" w:rsidRDefault="00445C76" w:rsidP="00445C76">
      <w:pPr>
        <w:spacing w:before="140" w:after="60"/>
        <w:rPr>
          <w:highlight w:val="yellow"/>
        </w:rPr>
      </w:pPr>
      <w:r w:rsidRPr="00445C76">
        <w:rPr>
          <w:highlight w:val="yellow"/>
        </w:rPr>
        <w:t>In this picture, we can follow the cables from the turbines to the substation. The electricity from all the turbines comes together there. Then, transformers increase the voltage so the electricity can connect to the power grid.</w:t>
      </w:r>
    </w:p>
    <w:p w14:paraId="794D4875" w14:textId="77777777" w:rsidR="00445C76" w:rsidRPr="00445C76" w:rsidRDefault="00445C76" w:rsidP="00445C76">
      <w:pPr>
        <w:spacing w:before="140" w:after="60"/>
        <w:rPr>
          <w:highlight w:val="yellow"/>
        </w:rPr>
      </w:pPr>
      <w:r w:rsidRPr="00445C76">
        <w:rPr>
          <w:highlight w:val="yellow"/>
        </w:rPr>
        <w:t>Why do we need higher voltage? Because for the same amount of power, higher voltage means lower current. This helps reduce power losses during transmission.</w:t>
      </w:r>
    </w:p>
    <w:p w14:paraId="24E1B727" w14:textId="77777777" w:rsidR="00445C76" w:rsidRPr="00445C76" w:rsidRDefault="00445C76" w:rsidP="00445C76">
      <w:pPr>
        <w:spacing w:before="140" w:after="60"/>
        <w:rPr>
          <w:highlight w:val="yellow"/>
        </w:rPr>
      </w:pPr>
      <w:r w:rsidRPr="00445C76">
        <w:rPr>
          <w:highlight w:val="yellow"/>
        </w:rPr>
        <w:t>A wind farm also needs other equipment, such as protection devices, meters, switches, and communication systems.</w:t>
      </w:r>
    </w:p>
    <w:p w14:paraId="023C1662" w14:textId="77777777" w:rsidR="00445C76" w:rsidRPr="00445C76" w:rsidRDefault="00445C76" w:rsidP="00445C76">
      <w:pPr>
        <w:spacing w:before="140" w:after="60"/>
        <w:rPr>
          <w:highlight w:val="yellow"/>
        </w:rPr>
      </w:pPr>
      <w:r w:rsidRPr="00445C76">
        <w:rPr>
          <w:highlight w:val="yellow"/>
        </w:rPr>
        <w:t>So, the main idea is that the collection network connects many individual turbines and sends their electricity to the grid through one shared connection.</w:t>
      </w:r>
    </w:p>
    <w:p w14:paraId="56335E74" w14:textId="77777777" w:rsidR="00445C76" w:rsidRPr="00445C76" w:rsidRDefault="00445C76" w:rsidP="00445C76">
      <w:pPr>
        <w:spacing w:before="140" w:after="60"/>
      </w:pPr>
      <w:r w:rsidRPr="00445C76">
        <w:rPr>
          <w:highlight w:val="yellow"/>
        </w:rPr>
        <w:t>Offshore wind farms work in a similar way, but their cables need to withstand the marine environment.</w:t>
      </w:r>
    </w:p>
    <w:p w14:paraId="577C4E01" w14:textId="77777777" w:rsidR="00350E1F" w:rsidRDefault="00000000">
      <w:pPr>
        <w:spacing w:before="140" w:after="60"/>
        <w:rPr>
          <w:lang w:eastAsia="zh-CN"/>
        </w:rPr>
      </w:pPr>
      <w:r>
        <w:rPr>
          <w:b/>
          <w:sz w:val="21"/>
          <w:lang w:eastAsia="zh-CN"/>
        </w:rPr>
        <w:t>中文理解与指图提示</w:t>
      </w:r>
    </w:p>
    <w:p w14:paraId="56C971C6" w14:textId="77777777" w:rsidR="00350E1F" w:rsidRDefault="00000000">
      <w:pPr>
        <w:rPr>
          <w:lang w:eastAsia="zh-CN"/>
        </w:rPr>
      </w:pPr>
      <w:r>
        <w:rPr>
          <w:sz w:val="21"/>
          <w:lang w:eastAsia="zh-CN"/>
        </w:rPr>
        <w:t>指图中的电缆、变电站与输电线路。讲清集电系统如何连接多台风机，不再复述机舱内部组成。</w:t>
      </w:r>
    </w:p>
    <w:p w14:paraId="091EAAF9" w14:textId="77777777" w:rsidR="00350E1F" w:rsidRPr="00150AD1" w:rsidRDefault="00000000" w:rsidP="00150AD1">
      <w:pPr>
        <w:pStyle w:val="1"/>
        <w:spacing w:before="0"/>
        <w:rPr>
          <w:bCs w:val="0"/>
        </w:rPr>
      </w:pPr>
      <w:r w:rsidRPr="00150AD1">
        <w:rPr>
          <w:bCs w:val="0"/>
        </w:rPr>
        <w:t xml:space="preserve">Slide </w:t>
      </w:r>
      <w:proofErr w:type="gramStart"/>
      <w:r w:rsidRPr="00150AD1">
        <w:rPr>
          <w:bCs w:val="0"/>
        </w:rPr>
        <w:t>6  Yaw</w:t>
      </w:r>
      <w:proofErr w:type="gramEnd"/>
      <w:r w:rsidRPr="00150AD1">
        <w:rPr>
          <w:bCs w:val="0"/>
        </w:rPr>
        <w:t xml:space="preserve"> control</w:t>
      </w:r>
    </w:p>
    <w:p w14:paraId="7891D776" w14:textId="77777777" w:rsidR="00350E1F" w:rsidRDefault="00000000">
      <w:r>
        <w:rPr>
          <w:sz w:val="20"/>
        </w:rPr>
        <w:t>讲者</w:t>
      </w:r>
      <w:r>
        <w:rPr>
          <w:sz w:val="20"/>
        </w:rPr>
        <w:t xml:space="preserve"> A    04:20–05:05    45 </w:t>
      </w:r>
      <w:r>
        <w:rPr>
          <w:sz w:val="20"/>
        </w:rPr>
        <w:t>秒</w:t>
      </w:r>
      <w:r>
        <w:rPr>
          <w:sz w:val="20"/>
        </w:rPr>
        <w:t xml:space="preserve">    </w:t>
      </w:r>
      <w:r>
        <w:rPr>
          <w:sz w:val="20"/>
        </w:rPr>
        <w:t>偏航控制</w:t>
      </w:r>
    </w:p>
    <w:p w14:paraId="0E03D53D" w14:textId="77777777" w:rsidR="00350E1F" w:rsidRDefault="00000000">
      <w:pPr>
        <w:spacing w:before="140" w:after="60"/>
      </w:pPr>
      <w:r>
        <w:rPr>
          <w:b/>
          <w:sz w:val="21"/>
        </w:rPr>
        <w:t>English speaking script</w:t>
      </w:r>
    </w:p>
    <w:p w14:paraId="0D62378C" w14:textId="77777777" w:rsidR="00445C76" w:rsidRPr="00445C76" w:rsidRDefault="00445C76" w:rsidP="00445C76">
      <w:pPr>
        <w:spacing w:before="140" w:after="60"/>
        <w:rPr>
          <w:highlight w:val="yellow"/>
        </w:rPr>
      </w:pPr>
      <w:r w:rsidRPr="00445C76">
        <w:rPr>
          <w:highlight w:val="yellow"/>
        </w:rPr>
        <w:t>Wind direction can change, so yaw control helps the turbine face the wind.</w:t>
      </w:r>
    </w:p>
    <w:p w14:paraId="0BF9A2AC" w14:textId="77777777" w:rsidR="00445C76" w:rsidRPr="00445C76" w:rsidRDefault="00445C76" w:rsidP="00445C76">
      <w:pPr>
        <w:spacing w:before="140" w:after="60"/>
        <w:rPr>
          <w:highlight w:val="yellow"/>
        </w:rPr>
      </w:pPr>
      <w:r w:rsidRPr="00445C76">
        <w:rPr>
          <w:highlight w:val="yellow"/>
        </w:rPr>
        <w:t>A wind vane measures the wind direction, and yaw motors turn the nacelle at the top of the tower.</w:t>
      </w:r>
    </w:p>
    <w:p w14:paraId="02E2456E" w14:textId="77777777" w:rsidR="00445C76" w:rsidRPr="00445C76" w:rsidRDefault="00445C76" w:rsidP="00445C76">
      <w:pPr>
        <w:spacing w:before="140" w:after="60"/>
        <w:rPr>
          <w:highlight w:val="yellow"/>
        </w:rPr>
      </w:pPr>
      <w:r w:rsidRPr="00445C76">
        <w:rPr>
          <w:highlight w:val="yellow"/>
        </w:rPr>
        <w:t>As we can see, the whole nacelle turns with the rotor. This helps the turbine capture more wind energy and reduces uneven loading.</w:t>
      </w:r>
    </w:p>
    <w:p w14:paraId="3D8E2F21" w14:textId="77777777" w:rsidR="00445C76" w:rsidRPr="00445C76" w:rsidRDefault="00445C76" w:rsidP="00445C76">
      <w:pPr>
        <w:spacing w:before="140" w:after="60"/>
      </w:pPr>
      <w:r w:rsidRPr="00445C76">
        <w:rPr>
          <w:highlight w:val="yellow"/>
        </w:rPr>
        <w:t>So, yaw control turns the whole nacelle, not the individual blades.</w:t>
      </w:r>
    </w:p>
    <w:p w14:paraId="6F6720B6" w14:textId="77777777" w:rsidR="00350E1F" w:rsidRDefault="00000000">
      <w:pPr>
        <w:spacing w:before="140" w:after="60"/>
        <w:rPr>
          <w:lang w:eastAsia="zh-CN"/>
        </w:rPr>
      </w:pPr>
      <w:r>
        <w:rPr>
          <w:b/>
          <w:sz w:val="21"/>
          <w:lang w:eastAsia="zh-CN"/>
        </w:rPr>
        <w:t>中文理解与指图提示</w:t>
      </w:r>
    </w:p>
    <w:p w14:paraId="625EEC2A" w14:textId="77777777" w:rsidR="00350E1F" w:rsidRDefault="00000000">
      <w:pPr>
        <w:rPr>
          <w:lang w:eastAsia="zh-CN"/>
        </w:rPr>
      </w:pPr>
      <w:r>
        <w:rPr>
          <w:sz w:val="21"/>
          <w:lang w:eastAsia="zh-CN"/>
        </w:rPr>
        <w:t>指机舱与塔顶之间的偏航机构。用</w:t>
      </w:r>
      <w:r>
        <w:rPr>
          <w:sz w:val="21"/>
          <w:lang w:eastAsia="zh-CN"/>
        </w:rPr>
        <w:t>“</w:t>
      </w:r>
      <w:r>
        <w:rPr>
          <w:sz w:val="21"/>
          <w:lang w:eastAsia="zh-CN"/>
        </w:rPr>
        <w:t>整台机舱转向</w:t>
      </w:r>
      <w:r>
        <w:rPr>
          <w:sz w:val="21"/>
          <w:lang w:eastAsia="zh-CN"/>
        </w:rPr>
        <w:t>”</w:t>
      </w:r>
      <w:r>
        <w:rPr>
          <w:sz w:val="21"/>
          <w:lang w:eastAsia="zh-CN"/>
        </w:rPr>
        <w:t>解释，避免把偏航与变桨混为一谈。</w:t>
      </w:r>
    </w:p>
    <w:p w14:paraId="6E96DF72" w14:textId="77777777" w:rsidR="00350E1F" w:rsidRDefault="00000000">
      <w:pPr>
        <w:rPr>
          <w:lang w:eastAsia="zh-CN"/>
        </w:rPr>
      </w:pPr>
      <w:r>
        <w:rPr>
          <w:lang w:eastAsia="zh-CN"/>
        </w:rPr>
        <w:br w:type="page"/>
      </w:r>
    </w:p>
    <w:p w14:paraId="2D07109A" w14:textId="77777777" w:rsidR="00350E1F" w:rsidRPr="00150AD1" w:rsidRDefault="00000000">
      <w:pPr>
        <w:pStyle w:val="1"/>
        <w:spacing w:before="0"/>
        <w:rPr>
          <w:bCs w:val="0"/>
        </w:rPr>
      </w:pPr>
      <w:r w:rsidRPr="00150AD1">
        <w:rPr>
          <w:bCs w:val="0"/>
        </w:rPr>
        <w:lastRenderedPageBreak/>
        <w:t xml:space="preserve">Slide </w:t>
      </w:r>
      <w:proofErr w:type="gramStart"/>
      <w:r w:rsidRPr="00150AD1">
        <w:rPr>
          <w:bCs w:val="0"/>
        </w:rPr>
        <w:t>7  Pitch</w:t>
      </w:r>
      <w:proofErr w:type="gramEnd"/>
      <w:r w:rsidRPr="00150AD1">
        <w:rPr>
          <w:bCs w:val="0"/>
        </w:rPr>
        <w:t xml:space="preserve"> control</w:t>
      </w:r>
    </w:p>
    <w:p w14:paraId="0314A4EA" w14:textId="77777777" w:rsidR="00350E1F" w:rsidRDefault="00000000">
      <w:r>
        <w:rPr>
          <w:sz w:val="20"/>
        </w:rPr>
        <w:t>讲者</w:t>
      </w:r>
      <w:r>
        <w:rPr>
          <w:sz w:val="20"/>
        </w:rPr>
        <w:t xml:space="preserve"> A    05:05–05:55    50 </w:t>
      </w:r>
      <w:r>
        <w:rPr>
          <w:sz w:val="20"/>
        </w:rPr>
        <w:t>秒</w:t>
      </w:r>
      <w:r>
        <w:rPr>
          <w:sz w:val="20"/>
        </w:rPr>
        <w:t xml:space="preserve">    </w:t>
      </w:r>
      <w:r>
        <w:rPr>
          <w:sz w:val="20"/>
        </w:rPr>
        <w:t>变桨控制</w:t>
      </w:r>
    </w:p>
    <w:p w14:paraId="4A0744A1" w14:textId="77777777" w:rsidR="00350E1F" w:rsidRDefault="00000000">
      <w:pPr>
        <w:spacing w:before="140" w:after="60"/>
      </w:pPr>
      <w:r>
        <w:rPr>
          <w:b/>
          <w:sz w:val="21"/>
        </w:rPr>
        <w:t>English speaking script</w:t>
      </w:r>
    </w:p>
    <w:p w14:paraId="12EB4CD2" w14:textId="77777777" w:rsidR="00445C76" w:rsidRPr="00445C76" w:rsidRDefault="00445C76" w:rsidP="00445C76">
      <w:pPr>
        <w:spacing w:before="140" w:after="60"/>
        <w:rPr>
          <w:highlight w:val="yellow"/>
        </w:rPr>
      </w:pPr>
      <w:r w:rsidRPr="00445C76">
        <w:rPr>
          <w:highlight w:val="yellow"/>
        </w:rPr>
        <w:t>Pitch control changes the angle of each blade where it connects to the hub. This changes the aerodynamic force on the blade.</w:t>
      </w:r>
    </w:p>
    <w:p w14:paraId="67EEDC25" w14:textId="77777777" w:rsidR="00445C76" w:rsidRPr="00445C76" w:rsidRDefault="00445C76" w:rsidP="00445C76">
      <w:pPr>
        <w:spacing w:before="140" w:after="60"/>
        <w:rPr>
          <w:highlight w:val="yellow"/>
        </w:rPr>
      </w:pPr>
      <w:r w:rsidRPr="00445C76">
        <w:rPr>
          <w:highlight w:val="yellow"/>
        </w:rPr>
        <w:t>When the wind is strong, the controller adjusts the blade angle to keep power and loads within safe limits.</w:t>
      </w:r>
    </w:p>
    <w:p w14:paraId="518058B3" w14:textId="77777777" w:rsidR="00445C76" w:rsidRPr="00445C76" w:rsidRDefault="00445C76" w:rsidP="00445C76">
      <w:pPr>
        <w:spacing w:before="140" w:after="60"/>
        <w:rPr>
          <w:highlight w:val="yellow"/>
        </w:rPr>
      </w:pPr>
      <w:r w:rsidRPr="00445C76">
        <w:rPr>
          <w:highlight w:val="yellow"/>
        </w:rPr>
        <w:t>If the turbine needs to stop, the blades turn to a feathered position to reduce the force from the wind.</w:t>
      </w:r>
    </w:p>
    <w:p w14:paraId="43D79C06" w14:textId="77777777" w:rsidR="00445C76" w:rsidRPr="00445C76" w:rsidRDefault="00445C76" w:rsidP="00445C76">
      <w:pPr>
        <w:spacing w:before="140" w:after="60"/>
      </w:pPr>
      <w:r w:rsidRPr="00445C76">
        <w:rPr>
          <w:highlight w:val="yellow"/>
        </w:rPr>
        <w:t>So, more wind does not always mean more electricity. The main point here is that pitch control adjusts the blade angle to control power and keep the turbine safe.</w:t>
      </w:r>
    </w:p>
    <w:p w14:paraId="2B8D0C36" w14:textId="77777777" w:rsidR="00350E1F" w:rsidRDefault="00000000">
      <w:pPr>
        <w:spacing w:before="140" w:after="60"/>
        <w:rPr>
          <w:lang w:eastAsia="zh-CN"/>
        </w:rPr>
      </w:pPr>
      <w:r>
        <w:rPr>
          <w:b/>
          <w:sz w:val="21"/>
          <w:lang w:eastAsia="zh-CN"/>
        </w:rPr>
        <w:t>中文理解与指图提示</w:t>
      </w:r>
    </w:p>
    <w:p w14:paraId="5D1A4896" w14:textId="77777777" w:rsidR="00350E1F" w:rsidRDefault="00000000">
      <w:pPr>
        <w:rPr>
          <w:lang w:eastAsia="zh-CN"/>
        </w:rPr>
      </w:pPr>
      <w:r>
        <w:rPr>
          <w:sz w:val="21"/>
          <w:lang w:eastAsia="zh-CN"/>
        </w:rPr>
        <w:t>指叶根，说明变桨改变叶片绕自身长轴的角度。重点解释额定功率以上的限功率与保护作用。</w:t>
      </w:r>
    </w:p>
    <w:p w14:paraId="545F7B95" w14:textId="77777777" w:rsidR="00350E1F" w:rsidRPr="00150AD1" w:rsidRDefault="00000000" w:rsidP="00150AD1">
      <w:pPr>
        <w:pStyle w:val="1"/>
        <w:spacing w:before="0"/>
        <w:rPr>
          <w:bCs w:val="0"/>
        </w:rPr>
      </w:pPr>
      <w:r w:rsidRPr="00150AD1">
        <w:rPr>
          <w:bCs w:val="0"/>
        </w:rPr>
        <w:t xml:space="preserve">Slide </w:t>
      </w:r>
      <w:proofErr w:type="gramStart"/>
      <w:r w:rsidRPr="00150AD1">
        <w:rPr>
          <w:bCs w:val="0"/>
        </w:rPr>
        <w:t>8  Wind</w:t>
      </w:r>
      <w:proofErr w:type="gramEnd"/>
      <w:r w:rsidRPr="00150AD1">
        <w:rPr>
          <w:bCs w:val="0"/>
        </w:rPr>
        <w:t xml:space="preserve"> speed and available power</w:t>
      </w:r>
    </w:p>
    <w:p w14:paraId="6E14DBD7" w14:textId="77777777" w:rsidR="00350E1F" w:rsidRDefault="00000000">
      <w:pPr>
        <w:rPr>
          <w:lang w:eastAsia="zh-CN"/>
        </w:rPr>
      </w:pPr>
      <w:r>
        <w:rPr>
          <w:sz w:val="20"/>
          <w:lang w:eastAsia="zh-CN"/>
        </w:rPr>
        <w:t>讲者</w:t>
      </w:r>
      <w:r>
        <w:rPr>
          <w:sz w:val="20"/>
          <w:lang w:eastAsia="zh-CN"/>
        </w:rPr>
        <w:t xml:space="preserve"> A    05:55–</w:t>
      </w:r>
      <w:proofErr w:type="gramStart"/>
      <w:r>
        <w:rPr>
          <w:sz w:val="20"/>
          <w:lang w:eastAsia="zh-CN"/>
        </w:rPr>
        <w:t xml:space="preserve">07:00    65 </w:t>
      </w:r>
      <w:r>
        <w:rPr>
          <w:sz w:val="20"/>
          <w:lang w:eastAsia="zh-CN"/>
        </w:rPr>
        <w:t>秒</w:t>
      </w:r>
      <w:r>
        <w:rPr>
          <w:sz w:val="20"/>
          <w:lang w:eastAsia="zh-CN"/>
        </w:rPr>
        <w:t xml:space="preserve">    </w:t>
      </w:r>
      <w:proofErr w:type="gramEnd"/>
      <w:r>
        <w:rPr>
          <w:sz w:val="20"/>
          <w:lang w:eastAsia="zh-CN"/>
        </w:rPr>
        <w:t>风速的立方关系</w:t>
      </w:r>
    </w:p>
    <w:p w14:paraId="3142C9B5" w14:textId="77777777" w:rsidR="00350E1F" w:rsidRDefault="00000000">
      <w:pPr>
        <w:spacing w:before="140" w:after="60"/>
      </w:pPr>
      <w:r>
        <w:rPr>
          <w:b/>
          <w:sz w:val="21"/>
        </w:rPr>
        <w:t>English speaking script</w:t>
      </w:r>
    </w:p>
    <w:p w14:paraId="66A43881" w14:textId="77777777" w:rsidR="00445C76" w:rsidRPr="00445C76" w:rsidRDefault="00445C76" w:rsidP="00445C76">
      <w:pPr>
        <w:spacing w:before="140" w:after="60"/>
        <w:rPr>
          <w:highlight w:val="yellow"/>
        </w:rPr>
      </w:pPr>
      <w:r w:rsidRPr="00445C76">
        <w:rPr>
          <w:highlight w:val="yellow"/>
        </w:rPr>
        <w:t>This equation shows why wind speed is so important. Wind power depends on air density, rotor area, and wind speed cubed.</w:t>
      </w:r>
    </w:p>
    <w:p w14:paraId="45189BD5" w14:textId="77777777" w:rsidR="00445C76" w:rsidRPr="00445C76" w:rsidRDefault="00445C76" w:rsidP="00445C76">
      <w:pPr>
        <w:spacing w:before="140" w:after="60"/>
        <w:rPr>
          <w:highlight w:val="yellow"/>
        </w:rPr>
      </w:pPr>
      <w:r w:rsidRPr="00445C76">
        <w:rPr>
          <w:highlight w:val="yellow"/>
        </w:rPr>
        <w:t>The key point is the cubic relationship. If wind speed increases from 8 to 10 meters per second, the available wind power becomes about 1.95 times higher. At 12 meters per second, it becomes about 3.38 times higher.</w:t>
      </w:r>
    </w:p>
    <w:p w14:paraId="5C1F1497" w14:textId="77777777" w:rsidR="00445C76" w:rsidRPr="00445C76" w:rsidRDefault="00445C76" w:rsidP="00445C76">
      <w:pPr>
        <w:spacing w:before="140" w:after="60"/>
      </w:pPr>
      <w:r w:rsidRPr="00445C76">
        <w:rPr>
          <w:highlight w:val="yellow"/>
        </w:rPr>
        <w:t>However, a real turbine cannot always produce more power as wind speed increases, because the controller limits its output to the rated power.</w:t>
      </w:r>
    </w:p>
    <w:p w14:paraId="58297946" w14:textId="77777777" w:rsidR="00350E1F" w:rsidRDefault="00000000">
      <w:pPr>
        <w:spacing w:before="140" w:after="60"/>
        <w:rPr>
          <w:lang w:eastAsia="zh-CN"/>
        </w:rPr>
      </w:pPr>
      <w:r>
        <w:rPr>
          <w:b/>
          <w:sz w:val="21"/>
          <w:lang w:eastAsia="zh-CN"/>
        </w:rPr>
        <w:t>中文理解与指图提示</w:t>
      </w:r>
    </w:p>
    <w:p w14:paraId="4A1E4886" w14:textId="77777777" w:rsidR="00350E1F" w:rsidRDefault="00000000">
      <w:pPr>
        <w:rPr>
          <w:lang w:eastAsia="zh-CN"/>
        </w:rPr>
      </w:pPr>
      <w:r>
        <w:rPr>
          <w:sz w:val="21"/>
          <w:lang w:eastAsia="zh-CN"/>
        </w:rPr>
        <w:t>先讲</w:t>
      </w:r>
      <w:r>
        <w:rPr>
          <w:sz w:val="21"/>
          <w:lang w:eastAsia="zh-CN"/>
        </w:rPr>
        <w:t xml:space="preserve"> v³</w:t>
      </w:r>
      <w:r>
        <w:rPr>
          <w:sz w:val="21"/>
          <w:lang w:eastAsia="zh-CN"/>
        </w:rPr>
        <w:t>，再指三个柱子。强调图表示来流可用功率比，不是某台风机的实测功率曲线。</w:t>
      </w:r>
    </w:p>
    <w:p w14:paraId="06D10B35" w14:textId="77777777" w:rsidR="00350E1F" w:rsidRDefault="00000000">
      <w:pPr>
        <w:rPr>
          <w:lang w:eastAsia="zh-CN"/>
        </w:rPr>
      </w:pPr>
      <w:r>
        <w:rPr>
          <w:lang w:eastAsia="zh-CN"/>
        </w:rPr>
        <w:br w:type="page"/>
      </w:r>
    </w:p>
    <w:p w14:paraId="1CA7B185" w14:textId="77777777" w:rsidR="00350E1F" w:rsidRPr="00150AD1" w:rsidRDefault="00000000">
      <w:pPr>
        <w:pStyle w:val="1"/>
        <w:spacing w:before="0"/>
        <w:rPr>
          <w:bCs w:val="0"/>
        </w:rPr>
      </w:pPr>
      <w:r w:rsidRPr="00150AD1">
        <w:rPr>
          <w:bCs w:val="0"/>
        </w:rPr>
        <w:lastRenderedPageBreak/>
        <w:t xml:space="preserve">Slide </w:t>
      </w:r>
      <w:proofErr w:type="gramStart"/>
      <w:r w:rsidRPr="00150AD1">
        <w:rPr>
          <w:bCs w:val="0"/>
        </w:rPr>
        <w:t>9  A</w:t>
      </w:r>
      <w:proofErr w:type="gramEnd"/>
      <w:r w:rsidRPr="00150AD1">
        <w:rPr>
          <w:bCs w:val="0"/>
        </w:rPr>
        <w:t xml:space="preserve"> wind-power calculation</w:t>
      </w:r>
    </w:p>
    <w:p w14:paraId="6851F6CF" w14:textId="77777777" w:rsidR="00350E1F" w:rsidRDefault="00000000">
      <w:r>
        <w:rPr>
          <w:sz w:val="20"/>
        </w:rPr>
        <w:t>讲者</w:t>
      </w:r>
      <w:r>
        <w:rPr>
          <w:sz w:val="20"/>
        </w:rPr>
        <w:t xml:space="preserve"> A    07:00–08:05    65 </w:t>
      </w:r>
      <w:r>
        <w:rPr>
          <w:sz w:val="20"/>
        </w:rPr>
        <w:t>秒</w:t>
      </w:r>
      <w:r>
        <w:rPr>
          <w:sz w:val="20"/>
        </w:rPr>
        <w:t xml:space="preserve">    </w:t>
      </w:r>
      <w:r>
        <w:rPr>
          <w:sz w:val="20"/>
        </w:rPr>
        <w:t>风电功率算例</w:t>
      </w:r>
    </w:p>
    <w:p w14:paraId="2B764595" w14:textId="77777777" w:rsidR="00350E1F" w:rsidRDefault="00000000">
      <w:pPr>
        <w:spacing w:before="140" w:after="60"/>
      </w:pPr>
      <w:r>
        <w:rPr>
          <w:b/>
          <w:sz w:val="21"/>
        </w:rPr>
        <w:t>English speaking script</w:t>
      </w:r>
    </w:p>
    <w:p w14:paraId="3D8704C2" w14:textId="77777777" w:rsidR="00445C76" w:rsidRPr="00445C76" w:rsidRDefault="00445C76" w:rsidP="00445C76">
      <w:pPr>
        <w:spacing w:before="140" w:after="60"/>
        <w:rPr>
          <w:highlight w:val="yellow"/>
        </w:rPr>
      </w:pPr>
      <w:r w:rsidRPr="00445C76">
        <w:rPr>
          <w:highlight w:val="yellow"/>
        </w:rPr>
        <w:t>Let's look at a simple example. Assume the rotor diameter is 120 meters, the wind speed is 8 meters per second, and the air density is 1.225 kilograms per cubic meter.</w:t>
      </w:r>
    </w:p>
    <w:p w14:paraId="7FCE603D" w14:textId="77777777" w:rsidR="00445C76" w:rsidRPr="00445C76" w:rsidRDefault="00445C76" w:rsidP="00445C76">
      <w:pPr>
        <w:spacing w:before="140" w:after="60"/>
        <w:rPr>
          <w:highlight w:val="yellow"/>
        </w:rPr>
      </w:pPr>
      <w:r w:rsidRPr="00445C76">
        <w:rPr>
          <w:highlight w:val="yellow"/>
        </w:rPr>
        <w:t>Using the equation, the power in the wind is about 3.55 megawatts. With a power coefficient of 0.45, the rotor captures about 1.6 megawatts.</w:t>
      </w:r>
    </w:p>
    <w:p w14:paraId="2B4EF53B" w14:textId="77777777" w:rsidR="00445C76" w:rsidRPr="00445C76" w:rsidRDefault="00445C76" w:rsidP="00445C76">
      <w:pPr>
        <w:spacing w:before="140" w:after="60"/>
        <w:rPr>
          <w:highlight w:val="yellow"/>
        </w:rPr>
      </w:pPr>
      <w:r w:rsidRPr="00445C76">
        <w:rPr>
          <w:highlight w:val="yellow"/>
        </w:rPr>
        <w:t>After accounting for 94% efficiency, the electrical output is about 1.5 megawatts.</w:t>
      </w:r>
    </w:p>
    <w:p w14:paraId="0F228FA9" w14:textId="77777777" w:rsidR="00445C76" w:rsidRPr="00445C76" w:rsidRDefault="00445C76" w:rsidP="00445C76">
      <w:pPr>
        <w:spacing w:before="140" w:after="60"/>
      </w:pPr>
      <w:r w:rsidRPr="00445C76">
        <w:rPr>
          <w:highlight w:val="yellow"/>
        </w:rPr>
        <w:t>This is just an example calculation, not actual measured data.</w:t>
      </w:r>
    </w:p>
    <w:p w14:paraId="188C0344" w14:textId="77777777" w:rsidR="00350E1F" w:rsidRDefault="00000000">
      <w:pPr>
        <w:spacing w:before="140" w:after="60"/>
        <w:rPr>
          <w:lang w:eastAsia="zh-CN"/>
        </w:rPr>
      </w:pPr>
      <w:r>
        <w:rPr>
          <w:b/>
          <w:sz w:val="21"/>
          <w:lang w:eastAsia="zh-CN"/>
        </w:rPr>
        <w:t>中文理解与指图提示</w:t>
      </w:r>
    </w:p>
    <w:p w14:paraId="4E65F3FC" w14:textId="77777777" w:rsidR="00350E1F" w:rsidRDefault="00000000">
      <w:pPr>
        <w:rPr>
          <w:lang w:eastAsia="zh-CN"/>
        </w:rPr>
      </w:pPr>
      <w:r>
        <w:rPr>
          <w:sz w:val="21"/>
          <w:lang w:eastAsia="zh-CN"/>
        </w:rPr>
        <w:t>按来</w:t>
      </w:r>
      <w:proofErr w:type="gramStart"/>
      <w:r>
        <w:rPr>
          <w:sz w:val="21"/>
          <w:lang w:eastAsia="zh-CN"/>
        </w:rPr>
        <w:t>流</w:t>
      </w:r>
      <w:r>
        <w:rPr>
          <w:sz w:val="21"/>
          <w:lang w:eastAsia="zh-CN"/>
        </w:rPr>
        <w:t xml:space="preserve"> 3.55 </w:t>
      </w:r>
      <w:proofErr w:type="gramEnd"/>
      <w:r>
        <w:rPr>
          <w:sz w:val="21"/>
          <w:lang w:eastAsia="zh-CN"/>
        </w:rPr>
        <w:t>MW</w:t>
      </w:r>
      <w:r>
        <w:rPr>
          <w:sz w:val="21"/>
          <w:lang w:eastAsia="zh-CN"/>
        </w:rPr>
        <w:t>、</w:t>
      </w:r>
      <w:proofErr w:type="gramStart"/>
      <w:r>
        <w:rPr>
          <w:sz w:val="21"/>
          <w:lang w:eastAsia="zh-CN"/>
        </w:rPr>
        <w:t>转子</w:t>
      </w:r>
      <w:r>
        <w:rPr>
          <w:sz w:val="21"/>
          <w:lang w:eastAsia="zh-CN"/>
        </w:rPr>
        <w:t xml:space="preserve"> 1.60 </w:t>
      </w:r>
      <w:proofErr w:type="gramEnd"/>
      <w:r>
        <w:rPr>
          <w:sz w:val="21"/>
          <w:lang w:eastAsia="zh-CN"/>
        </w:rPr>
        <w:t>MW</w:t>
      </w:r>
      <w:r>
        <w:rPr>
          <w:sz w:val="21"/>
          <w:lang w:eastAsia="zh-CN"/>
        </w:rPr>
        <w:t>、电气</w:t>
      </w:r>
      <w:proofErr w:type="gramStart"/>
      <w:r>
        <w:rPr>
          <w:sz w:val="21"/>
          <w:lang w:eastAsia="zh-CN"/>
        </w:rPr>
        <w:t>输出</w:t>
      </w:r>
      <w:r>
        <w:rPr>
          <w:sz w:val="21"/>
          <w:lang w:eastAsia="zh-CN"/>
        </w:rPr>
        <w:t xml:space="preserve"> 1.50 </w:t>
      </w:r>
      <w:proofErr w:type="gramEnd"/>
      <w:r>
        <w:rPr>
          <w:sz w:val="21"/>
          <w:lang w:eastAsia="zh-CN"/>
        </w:rPr>
        <w:t xml:space="preserve">MW </w:t>
      </w:r>
      <w:r>
        <w:rPr>
          <w:sz w:val="21"/>
          <w:lang w:eastAsia="zh-CN"/>
        </w:rPr>
        <w:t>依次指读。尺寸、风速、</w:t>
      </w:r>
      <w:r>
        <w:rPr>
          <w:sz w:val="21"/>
          <w:lang w:eastAsia="zh-CN"/>
        </w:rPr>
        <w:t>Cp</w:t>
      </w:r>
      <w:r>
        <w:rPr>
          <w:sz w:val="21"/>
          <w:lang w:eastAsia="zh-CN"/>
        </w:rPr>
        <w:t>、</w:t>
      </w:r>
      <w:proofErr w:type="gramStart"/>
      <w:r>
        <w:rPr>
          <w:sz w:val="21"/>
        </w:rPr>
        <w:t>η</w:t>
      </w:r>
      <w:r>
        <w:rPr>
          <w:sz w:val="21"/>
          <w:lang w:eastAsia="zh-CN"/>
        </w:rPr>
        <w:t xml:space="preserve"> </w:t>
      </w:r>
      <w:r>
        <w:rPr>
          <w:sz w:val="21"/>
          <w:lang w:eastAsia="zh-CN"/>
        </w:rPr>
        <w:t>都</w:t>
      </w:r>
      <w:proofErr w:type="gramEnd"/>
      <w:r>
        <w:rPr>
          <w:sz w:val="21"/>
          <w:lang w:eastAsia="zh-CN"/>
        </w:rPr>
        <w:t>是假设值。</w:t>
      </w:r>
    </w:p>
    <w:p w14:paraId="384DF1CD" w14:textId="77777777" w:rsidR="00350E1F" w:rsidRPr="00150AD1" w:rsidRDefault="00000000" w:rsidP="00150AD1">
      <w:pPr>
        <w:pStyle w:val="1"/>
        <w:spacing w:before="0"/>
        <w:rPr>
          <w:bCs w:val="0"/>
        </w:rPr>
      </w:pPr>
      <w:r w:rsidRPr="00150AD1">
        <w:rPr>
          <w:bCs w:val="0"/>
        </w:rPr>
        <w:t xml:space="preserve">Slide </w:t>
      </w:r>
      <w:proofErr w:type="gramStart"/>
      <w:r w:rsidRPr="00150AD1">
        <w:rPr>
          <w:bCs w:val="0"/>
        </w:rPr>
        <w:t>10  The</w:t>
      </w:r>
      <w:proofErr w:type="gramEnd"/>
      <w:r w:rsidRPr="00150AD1">
        <w:rPr>
          <w:bCs w:val="0"/>
        </w:rPr>
        <w:t xml:space="preserve"> power coefficient Cp</w:t>
      </w:r>
    </w:p>
    <w:p w14:paraId="2142047D" w14:textId="77777777" w:rsidR="00350E1F" w:rsidRDefault="00000000">
      <w:r>
        <w:rPr>
          <w:sz w:val="20"/>
        </w:rPr>
        <w:t>讲者</w:t>
      </w:r>
      <w:r>
        <w:rPr>
          <w:sz w:val="20"/>
        </w:rPr>
        <w:t xml:space="preserve"> A    08:05–08:55    50 </w:t>
      </w:r>
      <w:r>
        <w:rPr>
          <w:sz w:val="20"/>
        </w:rPr>
        <w:t>秒</w:t>
      </w:r>
      <w:r>
        <w:rPr>
          <w:sz w:val="20"/>
        </w:rPr>
        <w:t xml:space="preserve">    </w:t>
      </w:r>
      <w:r>
        <w:rPr>
          <w:sz w:val="20"/>
        </w:rPr>
        <w:t>风能利用系数</w:t>
      </w:r>
    </w:p>
    <w:p w14:paraId="7CB30008" w14:textId="77777777" w:rsidR="00350E1F" w:rsidRDefault="00000000">
      <w:pPr>
        <w:spacing w:before="140" w:after="60"/>
      </w:pPr>
      <w:r>
        <w:rPr>
          <w:b/>
          <w:sz w:val="21"/>
        </w:rPr>
        <w:t>English speaking script</w:t>
      </w:r>
    </w:p>
    <w:p w14:paraId="2124DA0D" w14:textId="77777777" w:rsidR="00445C76" w:rsidRPr="00445C76" w:rsidRDefault="00445C76" w:rsidP="00445C76">
      <w:pPr>
        <w:spacing w:before="140" w:after="60"/>
        <w:rPr>
          <w:highlight w:val="yellow"/>
        </w:rPr>
      </w:pPr>
      <w:r w:rsidRPr="00445C76">
        <w:rPr>
          <w:highlight w:val="yellow"/>
        </w:rPr>
        <w:t>The power coefficient, or Cp, tells us how much wind power the rotor converts into mechanical power.</w:t>
      </w:r>
    </w:p>
    <w:p w14:paraId="1DCDF92B" w14:textId="77777777" w:rsidR="00445C76" w:rsidRPr="00445C76" w:rsidRDefault="00445C76" w:rsidP="00445C76">
      <w:pPr>
        <w:spacing w:before="140" w:after="60"/>
        <w:rPr>
          <w:highlight w:val="yellow"/>
        </w:rPr>
      </w:pPr>
      <w:r w:rsidRPr="00445C76">
        <w:rPr>
          <w:highlight w:val="yellow"/>
        </w:rPr>
        <w:t xml:space="preserve">But why is there a limit? Because air still needs to flow through and </w:t>
      </w:r>
      <w:proofErr w:type="gramStart"/>
      <w:r w:rsidRPr="00445C76">
        <w:rPr>
          <w:highlight w:val="yellow"/>
        </w:rPr>
        <w:t>leave</w:t>
      </w:r>
      <w:proofErr w:type="gramEnd"/>
      <w:r w:rsidRPr="00445C76">
        <w:rPr>
          <w:highlight w:val="yellow"/>
        </w:rPr>
        <w:t xml:space="preserve"> the rotor. In theory, the maximum Cp is about 59.3%, according to the Betz limit.</w:t>
      </w:r>
    </w:p>
    <w:p w14:paraId="01DCB54D" w14:textId="77777777" w:rsidR="00445C76" w:rsidRPr="00445C76" w:rsidRDefault="00445C76" w:rsidP="00445C76">
      <w:pPr>
        <w:spacing w:before="140" w:after="60"/>
        <w:rPr>
          <w:highlight w:val="yellow"/>
        </w:rPr>
      </w:pPr>
      <w:r w:rsidRPr="00445C76">
        <w:rPr>
          <w:highlight w:val="yellow"/>
        </w:rPr>
        <w:t>In real turbines, aerodynamic losses and equipment losses reduce the final output even more.</w:t>
      </w:r>
    </w:p>
    <w:p w14:paraId="0B23F3D0" w14:textId="77777777" w:rsidR="00445C76" w:rsidRPr="00445C76" w:rsidRDefault="00445C76" w:rsidP="00445C76">
      <w:pPr>
        <w:spacing w:before="140" w:after="60"/>
      </w:pPr>
      <w:r w:rsidRPr="00445C76">
        <w:rPr>
          <w:highlight w:val="yellow"/>
        </w:rPr>
        <w:t xml:space="preserve">So, Cp represents how much power the rotor captures, while efficiency, or </w:t>
      </w:r>
      <w:proofErr w:type="gramStart"/>
      <w:r w:rsidRPr="00445C76">
        <w:rPr>
          <w:highlight w:val="yellow"/>
        </w:rPr>
        <w:t>eta</w:t>
      </w:r>
      <w:proofErr w:type="gramEnd"/>
      <w:r w:rsidRPr="00445C76">
        <w:rPr>
          <w:highlight w:val="yellow"/>
        </w:rPr>
        <w:t>, represents how well the remaining system converts that power into electricity.</w:t>
      </w:r>
    </w:p>
    <w:p w14:paraId="17262FA6" w14:textId="77777777" w:rsidR="00350E1F" w:rsidRDefault="00000000">
      <w:pPr>
        <w:spacing w:before="140" w:after="60"/>
        <w:rPr>
          <w:lang w:eastAsia="zh-CN"/>
        </w:rPr>
      </w:pPr>
      <w:r>
        <w:rPr>
          <w:b/>
          <w:sz w:val="21"/>
          <w:lang w:eastAsia="zh-CN"/>
        </w:rPr>
        <w:t>中文理解与指图提示</w:t>
      </w:r>
    </w:p>
    <w:p w14:paraId="2EFEC0DB" w14:textId="77777777" w:rsidR="00350E1F" w:rsidRDefault="00000000">
      <w:pPr>
        <w:rPr>
          <w:lang w:eastAsia="zh-CN"/>
        </w:rPr>
      </w:pPr>
      <w:r>
        <w:rPr>
          <w:sz w:val="21"/>
          <w:lang w:eastAsia="zh-CN"/>
        </w:rPr>
        <w:t>口播把</w:t>
      </w:r>
      <w:r>
        <w:rPr>
          <w:sz w:val="21"/>
          <w:lang w:eastAsia="zh-CN"/>
        </w:rPr>
        <w:t xml:space="preserve"> Cp </w:t>
      </w:r>
      <w:r>
        <w:rPr>
          <w:sz w:val="21"/>
          <w:lang w:eastAsia="zh-CN"/>
        </w:rPr>
        <w:t>读作</w:t>
      </w:r>
      <w:r>
        <w:rPr>
          <w:sz w:val="21"/>
          <w:lang w:eastAsia="zh-CN"/>
        </w:rPr>
        <w:t xml:space="preserve"> C p</w:t>
      </w:r>
      <w:r>
        <w:rPr>
          <w:sz w:val="21"/>
          <w:lang w:eastAsia="zh-CN"/>
        </w:rPr>
        <w:t>。说明</w:t>
      </w:r>
      <w:r>
        <w:rPr>
          <w:sz w:val="21"/>
          <w:lang w:eastAsia="zh-CN"/>
        </w:rPr>
        <w:t xml:space="preserve"> Betz </w:t>
      </w:r>
      <w:r>
        <w:rPr>
          <w:sz w:val="21"/>
          <w:lang w:eastAsia="zh-CN"/>
        </w:rPr>
        <w:t>上限是理想模型里的气动捕获上限，不能把它直接当整机电气效率。</w:t>
      </w:r>
    </w:p>
    <w:p w14:paraId="7E396B52" w14:textId="77777777" w:rsidR="00350E1F" w:rsidRDefault="00000000">
      <w:pPr>
        <w:rPr>
          <w:lang w:eastAsia="zh-CN"/>
        </w:rPr>
      </w:pPr>
      <w:r>
        <w:rPr>
          <w:lang w:eastAsia="zh-CN"/>
        </w:rPr>
        <w:br w:type="page"/>
      </w:r>
    </w:p>
    <w:p w14:paraId="7BD719DA" w14:textId="77777777" w:rsidR="00350E1F" w:rsidRPr="00150AD1" w:rsidRDefault="00000000">
      <w:pPr>
        <w:pStyle w:val="1"/>
        <w:spacing w:before="0"/>
        <w:rPr>
          <w:bCs w:val="0"/>
        </w:rPr>
      </w:pPr>
      <w:r w:rsidRPr="00150AD1">
        <w:rPr>
          <w:bCs w:val="0"/>
        </w:rPr>
        <w:lastRenderedPageBreak/>
        <w:t xml:space="preserve">Slide </w:t>
      </w:r>
      <w:proofErr w:type="gramStart"/>
      <w:r w:rsidRPr="00150AD1">
        <w:rPr>
          <w:bCs w:val="0"/>
        </w:rPr>
        <w:t>11  Capacity</w:t>
      </w:r>
      <w:proofErr w:type="gramEnd"/>
      <w:r w:rsidRPr="00150AD1">
        <w:rPr>
          <w:bCs w:val="0"/>
        </w:rPr>
        <w:t xml:space="preserve"> factor and annual energy</w:t>
      </w:r>
    </w:p>
    <w:p w14:paraId="0607C426" w14:textId="77777777" w:rsidR="00350E1F" w:rsidRDefault="00000000">
      <w:pPr>
        <w:rPr>
          <w:lang w:eastAsia="zh-CN"/>
        </w:rPr>
      </w:pPr>
      <w:r>
        <w:rPr>
          <w:sz w:val="20"/>
          <w:lang w:eastAsia="zh-CN"/>
        </w:rPr>
        <w:t>讲者</w:t>
      </w:r>
      <w:r>
        <w:rPr>
          <w:sz w:val="20"/>
          <w:lang w:eastAsia="zh-CN"/>
        </w:rPr>
        <w:t xml:space="preserve"> A    08:55–</w:t>
      </w:r>
      <w:proofErr w:type="gramStart"/>
      <w:r>
        <w:rPr>
          <w:sz w:val="20"/>
          <w:lang w:eastAsia="zh-CN"/>
        </w:rPr>
        <w:t xml:space="preserve">10:00    65 </w:t>
      </w:r>
      <w:r>
        <w:rPr>
          <w:sz w:val="20"/>
          <w:lang w:eastAsia="zh-CN"/>
        </w:rPr>
        <w:t>秒</w:t>
      </w:r>
      <w:r>
        <w:rPr>
          <w:sz w:val="20"/>
          <w:lang w:eastAsia="zh-CN"/>
        </w:rPr>
        <w:t xml:space="preserve">    </w:t>
      </w:r>
      <w:proofErr w:type="gramEnd"/>
      <w:r>
        <w:rPr>
          <w:sz w:val="20"/>
          <w:lang w:eastAsia="zh-CN"/>
        </w:rPr>
        <w:t>容量因子与年发电量</w:t>
      </w:r>
    </w:p>
    <w:p w14:paraId="72FC9455" w14:textId="77777777" w:rsidR="00350E1F" w:rsidRDefault="00000000">
      <w:pPr>
        <w:spacing w:before="140" w:after="60"/>
      </w:pPr>
      <w:r>
        <w:rPr>
          <w:b/>
          <w:sz w:val="21"/>
        </w:rPr>
        <w:t>English speaking script</w:t>
      </w:r>
    </w:p>
    <w:p w14:paraId="3BD68E0C" w14:textId="77777777" w:rsidR="00445C76" w:rsidRPr="00445C76" w:rsidRDefault="00445C76" w:rsidP="00445C76">
      <w:pPr>
        <w:spacing w:before="140" w:after="60"/>
        <w:rPr>
          <w:highlight w:val="yellow"/>
        </w:rPr>
      </w:pPr>
      <w:r w:rsidRPr="00445C76">
        <w:rPr>
          <w:highlight w:val="yellow"/>
        </w:rPr>
        <w:t>Capacity factor tells us how much energy a turbine produces over time compared with its maximum possible output.</w:t>
      </w:r>
    </w:p>
    <w:p w14:paraId="3114311C" w14:textId="77777777" w:rsidR="00445C76" w:rsidRPr="00445C76" w:rsidRDefault="00445C76" w:rsidP="00445C76">
      <w:pPr>
        <w:spacing w:before="140" w:after="60"/>
        <w:rPr>
          <w:highlight w:val="yellow"/>
        </w:rPr>
      </w:pPr>
      <w:r w:rsidRPr="00445C76">
        <w:rPr>
          <w:highlight w:val="yellow"/>
        </w:rPr>
        <w:t>For example, a 3-megawatt turbine with a 35% annual capacity factor produces about 9.2 gigawatt-hours of electricity per year.</w:t>
      </w:r>
    </w:p>
    <w:p w14:paraId="6EACD556" w14:textId="77777777" w:rsidR="00445C76" w:rsidRPr="00445C76" w:rsidRDefault="00445C76" w:rsidP="00445C76">
      <w:pPr>
        <w:spacing w:before="140" w:after="60"/>
        <w:rPr>
          <w:highlight w:val="yellow"/>
        </w:rPr>
      </w:pPr>
      <w:r w:rsidRPr="00445C76">
        <w:rPr>
          <w:highlight w:val="yellow"/>
        </w:rPr>
        <w:t>The 35% does not mean the turbine is only 35% efficient. It depends on wind conditions, maintenance, and other losses.</w:t>
      </w:r>
    </w:p>
    <w:p w14:paraId="77814018" w14:textId="77777777" w:rsidR="00445C76" w:rsidRPr="00445C76" w:rsidRDefault="00445C76" w:rsidP="00445C76">
      <w:pPr>
        <w:spacing w:before="140" w:after="60"/>
      </w:pPr>
      <w:r w:rsidRPr="00445C76">
        <w:rPr>
          <w:highlight w:val="yellow"/>
        </w:rPr>
        <w:t xml:space="preserve">That’s all for the turbine and performance section. Now, I’ll </w:t>
      </w:r>
      <w:proofErr w:type="gramStart"/>
      <w:r w:rsidRPr="00445C76">
        <w:rPr>
          <w:highlight w:val="yellow"/>
        </w:rPr>
        <w:t>hand</w:t>
      </w:r>
      <w:proofErr w:type="gramEnd"/>
      <w:r w:rsidRPr="00445C76">
        <w:rPr>
          <w:highlight w:val="yellow"/>
        </w:rPr>
        <w:t xml:space="preserve"> over to my partner to explain the grid connection.</w:t>
      </w:r>
    </w:p>
    <w:p w14:paraId="71E3C19E" w14:textId="77777777" w:rsidR="00350E1F" w:rsidRDefault="00000000">
      <w:pPr>
        <w:spacing w:before="140" w:after="60"/>
        <w:rPr>
          <w:lang w:eastAsia="zh-CN"/>
        </w:rPr>
      </w:pPr>
      <w:r>
        <w:rPr>
          <w:b/>
          <w:sz w:val="21"/>
          <w:lang w:eastAsia="zh-CN"/>
        </w:rPr>
        <w:t>中文理解与指图提示</w:t>
      </w:r>
    </w:p>
    <w:p w14:paraId="4987CCA0" w14:textId="77777777" w:rsidR="00350E1F" w:rsidRDefault="00000000">
      <w:pPr>
        <w:rPr>
          <w:lang w:eastAsia="zh-CN"/>
        </w:rPr>
      </w:pPr>
      <w:r>
        <w:rPr>
          <w:sz w:val="21"/>
          <w:lang w:eastAsia="zh-CN"/>
        </w:rPr>
        <w:t>按分子和分母解释容量因子。算例用非闰年</w:t>
      </w:r>
      <w:proofErr w:type="gramStart"/>
      <w:r>
        <w:rPr>
          <w:sz w:val="21"/>
          <w:lang w:eastAsia="zh-CN"/>
        </w:rPr>
        <w:t>的</w:t>
      </w:r>
      <w:r>
        <w:rPr>
          <w:sz w:val="21"/>
          <w:lang w:eastAsia="zh-CN"/>
        </w:rPr>
        <w:t xml:space="preserve"> 8,760 </w:t>
      </w:r>
      <w:proofErr w:type="gramEnd"/>
      <w:r>
        <w:rPr>
          <w:sz w:val="21"/>
          <w:lang w:eastAsia="zh-CN"/>
        </w:rPr>
        <w:t>小时。结尾完成</w:t>
      </w:r>
      <w:r>
        <w:rPr>
          <w:sz w:val="21"/>
          <w:lang w:eastAsia="zh-CN"/>
        </w:rPr>
        <w:t xml:space="preserve"> A </w:t>
      </w:r>
      <w:r>
        <w:rPr>
          <w:sz w:val="21"/>
          <w:lang w:eastAsia="zh-CN"/>
        </w:rPr>
        <w:t>到</w:t>
      </w:r>
      <w:r>
        <w:rPr>
          <w:sz w:val="21"/>
          <w:lang w:eastAsia="zh-CN"/>
        </w:rPr>
        <w:t xml:space="preserve"> B </w:t>
      </w:r>
      <w:r>
        <w:rPr>
          <w:sz w:val="21"/>
          <w:lang w:eastAsia="zh-CN"/>
        </w:rPr>
        <w:t>的交接。</w:t>
      </w:r>
    </w:p>
    <w:p w14:paraId="79C1E446" w14:textId="77777777" w:rsidR="00350E1F" w:rsidRPr="00150AD1" w:rsidRDefault="00000000">
      <w:pPr>
        <w:pStyle w:val="1"/>
        <w:spacing w:before="340"/>
        <w:rPr>
          <w:bCs w:val="0"/>
          <w:lang w:eastAsia="zh-CN"/>
        </w:rPr>
      </w:pPr>
      <w:r w:rsidRPr="00150AD1">
        <w:rPr>
          <w:bCs w:val="0"/>
          <w:lang w:eastAsia="zh-CN"/>
        </w:rPr>
        <w:t xml:space="preserve">Slide </w:t>
      </w:r>
      <w:proofErr w:type="gramStart"/>
      <w:r w:rsidRPr="00150AD1">
        <w:rPr>
          <w:bCs w:val="0"/>
          <w:lang w:eastAsia="zh-CN"/>
        </w:rPr>
        <w:t>12  How</w:t>
      </w:r>
      <w:proofErr w:type="gramEnd"/>
      <w:r w:rsidRPr="00150AD1">
        <w:rPr>
          <w:bCs w:val="0"/>
          <w:lang w:eastAsia="zh-CN"/>
        </w:rPr>
        <w:t xml:space="preserve"> wind farms support the grid</w:t>
      </w:r>
    </w:p>
    <w:p w14:paraId="1E5F3C94" w14:textId="77777777" w:rsidR="00350E1F" w:rsidRDefault="00000000">
      <w:pPr>
        <w:rPr>
          <w:lang w:eastAsia="zh-CN"/>
        </w:rPr>
      </w:pPr>
      <w:r>
        <w:rPr>
          <w:sz w:val="20"/>
          <w:lang w:eastAsia="zh-CN"/>
        </w:rPr>
        <w:t>讲者</w:t>
      </w:r>
      <w:r>
        <w:rPr>
          <w:sz w:val="20"/>
          <w:lang w:eastAsia="zh-CN"/>
        </w:rPr>
        <w:t xml:space="preserve"> B    10:00–</w:t>
      </w:r>
      <w:proofErr w:type="gramStart"/>
      <w:r>
        <w:rPr>
          <w:sz w:val="20"/>
          <w:lang w:eastAsia="zh-CN"/>
        </w:rPr>
        <w:t xml:space="preserve">11:00    60 </w:t>
      </w:r>
      <w:r>
        <w:rPr>
          <w:sz w:val="20"/>
          <w:lang w:eastAsia="zh-CN"/>
        </w:rPr>
        <w:t>秒</w:t>
      </w:r>
      <w:r>
        <w:rPr>
          <w:sz w:val="20"/>
          <w:lang w:eastAsia="zh-CN"/>
        </w:rPr>
        <w:t xml:space="preserve">    </w:t>
      </w:r>
      <w:proofErr w:type="gramEnd"/>
      <w:r>
        <w:rPr>
          <w:sz w:val="20"/>
          <w:lang w:eastAsia="zh-CN"/>
        </w:rPr>
        <w:t>简化后的电网支持</w:t>
      </w:r>
    </w:p>
    <w:p w14:paraId="46A3CA04" w14:textId="77777777" w:rsidR="00350E1F" w:rsidRDefault="00000000">
      <w:pPr>
        <w:spacing w:before="140" w:after="60"/>
        <w:rPr>
          <w:lang w:eastAsia="zh-CN"/>
        </w:rPr>
      </w:pPr>
      <w:r>
        <w:rPr>
          <w:b/>
          <w:sz w:val="21"/>
          <w:lang w:eastAsia="zh-CN"/>
        </w:rPr>
        <w:t>English speaking script</w:t>
      </w:r>
    </w:p>
    <w:p w14:paraId="1489C38A" w14:textId="77777777" w:rsidR="00350E1F" w:rsidRDefault="00000000">
      <w:r>
        <w:t>Thank you. I'll start with a quick look at grid support. Wind farms can help in two ways: active power mainly helps with frequency, and reactive power helps with voltage. The controls have to stay within the equipment's limits.</w:t>
      </w:r>
      <w:r>
        <w:br/>
      </w:r>
      <w:r>
        <w:br/>
        <w:t>The chart gives a simple example of active-power headroom. Two megawatts are available from the wind, but the turbine is producing one point six. That leaves zero point four megawatts it can add if needed, while the wind allows it.</w:t>
      </w:r>
      <w:r>
        <w:br/>
      </w:r>
      <w:r>
        <w:br/>
        <w:t>So, wind can support the grid, but extra output needs an available energy source. Now let's turn to its environmental impacts.</w:t>
      </w:r>
    </w:p>
    <w:p w14:paraId="041F2E92" w14:textId="77777777" w:rsidR="00350E1F" w:rsidRDefault="00000000">
      <w:pPr>
        <w:spacing w:before="140" w:after="60"/>
        <w:rPr>
          <w:lang w:eastAsia="zh-CN"/>
        </w:rPr>
      </w:pPr>
      <w:r>
        <w:rPr>
          <w:b/>
          <w:sz w:val="21"/>
          <w:lang w:eastAsia="zh-CN"/>
        </w:rPr>
        <w:t>中文理解与指图提示</w:t>
      </w:r>
    </w:p>
    <w:p w14:paraId="3B4A5BAD" w14:textId="77777777" w:rsidR="00350E1F" w:rsidRDefault="00000000">
      <w:pPr>
        <w:rPr>
          <w:sz w:val="21"/>
          <w:lang w:eastAsia="zh-CN"/>
        </w:rPr>
      </w:pPr>
      <w:r>
        <w:rPr>
          <w:sz w:val="21"/>
          <w:lang w:eastAsia="zh-CN"/>
        </w:rPr>
        <w:t>约1分钟。只讲有功/频率、无功/电压，以及图中的2.0、1.6和0.4 MW。指图解释预留0.4 MW的含义；不展开转子动能恢复、励磁或AVR模型。详细电压控制保留在隐藏第23页。</w:t>
      </w:r>
    </w:p>
    <w:p w14:paraId="107DF381" w14:textId="77777777" w:rsidR="00150AD1" w:rsidRDefault="00150AD1">
      <w:pPr>
        <w:rPr>
          <w:sz w:val="21"/>
          <w:lang w:eastAsia="zh-CN"/>
        </w:rPr>
      </w:pPr>
    </w:p>
    <w:p w14:paraId="71772273" w14:textId="77777777" w:rsidR="00150AD1" w:rsidRDefault="00150AD1">
      <w:pPr>
        <w:rPr>
          <w:sz w:val="21"/>
          <w:lang w:eastAsia="zh-CN"/>
        </w:rPr>
      </w:pPr>
    </w:p>
    <w:p w14:paraId="591DE0BE" w14:textId="77777777" w:rsidR="00150AD1" w:rsidRDefault="00150AD1">
      <w:pPr>
        <w:rPr>
          <w:sz w:val="21"/>
          <w:lang w:eastAsia="zh-CN"/>
        </w:rPr>
      </w:pPr>
    </w:p>
    <w:p w14:paraId="42F80809" w14:textId="77777777" w:rsidR="00150AD1" w:rsidRDefault="00150AD1">
      <w:pPr>
        <w:rPr>
          <w:sz w:val="21"/>
          <w:lang w:eastAsia="zh-CN"/>
        </w:rPr>
      </w:pPr>
    </w:p>
    <w:p w14:paraId="3765FC58" w14:textId="77777777" w:rsidR="00150AD1" w:rsidRDefault="00150AD1">
      <w:pPr>
        <w:rPr>
          <w:sz w:val="21"/>
          <w:lang w:eastAsia="zh-CN"/>
        </w:rPr>
      </w:pPr>
    </w:p>
    <w:p w14:paraId="1B0B266E" w14:textId="77777777" w:rsidR="00150AD1" w:rsidRDefault="00150AD1">
      <w:pPr>
        <w:rPr>
          <w:rFonts w:hint="eastAsia"/>
          <w:lang w:eastAsia="zh-CN"/>
        </w:rPr>
      </w:pPr>
    </w:p>
    <w:p w14:paraId="736F868B" w14:textId="1889742A" w:rsidR="00150AD1" w:rsidRPr="00150AD1" w:rsidRDefault="00000000" w:rsidP="00150AD1">
      <w:pPr>
        <w:pStyle w:val="1"/>
        <w:spacing w:before="0"/>
        <w:rPr>
          <w:rFonts w:eastAsia="宋体" w:hint="eastAsia"/>
          <w:bCs w:val="0"/>
          <w:lang w:eastAsia="zh-CN"/>
        </w:rPr>
      </w:pPr>
      <w:r w:rsidRPr="00150AD1">
        <w:rPr>
          <w:bCs w:val="0"/>
        </w:rPr>
        <w:lastRenderedPageBreak/>
        <w:t xml:space="preserve">Slide </w:t>
      </w:r>
      <w:proofErr w:type="gramStart"/>
      <w:r w:rsidRPr="00150AD1">
        <w:rPr>
          <w:bCs w:val="0"/>
        </w:rPr>
        <w:t>13  Life</w:t>
      </w:r>
      <w:proofErr w:type="gramEnd"/>
      <w:r w:rsidRPr="00150AD1">
        <w:rPr>
          <w:bCs w:val="0"/>
        </w:rPr>
        <w:t>-cycle carbon emissions</w:t>
      </w:r>
    </w:p>
    <w:p w14:paraId="4BECFFFF" w14:textId="77777777" w:rsidR="00350E1F" w:rsidRDefault="00000000">
      <w:pPr>
        <w:rPr>
          <w:lang w:eastAsia="zh-CN"/>
        </w:rPr>
      </w:pPr>
      <w:r>
        <w:rPr>
          <w:sz w:val="20"/>
          <w:lang w:eastAsia="zh-CN"/>
        </w:rPr>
        <w:t>讲者</w:t>
      </w:r>
      <w:r>
        <w:rPr>
          <w:sz w:val="20"/>
          <w:lang w:eastAsia="zh-CN"/>
        </w:rPr>
        <w:t xml:space="preserve"> B    11:00–</w:t>
      </w:r>
      <w:proofErr w:type="gramStart"/>
      <w:r>
        <w:rPr>
          <w:sz w:val="20"/>
          <w:lang w:eastAsia="zh-CN"/>
        </w:rPr>
        <w:t xml:space="preserve">12:35    95 </w:t>
      </w:r>
      <w:r>
        <w:rPr>
          <w:sz w:val="20"/>
          <w:lang w:eastAsia="zh-CN"/>
        </w:rPr>
        <w:t>秒</w:t>
      </w:r>
      <w:r>
        <w:rPr>
          <w:sz w:val="20"/>
          <w:lang w:eastAsia="zh-CN"/>
        </w:rPr>
        <w:t xml:space="preserve">    </w:t>
      </w:r>
      <w:proofErr w:type="gramEnd"/>
      <w:r>
        <w:rPr>
          <w:sz w:val="20"/>
          <w:lang w:eastAsia="zh-CN"/>
        </w:rPr>
        <w:t>全生命周期碳排放</w:t>
      </w:r>
    </w:p>
    <w:p w14:paraId="5E25C562" w14:textId="77777777" w:rsidR="00350E1F" w:rsidRDefault="00000000">
      <w:pPr>
        <w:spacing w:before="140" w:after="60"/>
        <w:rPr>
          <w:lang w:eastAsia="zh-CN"/>
        </w:rPr>
      </w:pPr>
      <w:r>
        <w:rPr>
          <w:b/>
          <w:sz w:val="21"/>
          <w:lang w:eastAsia="zh-CN"/>
        </w:rPr>
        <w:t>English speaking script</w:t>
      </w:r>
    </w:p>
    <w:p w14:paraId="6A122215" w14:textId="20788ED7" w:rsidR="00350E1F" w:rsidRDefault="00000000">
      <w:r>
        <w:rPr>
          <w:lang w:eastAsia="zh-CN"/>
        </w:rPr>
        <w:t xml:space="preserve">Wind is often described as a low-carbon energy source. </w:t>
      </w:r>
      <w:r>
        <w:t>That's because turbines don't burn fuel while they generate electricity. But we still need to make the steel and concrete, build the plant, and maintain the equipment. These activities also cause emissions.</w:t>
      </w:r>
      <w:r>
        <w:br/>
      </w:r>
      <w:r>
        <w:br/>
        <w:t>That's why this chart looks at the whole life cycle. It uses median figures from the IPCC's 2014 assessment. For onshore wind, the figure is about eleven grams of carbon-dioxide equivalent per kilowatt-hour. For gas combined cycle, it's four hundred and ninety. For pulverized coal, it's eight hundred and twenty. All three use the same unit.</w:t>
      </w:r>
      <w:r>
        <w:br/>
      </w:r>
      <w:r>
        <w:br/>
      </w:r>
      <w:r w:rsidR="007D46FE">
        <w:rPr>
          <w:rFonts w:hint="eastAsia"/>
          <w:lang w:eastAsia="zh-CN"/>
        </w:rPr>
        <w:t>If we</w:t>
      </w:r>
      <w:r>
        <w:t xml:space="preserve"> compare the bars. Wind's figure is much lower, although it isn't zero. These are middle values from earlier studies, not measurements of every plant or current-year averages. They help us compare the scale of emissions, rather than predict an exact figure for every project.</w:t>
      </w:r>
      <w:r>
        <w:br/>
      </w:r>
      <w:r>
        <w:br/>
        <w:t>Carbon is one part of the environmental picture. We also need to consider what happens around the wind farm itself.</w:t>
      </w:r>
    </w:p>
    <w:p w14:paraId="54B26588" w14:textId="77777777" w:rsidR="00350E1F" w:rsidRDefault="00000000">
      <w:pPr>
        <w:spacing w:before="140" w:after="60"/>
        <w:rPr>
          <w:lang w:eastAsia="zh-CN"/>
        </w:rPr>
      </w:pPr>
      <w:r>
        <w:rPr>
          <w:b/>
          <w:sz w:val="21"/>
          <w:lang w:eastAsia="zh-CN"/>
        </w:rPr>
        <w:t>中文理解与指图提示</w:t>
      </w:r>
    </w:p>
    <w:p w14:paraId="5AEDED71" w14:textId="77777777" w:rsidR="00350E1F" w:rsidRDefault="00000000">
      <w:pPr>
        <w:rPr>
          <w:sz w:val="21"/>
          <w:lang w:eastAsia="zh-CN"/>
        </w:rPr>
      </w:pPr>
      <w:r>
        <w:rPr>
          <w:sz w:val="21"/>
          <w:lang w:eastAsia="zh-CN"/>
        </w:rPr>
        <w:t>约</w:t>
      </w:r>
      <w:r>
        <w:rPr>
          <w:sz w:val="21"/>
          <w:lang w:eastAsia="zh-CN"/>
        </w:rPr>
        <w:t>1</w:t>
      </w:r>
      <w:r>
        <w:rPr>
          <w:sz w:val="21"/>
          <w:lang w:eastAsia="zh-CN"/>
        </w:rPr>
        <w:t>分</w:t>
      </w:r>
      <w:r>
        <w:rPr>
          <w:sz w:val="21"/>
          <w:lang w:eastAsia="zh-CN"/>
        </w:rPr>
        <w:t>35</w:t>
      </w:r>
      <w:r>
        <w:rPr>
          <w:sz w:val="21"/>
          <w:lang w:eastAsia="zh-CN"/>
        </w:rPr>
        <w:t>秒。指三根柱子，先说明共同单位，再讲</w:t>
      </w:r>
      <w:r>
        <w:rPr>
          <w:sz w:val="21"/>
          <w:lang w:eastAsia="zh-CN"/>
        </w:rPr>
        <w:t>11</w:t>
      </w:r>
      <w:r>
        <w:rPr>
          <w:sz w:val="21"/>
          <w:lang w:eastAsia="zh-CN"/>
        </w:rPr>
        <w:t>、</w:t>
      </w:r>
      <w:r>
        <w:rPr>
          <w:sz w:val="21"/>
          <w:lang w:eastAsia="zh-CN"/>
        </w:rPr>
        <w:t>490</w:t>
      </w:r>
      <w:r>
        <w:rPr>
          <w:sz w:val="21"/>
          <w:lang w:eastAsia="zh-CN"/>
        </w:rPr>
        <w:t>、</w:t>
      </w:r>
      <w:r>
        <w:rPr>
          <w:sz w:val="21"/>
          <w:lang w:eastAsia="zh-CN"/>
        </w:rPr>
        <w:t>820</w:t>
      </w:r>
      <w:r>
        <w:rPr>
          <w:sz w:val="21"/>
          <w:lang w:eastAsia="zh-CN"/>
        </w:rPr>
        <w:t>。给听众几秒比较柱高。明确数据为</w:t>
      </w:r>
      <w:r>
        <w:rPr>
          <w:sz w:val="21"/>
          <w:lang w:eastAsia="zh-CN"/>
        </w:rPr>
        <w:t>IPCC 2014</w:t>
      </w:r>
      <w:r>
        <w:rPr>
          <w:sz w:val="21"/>
          <w:lang w:eastAsia="zh-CN"/>
        </w:rPr>
        <w:t>文献中位数，不是实时排放。结尾自然转到选址与周边影响。</w:t>
      </w:r>
    </w:p>
    <w:p w14:paraId="1E4C17A6" w14:textId="77777777" w:rsidR="00150AD1" w:rsidRDefault="00150AD1">
      <w:pPr>
        <w:rPr>
          <w:sz w:val="21"/>
          <w:lang w:eastAsia="zh-CN"/>
        </w:rPr>
      </w:pPr>
    </w:p>
    <w:p w14:paraId="2F449353" w14:textId="77777777" w:rsidR="00150AD1" w:rsidRDefault="00150AD1">
      <w:pPr>
        <w:rPr>
          <w:sz w:val="21"/>
          <w:lang w:eastAsia="zh-CN"/>
        </w:rPr>
      </w:pPr>
    </w:p>
    <w:p w14:paraId="1C522C12" w14:textId="77777777" w:rsidR="00150AD1" w:rsidRDefault="00150AD1">
      <w:pPr>
        <w:rPr>
          <w:sz w:val="21"/>
          <w:lang w:eastAsia="zh-CN"/>
        </w:rPr>
      </w:pPr>
    </w:p>
    <w:p w14:paraId="77BDD799" w14:textId="77777777" w:rsidR="00150AD1" w:rsidRDefault="00150AD1">
      <w:pPr>
        <w:rPr>
          <w:sz w:val="21"/>
          <w:lang w:eastAsia="zh-CN"/>
        </w:rPr>
      </w:pPr>
    </w:p>
    <w:p w14:paraId="62318D20" w14:textId="77777777" w:rsidR="00150AD1" w:rsidRDefault="00150AD1">
      <w:pPr>
        <w:rPr>
          <w:sz w:val="21"/>
          <w:lang w:eastAsia="zh-CN"/>
        </w:rPr>
      </w:pPr>
    </w:p>
    <w:p w14:paraId="72E90BAA" w14:textId="77777777" w:rsidR="00150AD1" w:rsidRDefault="00150AD1">
      <w:pPr>
        <w:rPr>
          <w:sz w:val="21"/>
          <w:lang w:eastAsia="zh-CN"/>
        </w:rPr>
      </w:pPr>
    </w:p>
    <w:p w14:paraId="25AB1030" w14:textId="77777777" w:rsidR="00150AD1" w:rsidRDefault="00150AD1">
      <w:pPr>
        <w:rPr>
          <w:sz w:val="21"/>
          <w:lang w:eastAsia="zh-CN"/>
        </w:rPr>
      </w:pPr>
    </w:p>
    <w:p w14:paraId="35B72BC8" w14:textId="77777777" w:rsidR="00150AD1" w:rsidRDefault="00150AD1">
      <w:pPr>
        <w:rPr>
          <w:sz w:val="21"/>
          <w:lang w:eastAsia="zh-CN"/>
        </w:rPr>
      </w:pPr>
    </w:p>
    <w:p w14:paraId="4F5EBE58" w14:textId="77777777" w:rsidR="00150AD1" w:rsidRDefault="00150AD1">
      <w:pPr>
        <w:rPr>
          <w:sz w:val="21"/>
          <w:lang w:eastAsia="zh-CN"/>
        </w:rPr>
      </w:pPr>
    </w:p>
    <w:p w14:paraId="59B9A62D" w14:textId="77777777" w:rsidR="00150AD1" w:rsidRDefault="00150AD1">
      <w:pPr>
        <w:rPr>
          <w:sz w:val="21"/>
          <w:lang w:eastAsia="zh-CN"/>
        </w:rPr>
      </w:pPr>
    </w:p>
    <w:p w14:paraId="3807C612" w14:textId="77777777" w:rsidR="00150AD1" w:rsidRDefault="00150AD1">
      <w:pPr>
        <w:rPr>
          <w:sz w:val="21"/>
          <w:lang w:eastAsia="zh-CN"/>
        </w:rPr>
      </w:pPr>
    </w:p>
    <w:p w14:paraId="34530717" w14:textId="77777777" w:rsidR="00150AD1" w:rsidRDefault="00150AD1">
      <w:pPr>
        <w:rPr>
          <w:sz w:val="21"/>
          <w:lang w:eastAsia="zh-CN"/>
        </w:rPr>
      </w:pPr>
    </w:p>
    <w:p w14:paraId="7686809E" w14:textId="77777777" w:rsidR="00150AD1" w:rsidRDefault="00150AD1">
      <w:pPr>
        <w:rPr>
          <w:sz w:val="21"/>
          <w:lang w:eastAsia="zh-CN"/>
        </w:rPr>
      </w:pPr>
    </w:p>
    <w:p w14:paraId="42651F8B" w14:textId="77777777" w:rsidR="00150AD1" w:rsidRDefault="00150AD1">
      <w:pPr>
        <w:rPr>
          <w:sz w:val="21"/>
          <w:lang w:eastAsia="zh-CN"/>
        </w:rPr>
      </w:pPr>
    </w:p>
    <w:p w14:paraId="12C6B9B6" w14:textId="77777777" w:rsidR="00150AD1" w:rsidRDefault="00150AD1">
      <w:pPr>
        <w:rPr>
          <w:rFonts w:hint="eastAsia"/>
          <w:lang w:eastAsia="zh-CN"/>
        </w:rPr>
      </w:pPr>
    </w:p>
    <w:p w14:paraId="44752B97" w14:textId="77777777" w:rsidR="00350E1F" w:rsidRPr="00150AD1" w:rsidRDefault="00000000">
      <w:pPr>
        <w:pStyle w:val="1"/>
        <w:spacing w:before="0"/>
        <w:rPr>
          <w:bCs w:val="0"/>
        </w:rPr>
      </w:pPr>
      <w:r w:rsidRPr="00150AD1">
        <w:rPr>
          <w:bCs w:val="0"/>
        </w:rPr>
        <w:t xml:space="preserve">Slide </w:t>
      </w:r>
      <w:proofErr w:type="gramStart"/>
      <w:r w:rsidRPr="00150AD1">
        <w:rPr>
          <w:bCs w:val="0"/>
        </w:rPr>
        <w:t>14  Siting</w:t>
      </w:r>
      <w:proofErr w:type="gramEnd"/>
      <w:r w:rsidRPr="00150AD1">
        <w:rPr>
          <w:bCs w:val="0"/>
        </w:rPr>
        <w:t xml:space="preserve"> and local impacts</w:t>
      </w:r>
    </w:p>
    <w:p w14:paraId="5E161426" w14:textId="77777777" w:rsidR="00350E1F" w:rsidRDefault="00000000">
      <w:pPr>
        <w:rPr>
          <w:lang w:eastAsia="zh-CN"/>
        </w:rPr>
      </w:pPr>
      <w:r>
        <w:rPr>
          <w:sz w:val="20"/>
          <w:lang w:eastAsia="zh-CN"/>
        </w:rPr>
        <w:t>讲者</w:t>
      </w:r>
      <w:r>
        <w:rPr>
          <w:sz w:val="20"/>
          <w:lang w:eastAsia="zh-CN"/>
        </w:rPr>
        <w:t xml:space="preserve"> B    12:35–</w:t>
      </w:r>
      <w:proofErr w:type="gramStart"/>
      <w:r>
        <w:rPr>
          <w:sz w:val="20"/>
          <w:lang w:eastAsia="zh-CN"/>
        </w:rPr>
        <w:t xml:space="preserve">14:05    90 </w:t>
      </w:r>
      <w:r>
        <w:rPr>
          <w:sz w:val="20"/>
          <w:lang w:eastAsia="zh-CN"/>
        </w:rPr>
        <w:t>秒</w:t>
      </w:r>
      <w:r>
        <w:rPr>
          <w:sz w:val="20"/>
          <w:lang w:eastAsia="zh-CN"/>
        </w:rPr>
        <w:t xml:space="preserve">    </w:t>
      </w:r>
      <w:proofErr w:type="gramEnd"/>
      <w:r>
        <w:rPr>
          <w:sz w:val="20"/>
          <w:lang w:eastAsia="zh-CN"/>
        </w:rPr>
        <w:t>选址与周边环境</w:t>
      </w:r>
    </w:p>
    <w:p w14:paraId="100FDCE9" w14:textId="77777777" w:rsidR="00350E1F" w:rsidRDefault="00000000">
      <w:pPr>
        <w:spacing w:before="140" w:after="60"/>
        <w:rPr>
          <w:lang w:eastAsia="zh-CN"/>
        </w:rPr>
      </w:pPr>
      <w:r>
        <w:rPr>
          <w:b/>
          <w:sz w:val="21"/>
          <w:lang w:eastAsia="zh-CN"/>
        </w:rPr>
        <w:lastRenderedPageBreak/>
        <w:t>English speaking script</w:t>
      </w:r>
    </w:p>
    <w:p w14:paraId="4B9A87B9" w14:textId="77777777" w:rsidR="00350E1F" w:rsidRDefault="00000000">
      <w:r>
        <w:rPr>
          <w:lang w:eastAsia="zh-CN"/>
        </w:rPr>
        <w:t xml:space="preserve">So, where should we build a wind farm? </w:t>
      </w:r>
      <w:r>
        <w:t>We need to consider birds, bats, their habitats and nearby residents, as well as carbon emissions.</w:t>
      </w:r>
      <w:r>
        <w:br/>
      </w:r>
      <w:r>
        <w:br/>
        <w:t>Surveys help identify sensitive areas before construction. Monitoring then helps operators decide whether the turbines need to run differently. For example, temporarily reducing output or stopping turbines at certain times may lower the risk to wildlife. That's one use of curtailment. Noise and the way turbines look also need to be discussed with local communities.</w:t>
      </w:r>
      <w:r>
        <w:br/>
      </w:r>
      <w:r>
        <w:br/>
        <w:t>Now look at the spaces between the turbines in this photo. The whole project area isn't all covered by concrete. Foundations and access roads directly occupy only part of the site. Depending on local conditions, farming or other activities can continue between turbines.</w:t>
      </w:r>
      <w:r>
        <w:br/>
      </w:r>
      <w:r>
        <w:br/>
        <w:t>So there are two useful things to check: whether the site is suitable for people and wildlife, and how much land the actual infrastructure occupies. Careful siting helps the project deliver its benefits while managing these local impacts.</w:t>
      </w:r>
    </w:p>
    <w:p w14:paraId="02559D13" w14:textId="77777777" w:rsidR="00350E1F" w:rsidRDefault="00000000">
      <w:pPr>
        <w:spacing w:before="140" w:after="60"/>
        <w:rPr>
          <w:lang w:eastAsia="zh-CN"/>
        </w:rPr>
      </w:pPr>
      <w:r>
        <w:rPr>
          <w:b/>
          <w:sz w:val="21"/>
          <w:lang w:eastAsia="zh-CN"/>
        </w:rPr>
        <w:t>中文理解与指图提示</w:t>
      </w:r>
    </w:p>
    <w:p w14:paraId="2977A5B7" w14:textId="77777777" w:rsidR="00350E1F" w:rsidRDefault="00000000">
      <w:pPr>
        <w:rPr>
          <w:lang w:eastAsia="zh-CN"/>
        </w:rPr>
      </w:pPr>
      <w:r>
        <w:rPr>
          <w:sz w:val="21"/>
          <w:lang w:eastAsia="zh-CN"/>
        </w:rPr>
        <w:t>约</w:t>
      </w:r>
      <w:r>
        <w:rPr>
          <w:sz w:val="21"/>
          <w:lang w:eastAsia="zh-CN"/>
        </w:rPr>
        <w:t>1</w:t>
      </w:r>
      <w:r>
        <w:rPr>
          <w:sz w:val="21"/>
          <w:lang w:eastAsia="zh-CN"/>
        </w:rPr>
        <w:t>分</w:t>
      </w:r>
      <w:r>
        <w:rPr>
          <w:sz w:val="21"/>
          <w:lang w:eastAsia="zh-CN"/>
        </w:rPr>
        <w:t>30</w:t>
      </w:r>
      <w:r>
        <w:rPr>
          <w:sz w:val="21"/>
          <w:lang w:eastAsia="zh-CN"/>
        </w:rPr>
        <w:t>秒。沿照片指风机基础、道路和机组间的空地，说明直接占地与风场总范围不同。用简单例子讲生态监测和有针对性的限电，避免增加没有来源的鸟类死亡率或噪声数字。</w:t>
      </w:r>
    </w:p>
    <w:p w14:paraId="6E1D1FB8" w14:textId="77777777" w:rsidR="00350E1F" w:rsidRPr="00150AD1" w:rsidRDefault="00000000" w:rsidP="00150AD1">
      <w:pPr>
        <w:pStyle w:val="1"/>
        <w:spacing w:before="0"/>
        <w:rPr>
          <w:bCs w:val="0"/>
        </w:rPr>
      </w:pPr>
      <w:r w:rsidRPr="00150AD1">
        <w:rPr>
          <w:bCs w:val="0"/>
        </w:rPr>
        <w:t xml:space="preserve">Slide </w:t>
      </w:r>
      <w:proofErr w:type="gramStart"/>
      <w:r w:rsidRPr="00150AD1">
        <w:rPr>
          <w:bCs w:val="0"/>
        </w:rPr>
        <w:t>15  Global</w:t>
      </w:r>
      <w:proofErr w:type="gramEnd"/>
      <w:r w:rsidRPr="00150AD1">
        <w:rPr>
          <w:bCs w:val="0"/>
        </w:rPr>
        <w:t xml:space="preserve"> wind power and China</w:t>
      </w:r>
    </w:p>
    <w:p w14:paraId="6E56B633" w14:textId="77777777" w:rsidR="00350E1F" w:rsidRDefault="00000000">
      <w:pPr>
        <w:rPr>
          <w:lang w:eastAsia="zh-CN"/>
        </w:rPr>
      </w:pPr>
      <w:r>
        <w:rPr>
          <w:sz w:val="20"/>
          <w:lang w:eastAsia="zh-CN"/>
        </w:rPr>
        <w:t>讲者</w:t>
      </w:r>
      <w:r>
        <w:rPr>
          <w:sz w:val="20"/>
          <w:lang w:eastAsia="zh-CN"/>
        </w:rPr>
        <w:t xml:space="preserve"> B    14:05–</w:t>
      </w:r>
      <w:proofErr w:type="gramStart"/>
      <w:r>
        <w:rPr>
          <w:sz w:val="20"/>
          <w:lang w:eastAsia="zh-CN"/>
        </w:rPr>
        <w:t xml:space="preserve">15:50    105 </w:t>
      </w:r>
      <w:r>
        <w:rPr>
          <w:sz w:val="20"/>
          <w:lang w:eastAsia="zh-CN"/>
        </w:rPr>
        <w:t>秒</w:t>
      </w:r>
      <w:r>
        <w:rPr>
          <w:sz w:val="20"/>
          <w:lang w:eastAsia="zh-CN"/>
        </w:rPr>
        <w:t xml:space="preserve">    </w:t>
      </w:r>
      <w:proofErr w:type="gramEnd"/>
      <w:r>
        <w:rPr>
          <w:sz w:val="20"/>
          <w:lang w:eastAsia="zh-CN"/>
        </w:rPr>
        <w:t>全球规模与中国区域应用</w:t>
      </w:r>
    </w:p>
    <w:p w14:paraId="0F98B326" w14:textId="77777777" w:rsidR="00350E1F" w:rsidRDefault="00000000">
      <w:pPr>
        <w:spacing w:before="140" w:after="60"/>
      </w:pPr>
      <w:r>
        <w:rPr>
          <w:b/>
          <w:sz w:val="21"/>
        </w:rPr>
        <w:t>English speaking script</w:t>
      </w:r>
    </w:p>
    <w:p w14:paraId="701D6C94" w14:textId="77777777" w:rsidR="00350E1F" w:rsidRDefault="00000000">
      <w:r>
        <w:t>Let's look at where wind power is being used. IRENA's 2025 report gives about one thousand one hundred and thirty-three gigawatts of installed wind capacity worldwide at the end of 2024. That's roughly one point one three terawatts. China has the largest national installed-capacity market, and the United States and Europe also have large fleets.</w:t>
      </w:r>
      <w:r>
        <w:br/>
      </w:r>
      <w:r>
        <w:br/>
        <w:t>The table shows why location matters in China. Strong onshore resources are often in the north and west, while major demand centres are elsewhere, including the east. Good wind therefore needs transmission lines to reach consumers. If the grid can't take all the available output, the wind farm may have to reduce production.</w:t>
      </w:r>
      <w:r>
        <w:br/>
      </w:r>
      <w:r>
        <w:br/>
        <w:t>Coastal offshore projects offer another option near coastal demand, although marine construction and maintenance bring extra challenges. So deployment depends on both the wind resource and the ability to deliver its electricity.</w:t>
      </w:r>
      <w:r>
        <w:br/>
      </w:r>
      <w:r>
        <w:br/>
        <w:t>One final point about the big number: gigawatts measure rated capacity. To describe electricity generated over a year, we'd need an energy unit, such as terawatt-hours.</w:t>
      </w:r>
    </w:p>
    <w:p w14:paraId="33DB5750" w14:textId="77777777" w:rsidR="00350E1F" w:rsidRDefault="00000000">
      <w:pPr>
        <w:spacing w:before="140" w:after="60"/>
        <w:rPr>
          <w:lang w:eastAsia="zh-CN"/>
        </w:rPr>
      </w:pPr>
      <w:r>
        <w:rPr>
          <w:b/>
          <w:sz w:val="21"/>
          <w:lang w:eastAsia="zh-CN"/>
        </w:rPr>
        <w:t>中文理解与指图提示</w:t>
      </w:r>
    </w:p>
    <w:p w14:paraId="00B1611F" w14:textId="77777777" w:rsidR="00350E1F" w:rsidRDefault="00000000">
      <w:pPr>
        <w:rPr>
          <w:lang w:eastAsia="zh-CN"/>
        </w:rPr>
      </w:pPr>
      <w:r>
        <w:rPr>
          <w:sz w:val="21"/>
          <w:lang w:eastAsia="zh-CN"/>
        </w:rPr>
        <w:t>约1分45秒。先读全球1,133 GW及2024年底口径，再按表格三行解释中国的资源、需求与沿海海上开发。原中国区域对照表保留在隐藏第24页。保留“装机容量不等于年发电量”，不再为全球、中国分别切换一页。</w:t>
      </w:r>
    </w:p>
    <w:p w14:paraId="3CC4EE85" w14:textId="77777777" w:rsidR="00350E1F" w:rsidRPr="00150AD1" w:rsidRDefault="00000000" w:rsidP="00150AD1">
      <w:pPr>
        <w:pStyle w:val="1"/>
        <w:spacing w:before="0"/>
        <w:rPr>
          <w:bCs w:val="0"/>
        </w:rPr>
      </w:pPr>
      <w:r w:rsidRPr="00150AD1">
        <w:rPr>
          <w:bCs w:val="0"/>
        </w:rPr>
        <w:lastRenderedPageBreak/>
        <w:t xml:space="preserve">Slide </w:t>
      </w:r>
      <w:proofErr w:type="gramStart"/>
      <w:r w:rsidRPr="00150AD1">
        <w:rPr>
          <w:bCs w:val="0"/>
        </w:rPr>
        <w:t>16  Hornsea</w:t>
      </w:r>
      <w:proofErr w:type="gramEnd"/>
      <w:r w:rsidRPr="00150AD1">
        <w:rPr>
          <w:bCs w:val="0"/>
        </w:rPr>
        <w:t xml:space="preserve"> 2 offshore wind farm</w:t>
      </w:r>
    </w:p>
    <w:p w14:paraId="69FF261A" w14:textId="77777777" w:rsidR="00350E1F" w:rsidRDefault="00000000">
      <w:r>
        <w:rPr>
          <w:sz w:val="20"/>
        </w:rPr>
        <w:t>讲者</w:t>
      </w:r>
      <w:r>
        <w:rPr>
          <w:sz w:val="20"/>
        </w:rPr>
        <w:t xml:space="preserve"> B    15:50–17:50    120 </w:t>
      </w:r>
      <w:r>
        <w:rPr>
          <w:sz w:val="20"/>
        </w:rPr>
        <w:t>秒</w:t>
      </w:r>
      <w:r>
        <w:rPr>
          <w:sz w:val="20"/>
        </w:rPr>
        <w:t xml:space="preserve">    Hornsea 2</w:t>
      </w:r>
      <w:r>
        <w:rPr>
          <w:sz w:val="20"/>
        </w:rPr>
        <w:t>海上风场案例</w:t>
      </w:r>
    </w:p>
    <w:p w14:paraId="7C659FB7" w14:textId="77777777" w:rsidR="00350E1F" w:rsidRDefault="00000000">
      <w:pPr>
        <w:spacing w:before="140" w:after="60"/>
      </w:pPr>
      <w:r>
        <w:rPr>
          <w:b/>
          <w:sz w:val="21"/>
        </w:rPr>
        <w:t>English speaking script</w:t>
      </w:r>
    </w:p>
    <w:p w14:paraId="61AD1B60" w14:textId="77777777" w:rsidR="00350E1F" w:rsidRDefault="00000000">
      <w:r>
        <w:t>Now let's bring these ideas together with a real project: Hornsea Two. It's in the North Sea, off the UK coast, and it became fully operational in August 2022.</w:t>
      </w:r>
      <w:r>
        <w:br/>
      </w:r>
      <w:r>
        <w:br/>
        <w:t>Start with the photo. It shows the turbine in its marine setting. Then look at the official map on the right. The shaded P2 area is Hornsea Two; P1 and P3 are neighbouring projects. This helps us place the wind farm in relation to the coast.</w:t>
      </w:r>
      <w:r>
        <w:br/>
      </w:r>
      <w:r>
        <w:br/>
        <w:t>The project has one hundred and sixty-five turbines, each rated at eight megawatts. Multiply those numbers and we get one thousand three hundred and twenty megawatts, or about one point three gigawatts.</w:t>
      </w:r>
      <w:r>
        <w:br/>
      </w:r>
      <w:r>
        <w:br/>
        <w:t>But a wind farm needs more than turbines. Their electricity has to pass through a collection network and substations, then travel through export cables to the onshore grid. Maintenance also needs vessels and suitable weather conditions. So the offshore setting affects how the plant is built, connected and maintained.</w:t>
      </w:r>
      <w:r>
        <w:br/>
      </w:r>
      <w:r>
        <w:br/>
        <w:t>This example links the two halves of our presentation. Each turbine converts wind into electricity, and the shared electrical system delivers that output to the grid. Just remember that one point three gigawatts is the rated capacity. Actual output changes with the wind, and annual generation also depends on availability and losses.</w:t>
      </w:r>
    </w:p>
    <w:p w14:paraId="4900214B" w14:textId="77777777" w:rsidR="00350E1F" w:rsidRDefault="00000000">
      <w:pPr>
        <w:spacing w:before="140" w:after="60"/>
        <w:rPr>
          <w:lang w:eastAsia="zh-CN"/>
        </w:rPr>
      </w:pPr>
      <w:r>
        <w:rPr>
          <w:b/>
          <w:sz w:val="21"/>
          <w:lang w:eastAsia="zh-CN"/>
        </w:rPr>
        <w:t>中文理解与指图提示</w:t>
      </w:r>
    </w:p>
    <w:p w14:paraId="6219CDEF" w14:textId="12FE38F2" w:rsidR="00150AD1" w:rsidRDefault="00000000" w:rsidP="00150AD1">
      <w:pPr>
        <w:rPr>
          <w:sz w:val="21"/>
          <w:lang w:eastAsia="zh-CN"/>
        </w:rPr>
      </w:pPr>
      <w:r>
        <w:rPr>
          <w:sz w:val="21"/>
          <w:lang w:eastAsia="zh-CN"/>
        </w:rPr>
        <w:t>约</w:t>
      </w:r>
      <w:r>
        <w:rPr>
          <w:sz w:val="21"/>
          <w:lang w:eastAsia="zh-CN"/>
        </w:rPr>
        <w:t>2</w:t>
      </w:r>
      <w:r>
        <w:rPr>
          <w:sz w:val="21"/>
          <w:lang w:eastAsia="zh-CN"/>
        </w:rPr>
        <w:t>分钟。先指照片，再在官方位置图中找到</w:t>
      </w:r>
      <w:r>
        <w:rPr>
          <w:sz w:val="21"/>
          <w:lang w:eastAsia="zh-CN"/>
        </w:rPr>
        <w:t>P2</w:t>
      </w:r>
      <w:r>
        <w:rPr>
          <w:sz w:val="21"/>
          <w:lang w:eastAsia="zh-CN"/>
        </w:rPr>
        <w:t>；不要把</w:t>
      </w:r>
      <w:r>
        <w:rPr>
          <w:sz w:val="21"/>
          <w:lang w:eastAsia="zh-CN"/>
        </w:rPr>
        <w:t>P1/P3</w:t>
      </w:r>
      <w:r>
        <w:rPr>
          <w:sz w:val="21"/>
          <w:lang w:eastAsia="zh-CN"/>
        </w:rPr>
        <w:t>混为本项目。讲</w:t>
      </w:r>
      <w:r>
        <w:rPr>
          <w:sz w:val="21"/>
          <w:lang w:eastAsia="zh-CN"/>
        </w:rPr>
        <w:t>165×8 MW</w:t>
      </w:r>
      <w:r>
        <w:rPr>
          <w:sz w:val="21"/>
          <w:lang w:eastAsia="zh-CN"/>
        </w:rPr>
        <w:t>后，用手势说明机组、集电网、变电站、海缆、陆上电网的路径。图片、官方地图和原出处均保留；不给出未经核对的距离或年发电量。</w:t>
      </w:r>
    </w:p>
    <w:p w14:paraId="23A6884D" w14:textId="77777777" w:rsidR="00150AD1" w:rsidRDefault="00150AD1" w:rsidP="00150AD1">
      <w:pPr>
        <w:rPr>
          <w:sz w:val="21"/>
          <w:lang w:eastAsia="zh-CN"/>
        </w:rPr>
      </w:pPr>
    </w:p>
    <w:p w14:paraId="76D7BF47" w14:textId="77777777" w:rsidR="00150AD1" w:rsidRDefault="00150AD1" w:rsidP="00150AD1">
      <w:pPr>
        <w:rPr>
          <w:sz w:val="21"/>
          <w:lang w:eastAsia="zh-CN"/>
        </w:rPr>
      </w:pPr>
    </w:p>
    <w:p w14:paraId="0DF5CFDE" w14:textId="77777777" w:rsidR="00150AD1" w:rsidRDefault="00150AD1" w:rsidP="00150AD1">
      <w:pPr>
        <w:rPr>
          <w:sz w:val="21"/>
          <w:lang w:eastAsia="zh-CN"/>
        </w:rPr>
      </w:pPr>
    </w:p>
    <w:p w14:paraId="2DAC64B4" w14:textId="77777777" w:rsidR="00150AD1" w:rsidRDefault="00150AD1" w:rsidP="00150AD1">
      <w:pPr>
        <w:rPr>
          <w:sz w:val="21"/>
          <w:lang w:eastAsia="zh-CN"/>
        </w:rPr>
      </w:pPr>
    </w:p>
    <w:p w14:paraId="1FE2B60C" w14:textId="77777777" w:rsidR="00150AD1" w:rsidRDefault="00150AD1" w:rsidP="00150AD1">
      <w:pPr>
        <w:rPr>
          <w:sz w:val="21"/>
          <w:lang w:eastAsia="zh-CN"/>
        </w:rPr>
      </w:pPr>
    </w:p>
    <w:p w14:paraId="4D1C64B6" w14:textId="77777777" w:rsidR="00150AD1" w:rsidRDefault="00150AD1" w:rsidP="00150AD1">
      <w:pPr>
        <w:rPr>
          <w:sz w:val="21"/>
          <w:lang w:eastAsia="zh-CN"/>
        </w:rPr>
      </w:pPr>
    </w:p>
    <w:p w14:paraId="0A8BAF08" w14:textId="77777777" w:rsidR="00150AD1" w:rsidRDefault="00150AD1" w:rsidP="00150AD1">
      <w:pPr>
        <w:rPr>
          <w:sz w:val="21"/>
          <w:lang w:eastAsia="zh-CN"/>
        </w:rPr>
      </w:pPr>
    </w:p>
    <w:p w14:paraId="7AC37865" w14:textId="77777777" w:rsidR="00150AD1" w:rsidRPr="00150AD1" w:rsidRDefault="00150AD1" w:rsidP="00150AD1">
      <w:pPr>
        <w:rPr>
          <w:rFonts w:hint="eastAsia"/>
          <w:lang w:eastAsia="zh-CN"/>
        </w:rPr>
      </w:pPr>
    </w:p>
    <w:p w14:paraId="3E03A892" w14:textId="7A9931D6" w:rsidR="00350E1F" w:rsidRPr="00150AD1" w:rsidRDefault="00000000">
      <w:pPr>
        <w:pStyle w:val="1"/>
        <w:spacing w:before="0"/>
        <w:rPr>
          <w:bCs w:val="0"/>
        </w:rPr>
      </w:pPr>
      <w:r w:rsidRPr="00150AD1">
        <w:rPr>
          <w:bCs w:val="0"/>
        </w:rPr>
        <w:t xml:space="preserve">Slide </w:t>
      </w:r>
      <w:proofErr w:type="gramStart"/>
      <w:r w:rsidRPr="00150AD1">
        <w:rPr>
          <w:bCs w:val="0"/>
        </w:rPr>
        <w:t>17  Wind</w:t>
      </w:r>
      <w:proofErr w:type="gramEnd"/>
      <w:r w:rsidRPr="00150AD1">
        <w:rPr>
          <w:bCs w:val="0"/>
        </w:rPr>
        <w:t xml:space="preserve"> in the generation mix</w:t>
      </w:r>
    </w:p>
    <w:p w14:paraId="2D66CA5F" w14:textId="77777777" w:rsidR="00350E1F" w:rsidRDefault="00000000">
      <w:pPr>
        <w:rPr>
          <w:lang w:eastAsia="zh-CN"/>
        </w:rPr>
      </w:pPr>
      <w:r>
        <w:rPr>
          <w:sz w:val="20"/>
          <w:lang w:eastAsia="zh-CN"/>
        </w:rPr>
        <w:t>讲者</w:t>
      </w:r>
      <w:r>
        <w:rPr>
          <w:sz w:val="20"/>
          <w:lang w:eastAsia="zh-CN"/>
        </w:rPr>
        <w:t xml:space="preserve"> B    17:50–</w:t>
      </w:r>
      <w:proofErr w:type="gramStart"/>
      <w:r>
        <w:rPr>
          <w:sz w:val="20"/>
          <w:lang w:eastAsia="zh-CN"/>
        </w:rPr>
        <w:t xml:space="preserve">19:30    100 </w:t>
      </w:r>
      <w:r>
        <w:rPr>
          <w:sz w:val="20"/>
          <w:lang w:eastAsia="zh-CN"/>
        </w:rPr>
        <w:t>秒</w:t>
      </w:r>
      <w:r>
        <w:rPr>
          <w:sz w:val="20"/>
          <w:lang w:eastAsia="zh-CN"/>
        </w:rPr>
        <w:t xml:space="preserve">    </w:t>
      </w:r>
      <w:proofErr w:type="gramEnd"/>
      <w:r>
        <w:rPr>
          <w:sz w:val="20"/>
          <w:lang w:eastAsia="zh-CN"/>
        </w:rPr>
        <w:t>风电与其他电源的配合</w:t>
      </w:r>
    </w:p>
    <w:p w14:paraId="5B6E767A" w14:textId="77777777" w:rsidR="00350E1F" w:rsidRDefault="00000000">
      <w:pPr>
        <w:spacing w:before="140" w:after="60"/>
      </w:pPr>
      <w:r>
        <w:rPr>
          <w:b/>
          <w:sz w:val="21"/>
        </w:rPr>
        <w:t>English speaking script</w:t>
      </w:r>
    </w:p>
    <w:p w14:paraId="37C4099A" w14:textId="77777777" w:rsidR="00350E1F" w:rsidRDefault="00000000">
      <w:r>
        <w:lastRenderedPageBreak/>
        <w:t>How does wind fit alongside other power plants? Let's work through this table. Wind gives us low-carbon electricity without buying fuel, but its available output changes with the wind.</w:t>
      </w:r>
      <w:r>
        <w:br/>
      </w:r>
      <w:r>
        <w:br/>
        <w:t>Gas plants can adjust their output within operating limits. That can be useful when wind output falls, although gas needs fuel and produces emissions. Solar PV provides low-carbon electricity too, but it depends on daylight and weather. Reservoir hydro can adjust output when water and operating conditions allow, but suitable sites, water availability and environmental impacts limit its use.</w:t>
      </w:r>
      <w:r>
        <w:br/>
      </w:r>
      <w:r>
        <w:br/>
        <w:t>Each technology therefore makes a different contribution. During a low-wind period, operators may use available gas generation, reservoir hydro, stored energy or imports. They can also shift some electricity demand where possible. The exact combination depends on the power system and what is available at that time.</w:t>
      </w:r>
      <w:r>
        <w:br/>
      </w:r>
      <w:r>
        <w:br/>
        <w:t>The grid has to meet demand every hour, not just produce enough energy over a year. Wind can supply valuable energy, while the rest of the system helps manage its changing output. That's why planning the mix matters.</w:t>
      </w:r>
    </w:p>
    <w:p w14:paraId="76B12645" w14:textId="77777777" w:rsidR="00350E1F" w:rsidRDefault="00000000">
      <w:pPr>
        <w:spacing w:before="140" w:after="60"/>
        <w:rPr>
          <w:lang w:eastAsia="zh-CN"/>
        </w:rPr>
      </w:pPr>
      <w:r>
        <w:rPr>
          <w:b/>
          <w:sz w:val="21"/>
          <w:lang w:eastAsia="zh-CN"/>
        </w:rPr>
        <w:t>中文理解与指图提示</w:t>
      </w:r>
    </w:p>
    <w:p w14:paraId="0516104B" w14:textId="77777777" w:rsidR="00350E1F" w:rsidRDefault="00000000">
      <w:pPr>
        <w:rPr>
          <w:lang w:eastAsia="zh-CN"/>
        </w:rPr>
      </w:pPr>
      <w:r>
        <w:rPr>
          <w:sz w:val="21"/>
          <w:lang w:eastAsia="zh-CN"/>
        </w:rPr>
        <w:t>约</w:t>
      </w:r>
      <w:r>
        <w:rPr>
          <w:sz w:val="21"/>
          <w:lang w:eastAsia="zh-CN"/>
        </w:rPr>
        <w:t>1</w:t>
      </w:r>
      <w:r>
        <w:rPr>
          <w:sz w:val="21"/>
          <w:lang w:eastAsia="zh-CN"/>
        </w:rPr>
        <w:t>分</w:t>
      </w:r>
      <w:r>
        <w:rPr>
          <w:sz w:val="21"/>
          <w:lang w:eastAsia="zh-CN"/>
        </w:rPr>
        <w:t>40</w:t>
      </w:r>
      <w:r>
        <w:rPr>
          <w:sz w:val="21"/>
          <w:lang w:eastAsia="zh-CN"/>
        </w:rPr>
        <w:t>秒。按表格逐行比较，每行只说一个优势和主要限制。用</w:t>
      </w:r>
      <w:r>
        <w:rPr>
          <w:sz w:val="21"/>
          <w:lang w:eastAsia="zh-CN"/>
        </w:rPr>
        <w:t>“</w:t>
      </w:r>
      <w:r>
        <w:rPr>
          <w:sz w:val="21"/>
          <w:lang w:eastAsia="zh-CN"/>
        </w:rPr>
        <w:t>低风速时系统如何补足供电</w:t>
      </w:r>
      <w:r>
        <w:rPr>
          <w:sz w:val="21"/>
          <w:lang w:eastAsia="zh-CN"/>
        </w:rPr>
        <w:t>”</w:t>
      </w:r>
      <w:r>
        <w:rPr>
          <w:sz w:val="21"/>
          <w:lang w:eastAsia="zh-CN"/>
        </w:rPr>
        <w:t>的简单例子串联；保持储能、进口等为可选手段，不说每个风场都必须配置电池。水电特指水库式。</w:t>
      </w:r>
    </w:p>
    <w:p w14:paraId="3A7BBE06" w14:textId="77777777" w:rsidR="00350E1F" w:rsidRPr="00150AD1" w:rsidRDefault="00000000" w:rsidP="00150AD1">
      <w:pPr>
        <w:pStyle w:val="1"/>
        <w:spacing w:before="0"/>
        <w:rPr>
          <w:bCs w:val="0"/>
        </w:rPr>
      </w:pPr>
      <w:r w:rsidRPr="00150AD1">
        <w:rPr>
          <w:bCs w:val="0"/>
        </w:rPr>
        <w:t>Slide 18  Summary</w:t>
      </w:r>
      <w:proofErr w:type="gramStart"/>
      <w:proofErr w:type="gramEnd"/>
    </w:p>
    <w:p w14:paraId="3835CF89" w14:textId="77777777" w:rsidR="00350E1F" w:rsidRDefault="00000000">
      <w:pPr>
        <w:rPr>
          <w:lang w:eastAsia="zh-CN"/>
        </w:rPr>
      </w:pPr>
      <w:r>
        <w:rPr>
          <w:sz w:val="20"/>
          <w:lang w:eastAsia="zh-CN"/>
        </w:rPr>
        <w:t>讲者 B    19:30–19:50    20 秒    总结</w:t>
      </w:r>
      <w:proofErr w:type="gramStart"/>
      <w:proofErr w:type="gramEnd"/>
    </w:p>
    <w:p w14:paraId="03678F11" w14:textId="77777777" w:rsidR="00350E1F" w:rsidRDefault="00000000">
      <w:pPr>
        <w:spacing w:before="140" w:after="60"/>
        <w:rPr>
          <w:lang w:eastAsia="zh-CN"/>
        </w:rPr>
      </w:pPr>
      <w:r>
        <w:rPr>
          <w:b/>
          <w:sz w:val="21"/>
          <w:lang w:eastAsia="zh-CN"/>
        </w:rPr>
        <w:t>English speaking script</w:t>
      </w:r>
    </w:p>
    <w:p w14:paraId="36E83FEA" w14:textId="77777777" w:rsidR="00350E1F" w:rsidRDefault="00000000">
      <w:r>
        <w:rPr>
          <w:lang w:eastAsia="zh-CN"/>
        </w:rPr>
        <w:t>To sum up, wind provides low-carbon electricity from a renewable resource. Actual generation depends on the wind and turbine performance. Good siting and grid integration help us use that electricity reliably.</w:t>
      </w:r>
    </w:p>
    <w:p w14:paraId="06E8CB74" w14:textId="77777777" w:rsidR="00350E1F" w:rsidRDefault="00000000">
      <w:pPr>
        <w:spacing w:before="140" w:after="60"/>
        <w:rPr>
          <w:lang w:eastAsia="zh-CN"/>
        </w:rPr>
      </w:pPr>
      <w:r>
        <w:rPr>
          <w:b/>
          <w:sz w:val="21"/>
          <w:lang w:eastAsia="zh-CN"/>
        </w:rPr>
        <w:t>中文理解与指图提示</w:t>
      </w:r>
    </w:p>
    <w:p w14:paraId="2BD1D3A5" w14:textId="77777777" w:rsidR="00350E1F" w:rsidRDefault="00000000">
      <w:pPr>
        <w:rPr>
          <w:lang w:eastAsia="zh-CN"/>
        </w:rPr>
      </w:pPr>
      <w:r>
        <w:rPr>
          <w:sz w:val="21"/>
          <w:lang w:eastAsia="zh-CN"/>
        </w:rPr>
        <w:t>约20秒。依次总结低碳可再生能源、实际发电表现、选址与电网整合三个要点。本页只做总结；说完换到第19页致谢。</w:t>
      </w:r>
    </w:p>
    <w:p w14:paraId="3A7BBE06" w14:textId="77777777" w:rsidR="00350E1F" w:rsidRPr="00150AD1" w:rsidRDefault="00000000" w:rsidP="00150AD1">
      <w:pPr>
        <w:pStyle w:val="1"/>
        <w:spacing w:before="0"/>
        <w:rPr>
          <w:bCs w:val="0"/>
        </w:rPr>
      </w:pPr>
      <w:r w:rsidRPr="00150AD1">
        <w:rPr>
          <w:bCs w:val="0"/>
        </w:rPr>
        <w:t>Slide 19  Thank You</w:t>
      </w:r>
      <w:proofErr w:type="gramStart"/>
      <w:proofErr w:type="gramEnd"/>
    </w:p>
    <w:p w14:paraId="3835CF89" w14:textId="77777777" w:rsidR="00350E1F" w:rsidRDefault="00000000">
      <w:pPr>
        <w:rPr>
          <w:lang w:eastAsia="zh-CN"/>
        </w:rPr>
      </w:pPr>
      <w:r>
        <w:rPr>
          <w:sz w:val="20"/>
          <w:lang w:eastAsia="zh-CN"/>
        </w:rPr>
        <w:t>讲者 B    19:50–20:00    10 秒    致谢与提问</w:t>
      </w:r>
      <w:proofErr w:type="gramStart"/>
      <w:proofErr w:type="gramEnd"/>
    </w:p>
    <w:p w14:paraId="03678F11" w14:textId="77777777" w:rsidR="00350E1F" w:rsidRDefault="00000000">
      <w:pPr>
        <w:spacing w:before="140" w:after="60"/>
        <w:rPr>
          <w:lang w:eastAsia="zh-CN"/>
        </w:rPr>
      </w:pPr>
      <w:r>
        <w:rPr>
          <w:b/>
          <w:sz w:val="21"/>
          <w:lang w:eastAsia="zh-CN"/>
        </w:rPr>
        <w:t>English speaking script</w:t>
      </w:r>
    </w:p>
    <w:p w14:paraId="36E83FEA" w14:textId="77777777" w:rsidR="00350E1F" w:rsidRDefault="00000000">
      <w:r>
        <w:rPr>
          <w:lang w:eastAsia="zh-CN"/>
        </w:rPr>
        <w:t>Thank you for listening. We're happy to take your questions.</w:t>
      </w:r>
    </w:p>
    <w:p w14:paraId="06E8CB74" w14:textId="77777777" w:rsidR="00350E1F" w:rsidRDefault="00000000">
      <w:pPr>
        <w:spacing w:before="140" w:after="60"/>
        <w:rPr>
          <w:lang w:eastAsia="zh-CN"/>
        </w:rPr>
      </w:pPr>
      <w:r>
        <w:rPr>
          <w:b/>
          <w:sz w:val="21"/>
          <w:lang w:eastAsia="zh-CN"/>
        </w:rPr>
        <w:t>中文理解与指图提示</w:t>
      </w:r>
    </w:p>
    <w:p w14:paraId="2BD1D3A5" w14:textId="77777777" w:rsidR="00350E1F" w:rsidRDefault="00000000">
      <w:pPr>
        <w:rPr>
          <w:lang w:eastAsia="zh-CN"/>
        </w:rPr>
      </w:pPr>
      <w:r>
        <w:rPr>
          <w:sz w:val="21"/>
          <w:lang w:eastAsia="zh-CN"/>
        </w:rPr>
        <w:t>约10秒。看向听众，感谢聆听并邀请提问；致谢后保留本页。第20–22页参考文献和第23–24页备份均隐藏，需要时手动打开。</w:t>
      </w:r>
    </w:p>
    <w:p w14:paraId="5D84895A" w14:textId="77777777" w:rsidR="00150AD1" w:rsidRDefault="00150AD1">
      <w:pPr>
        <w:pStyle w:val="aa"/>
        <w:rPr>
          <w:rFonts w:eastAsia="宋体"/>
          <w:lang w:eastAsia="zh-CN"/>
        </w:rPr>
      </w:pPr>
    </w:p>
    <w:p w14:paraId="5C20AC1E" w14:textId="77777777" w:rsidR="00150AD1" w:rsidRDefault="00150AD1">
      <w:pPr>
        <w:pStyle w:val="aa"/>
        <w:rPr>
          <w:rFonts w:eastAsia="宋体"/>
          <w:lang w:eastAsia="zh-CN"/>
        </w:rPr>
      </w:pPr>
    </w:p>
    <w:p w14:paraId="4ED269AE" w14:textId="77777777" w:rsidR="00150AD1" w:rsidRDefault="00150AD1">
      <w:pPr>
        <w:pStyle w:val="aa"/>
        <w:rPr>
          <w:rFonts w:eastAsia="宋体"/>
          <w:lang w:eastAsia="zh-CN"/>
        </w:rPr>
      </w:pPr>
    </w:p>
    <w:p w14:paraId="45DBC25A" w14:textId="6C77E67E" w:rsidR="00350E1F" w:rsidRDefault="00000000">
      <w:pPr>
        <w:pStyle w:val="aa"/>
      </w:pPr>
      <w:proofErr w:type="spellStart"/>
      <w:r>
        <w:t>问答准备</w:t>
      </w:r>
      <w:proofErr w:type="spellEnd"/>
    </w:p>
    <w:p w14:paraId="1ABBC00D" w14:textId="77777777" w:rsidR="00350E1F" w:rsidRDefault="00000000">
      <w:pPr>
        <w:pStyle w:val="21"/>
      </w:pPr>
      <w:r>
        <w:rPr>
          <w:b w:val="0"/>
        </w:rPr>
        <w:lastRenderedPageBreak/>
        <w:t>Why can a turbine not capture all the wind energy?</w:t>
      </w:r>
    </w:p>
    <w:p w14:paraId="2FC385E5" w14:textId="77777777" w:rsidR="00350E1F" w:rsidRDefault="00000000">
      <w:r>
        <w:rPr>
          <w:sz w:val="19"/>
        </w:rPr>
        <w:t>讲者</w:t>
      </w:r>
      <w:r>
        <w:rPr>
          <w:sz w:val="19"/>
        </w:rPr>
        <w:t xml:space="preserve"> A    </w:t>
      </w:r>
      <w:r>
        <w:rPr>
          <w:sz w:val="19"/>
        </w:rPr>
        <w:t>来源</w:t>
      </w:r>
      <w:r>
        <w:rPr>
          <w:sz w:val="19"/>
        </w:rPr>
        <w:t xml:space="preserve"> R3</w:t>
      </w:r>
    </w:p>
    <w:p w14:paraId="7AF46D7E" w14:textId="77777777" w:rsidR="00350E1F" w:rsidRDefault="00000000">
      <w:r>
        <w:rPr>
          <w:sz w:val="22"/>
        </w:rPr>
        <w:t>Air must still leave the rotor. In the ideal actuator-disk model, the Betz limit is about 59.3%. Real turbines have aerodynamic and downstream losses.</w:t>
      </w:r>
    </w:p>
    <w:p w14:paraId="0E1969AC" w14:textId="77777777" w:rsidR="00350E1F" w:rsidRDefault="00000000">
      <w:pPr>
        <w:pStyle w:val="21"/>
      </w:pPr>
      <w:r>
        <w:rPr>
          <w:b w:val="0"/>
        </w:rPr>
        <w:t>Is a 35% capacity factor the same as 35% efficiency?</w:t>
      </w:r>
    </w:p>
    <w:p w14:paraId="7FF7985D" w14:textId="77777777" w:rsidR="00350E1F" w:rsidRDefault="00000000">
      <w:r>
        <w:rPr>
          <w:sz w:val="19"/>
        </w:rPr>
        <w:t>讲者</w:t>
      </w:r>
      <w:r>
        <w:rPr>
          <w:sz w:val="19"/>
        </w:rPr>
        <w:t xml:space="preserve"> A    </w:t>
      </w:r>
      <w:r>
        <w:rPr>
          <w:sz w:val="19"/>
        </w:rPr>
        <w:t>来源</w:t>
      </w:r>
      <w:r>
        <w:rPr>
          <w:sz w:val="19"/>
        </w:rPr>
        <w:t xml:space="preserve"> R3</w:t>
      </w:r>
    </w:p>
    <w:p w14:paraId="589D206B" w14:textId="77777777" w:rsidR="00350E1F" w:rsidRDefault="00000000">
      <w:r>
        <w:rPr>
          <w:sz w:val="22"/>
        </w:rPr>
        <w:t>No. Capacity factor compares actual energy over time with continuous rated output. Efficiency measures conversion. Our 35% capacity factor is an assumed teaching value.</w:t>
      </w:r>
    </w:p>
    <w:p w14:paraId="1EF193CC" w14:textId="77777777" w:rsidR="00350E1F" w:rsidRDefault="00000000">
      <w:pPr>
        <w:pStyle w:val="21"/>
      </w:pPr>
      <w:r>
        <w:rPr>
          <w:b w:val="0"/>
        </w:rPr>
        <w:t>Why does output not keep increasing with wind speed cubed?</w:t>
      </w:r>
    </w:p>
    <w:p w14:paraId="34BFB44E" w14:textId="77777777" w:rsidR="00350E1F" w:rsidRDefault="00000000">
      <w:r>
        <w:rPr>
          <w:sz w:val="19"/>
        </w:rPr>
        <w:t>讲者</w:t>
      </w:r>
      <w:r>
        <w:rPr>
          <w:sz w:val="19"/>
        </w:rPr>
        <w:t xml:space="preserve"> A    </w:t>
      </w:r>
      <w:r>
        <w:rPr>
          <w:sz w:val="19"/>
        </w:rPr>
        <w:t>来源</w:t>
      </w:r>
      <w:r>
        <w:rPr>
          <w:sz w:val="19"/>
        </w:rPr>
        <w:t xml:space="preserve"> R2, R3</w:t>
      </w:r>
    </w:p>
    <w:p w14:paraId="3974DAD8" w14:textId="77777777" w:rsidR="00350E1F" w:rsidRDefault="00000000">
      <w:r>
        <w:rPr>
          <w:sz w:val="22"/>
        </w:rPr>
        <w:t>The cubic relation describes available wind power for fixed density and area. Controls limit electrical output at rated power. High winds can cause protective shutdown.</w:t>
      </w:r>
    </w:p>
    <w:p w14:paraId="52FC6762" w14:textId="77777777" w:rsidR="00350E1F" w:rsidRDefault="00000000">
      <w:pPr>
        <w:pStyle w:val="21"/>
      </w:pPr>
      <w:r>
        <w:rPr>
          <w:b w:val="0"/>
        </w:rPr>
        <w:t>Do all turbines have a gearbox?</w:t>
      </w:r>
    </w:p>
    <w:p w14:paraId="38170F6A" w14:textId="77777777" w:rsidR="00350E1F" w:rsidRDefault="00000000">
      <w:r>
        <w:rPr>
          <w:sz w:val="19"/>
        </w:rPr>
        <w:t>讲者</w:t>
      </w:r>
      <w:r>
        <w:rPr>
          <w:sz w:val="19"/>
        </w:rPr>
        <w:t xml:space="preserve"> A    </w:t>
      </w:r>
      <w:r>
        <w:rPr>
          <w:sz w:val="19"/>
        </w:rPr>
        <w:t>来源</w:t>
      </w:r>
      <w:r>
        <w:rPr>
          <w:sz w:val="19"/>
        </w:rPr>
        <w:t xml:space="preserve"> R1, R2</w:t>
      </w:r>
    </w:p>
    <w:p w14:paraId="67B7362A" w14:textId="77777777" w:rsidR="00350E1F" w:rsidRDefault="00000000">
      <w:r>
        <w:rPr>
          <w:sz w:val="22"/>
        </w:rPr>
        <w:t>No. A direct-drive turbine connects the rotor to the generator without a gearbox. A geared turbine increases shaft speed through a gearbox.</w:t>
      </w:r>
    </w:p>
    <w:p w14:paraId="7AA5CF3B" w14:textId="77777777" w:rsidR="00350E1F" w:rsidRDefault="00000000">
      <w:pPr>
        <w:pStyle w:val="21"/>
      </w:pPr>
      <w:r>
        <w:rPr>
          <w:b w:val="0"/>
        </w:rPr>
        <w:t>Can a wind plant provide frequency support?</w:t>
      </w:r>
    </w:p>
    <w:p w14:paraId="460C12CE" w14:textId="77777777" w:rsidR="00350E1F" w:rsidRDefault="00000000">
      <w:r>
        <w:rPr>
          <w:sz w:val="19"/>
        </w:rPr>
        <w:t>讲者</w:t>
      </w:r>
      <w:r>
        <w:rPr>
          <w:sz w:val="19"/>
        </w:rPr>
        <w:t xml:space="preserve"> B    </w:t>
      </w:r>
      <w:r>
        <w:rPr>
          <w:sz w:val="19"/>
        </w:rPr>
        <w:t>来源</w:t>
      </w:r>
      <w:r>
        <w:rPr>
          <w:sz w:val="19"/>
        </w:rPr>
        <w:t xml:space="preserve"> R8, C3</w:t>
      </w:r>
    </w:p>
    <w:p w14:paraId="583A32CA" w14:textId="77777777" w:rsidR="00350E1F" w:rsidRDefault="00000000">
      <w:r>
        <w:rPr>
          <w:sz w:val="22"/>
        </w:rPr>
        <w:t>Yes, with suitable controls and within energy and equipment limits. Rotor energy gives a short response. Sustained upward support needs headroom and an available energy source.</w:t>
      </w:r>
    </w:p>
    <w:p w14:paraId="4BBB53F0" w14:textId="77777777" w:rsidR="00350E1F" w:rsidRDefault="00000000">
      <w:r>
        <w:br w:type="page"/>
      </w:r>
    </w:p>
    <w:p w14:paraId="6C8FEEE2" w14:textId="77777777" w:rsidR="00350E1F" w:rsidRDefault="00000000">
      <w:pPr>
        <w:pStyle w:val="aa"/>
      </w:pPr>
      <w:r>
        <w:lastRenderedPageBreak/>
        <w:t>问答准备续</w:t>
      </w:r>
    </w:p>
    <w:p w14:paraId="68CC45FE" w14:textId="77777777" w:rsidR="00350E1F" w:rsidRDefault="00000000">
      <w:pPr>
        <w:pStyle w:val="21"/>
      </w:pPr>
      <w:r>
        <w:rPr>
          <w:b w:val="0"/>
        </w:rPr>
        <w:t>How is voltage control different from a synchronous-machine AVR?</w:t>
      </w:r>
    </w:p>
    <w:p w14:paraId="7FA5FEB5" w14:textId="77777777" w:rsidR="00350E1F" w:rsidRDefault="00000000">
      <w:r>
        <w:rPr>
          <w:sz w:val="19"/>
        </w:rPr>
        <w:t>讲者</w:t>
      </w:r>
      <w:r>
        <w:rPr>
          <w:sz w:val="19"/>
        </w:rPr>
        <w:t xml:space="preserve"> B    </w:t>
      </w:r>
      <w:r>
        <w:rPr>
          <w:sz w:val="19"/>
        </w:rPr>
        <w:t>来源</w:t>
      </w:r>
      <w:r>
        <w:rPr>
          <w:sz w:val="19"/>
        </w:rPr>
        <w:t xml:space="preserve"> R3, C2</w:t>
      </w:r>
    </w:p>
    <w:p w14:paraId="1E295300" w14:textId="77777777" w:rsidR="00350E1F" w:rsidRDefault="00000000">
      <w:r>
        <w:rPr>
          <w:sz w:val="22"/>
        </w:rPr>
        <w:t>An AVR acts on excitation in a synchronous machine. Our full-converter example controls reactive current. Other wind-generator architectures use different arrangements.</w:t>
      </w:r>
    </w:p>
    <w:p w14:paraId="3261FA8C" w14:textId="77777777" w:rsidR="00350E1F" w:rsidRDefault="00000000">
      <w:pPr>
        <w:pStyle w:val="21"/>
      </w:pPr>
      <w:r>
        <w:rPr>
          <w:b w:val="0"/>
        </w:rPr>
        <w:t>Does every wind farm require a battery?</w:t>
      </w:r>
    </w:p>
    <w:p w14:paraId="73D594A3" w14:textId="77777777" w:rsidR="00350E1F" w:rsidRDefault="00000000">
      <w:r>
        <w:rPr>
          <w:sz w:val="19"/>
        </w:rPr>
        <w:t>讲者</w:t>
      </w:r>
      <w:r>
        <w:rPr>
          <w:sz w:val="19"/>
        </w:rPr>
        <w:t xml:space="preserve"> B    </w:t>
      </w:r>
      <w:r>
        <w:rPr>
          <w:sz w:val="19"/>
        </w:rPr>
        <w:t>来源</w:t>
      </w:r>
      <w:r>
        <w:rPr>
          <w:sz w:val="19"/>
        </w:rPr>
        <w:t xml:space="preserve"> R3, R9</w:t>
      </w:r>
    </w:p>
    <w:p w14:paraId="63B431DD" w14:textId="77777777" w:rsidR="00350E1F" w:rsidRDefault="00000000">
      <w:r>
        <w:rPr>
          <w:sz w:val="22"/>
        </w:rPr>
        <w:t>No. The system can use interconnection, flexible generation and demand response as well as storage. The choice depends on the grid need and project economics.</w:t>
      </w:r>
    </w:p>
    <w:p w14:paraId="12E9E6D8" w14:textId="77777777" w:rsidR="00350E1F" w:rsidRDefault="00000000">
      <w:pPr>
        <w:pStyle w:val="21"/>
      </w:pPr>
      <w:r>
        <w:rPr>
          <w:b w:val="0"/>
        </w:rPr>
        <w:t>Does 1.3 GW mean constant output from Hornsea 2?</w:t>
      </w:r>
    </w:p>
    <w:p w14:paraId="3249B41A" w14:textId="77777777" w:rsidR="00350E1F" w:rsidRDefault="00000000">
      <w:r>
        <w:rPr>
          <w:sz w:val="19"/>
        </w:rPr>
        <w:t>讲者</w:t>
      </w:r>
      <w:r>
        <w:rPr>
          <w:sz w:val="19"/>
        </w:rPr>
        <w:t xml:space="preserve"> B    </w:t>
      </w:r>
      <w:r>
        <w:rPr>
          <w:sz w:val="19"/>
        </w:rPr>
        <w:t>来源</w:t>
      </w:r>
      <w:r>
        <w:rPr>
          <w:sz w:val="19"/>
        </w:rPr>
        <w:t xml:space="preserve"> R6, R3</w:t>
      </w:r>
    </w:p>
    <w:p w14:paraId="508F15CC" w14:textId="77777777" w:rsidR="00350E1F" w:rsidRDefault="00000000">
      <w:r>
        <w:rPr>
          <w:sz w:val="22"/>
        </w:rPr>
        <w:t>No. It is approximate rated capacity. Actual power and annual energy depend on wind, availability, losses and curtailment.</w:t>
      </w:r>
    </w:p>
    <w:p w14:paraId="1C441079" w14:textId="77777777" w:rsidR="00350E1F" w:rsidRDefault="00000000">
      <w:pPr>
        <w:pStyle w:val="21"/>
      </w:pPr>
      <w:r>
        <w:rPr>
          <w:b w:val="0"/>
        </w:rPr>
        <w:t>Is wind power zero-emission?</w:t>
      </w:r>
    </w:p>
    <w:p w14:paraId="7A38B1DE" w14:textId="77777777" w:rsidR="00350E1F" w:rsidRDefault="00000000">
      <w:r>
        <w:rPr>
          <w:sz w:val="19"/>
        </w:rPr>
        <w:t>讲者</w:t>
      </w:r>
      <w:r>
        <w:rPr>
          <w:sz w:val="19"/>
        </w:rPr>
        <w:t xml:space="preserve"> B    </w:t>
      </w:r>
      <w:r>
        <w:rPr>
          <w:sz w:val="19"/>
        </w:rPr>
        <w:t>来源</w:t>
      </w:r>
      <w:r>
        <w:rPr>
          <w:sz w:val="19"/>
        </w:rPr>
        <w:t xml:space="preserve"> R5</w:t>
      </w:r>
    </w:p>
    <w:p w14:paraId="6C0C8F87" w14:textId="77777777" w:rsidR="00350E1F" w:rsidRDefault="00000000">
      <w:r>
        <w:rPr>
          <w:sz w:val="22"/>
        </w:rPr>
        <w:t>There is no fuel combustion during generation, but manufacturing and construction cause life-cycle emissions. The chart uses IPCC 2014 literature medians.</w:t>
      </w:r>
    </w:p>
    <w:p w14:paraId="38EB0DE1" w14:textId="77777777" w:rsidR="00350E1F" w:rsidRDefault="00000000">
      <w:pPr>
        <w:pStyle w:val="21"/>
      </w:pPr>
      <w:r>
        <w:rPr>
          <w:b w:val="0"/>
        </w:rPr>
        <w:t>How much land does a wind farm occupy?</w:t>
      </w:r>
    </w:p>
    <w:p w14:paraId="2C803081" w14:textId="77777777" w:rsidR="00350E1F" w:rsidRDefault="00000000">
      <w:r>
        <w:rPr>
          <w:sz w:val="19"/>
        </w:rPr>
        <w:t>讲者</w:t>
      </w:r>
      <w:r>
        <w:rPr>
          <w:sz w:val="19"/>
        </w:rPr>
        <w:t xml:space="preserve"> B    </w:t>
      </w:r>
      <w:r>
        <w:rPr>
          <w:sz w:val="19"/>
        </w:rPr>
        <w:t>来源</w:t>
      </w:r>
      <w:r>
        <w:rPr>
          <w:sz w:val="19"/>
        </w:rPr>
        <w:t xml:space="preserve"> R7</w:t>
      </w:r>
    </w:p>
    <w:p w14:paraId="4CD18E71" w14:textId="77777777" w:rsidR="00350E1F" w:rsidRDefault="00000000">
      <w:r>
        <w:rPr>
          <w:sz w:val="22"/>
        </w:rPr>
        <w:t>Separate direct infrastructure footprint from the total project area. Some uses, including agriculture, can continue between turbines where site conditions allow.</w:t>
      </w:r>
    </w:p>
    <w:p w14:paraId="1E526D21" w14:textId="77777777" w:rsidR="00350E1F" w:rsidRDefault="00000000">
      <w:pPr>
        <w:rPr>
          <w:sz w:val="21"/>
          <w:lang w:eastAsia="zh-CN"/>
        </w:rPr>
      </w:pPr>
      <w:r>
        <w:rPr>
          <w:sz w:val="21"/>
          <w:lang w:eastAsia="zh-CN"/>
        </w:rPr>
        <w:t>问答时可返回第12页解释有功备用，或打开隐藏第23页补充电压支持、第24页说明中国的资源与负荷分布。</w:t>
      </w:r>
    </w:p>
    <w:p w14:paraId="67FAB4BF" w14:textId="77777777" w:rsidR="00150AD1" w:rsidRDefault="00150AD1">
      <w:pPr>
        <w:rPr>
          <w:rFonts w:hint="eastAsia"/>
          <w:lang w:eastAsia="zh-CN"/>
        </w:rPr>
      </w:pPr>
    </w:p>
    <w:p w14:paraId="265A58B4" w14:textId="54282B38" w:rsidR="00350E1F" w:rsidRDefault="00000000" w:rsidP="00150AD1">
      <w:pPr>
        <w:rPr>
          <w:lang w:eastAsia="zh-CN"/>
        </w:rPr>
      </w:pPr>
      <w:r>
        <w:rPr>
          <w:lang w:eastAsia="zh-CN"/>
        </w:rPr>
        <w:t>图片来源</w:t>
      </w:r>
    </w:p>
    <w:p w14:paraId="7309B2CD" w14:textId="77777777" w:rsidR="00350E1F" w:rsidRDefault="00000000">
      <w:pPr>
        <w:rPr>
          <w:lang w:eastAsia="zh-CN"/>
        </w:rPr>
      </w:pPr>
      <w:r>
        <w:rPr>
          <w:sz w:val="21"/>
          <w:lang w:eastAsia="zh-CN"/>
        </w:rPr>
        <w:t>PPT第2至7、14、23页使用美国能源部网站的照片或示意图。直驱剖面图署名Josh Bauer / NLR。第1、16页照片和第16页位置图来自Ørsted。图片具体链接保留在相应PPT备注中。</w:t>
      </w:r>
    </w:p>
    <w:sectPr w:rsidR="00350E1F" w:rsidSect="00034616">
      <w:pgSz w:w="11909" w:h="16834"/>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72300043">
    <w:abstractNumId w:val="8"/>
  </w:num>
  <w:num w:numId="2" w16cid:durableId="902643308">
    <w:abstractNumId w:val="6"/>
  </w:num>
  <w:num w:numId="3" w16cid:durableId="691691337">
    <w:abstractNumId w:val="5"/>
  </w:num>
  <w:num w:numId="4" w16cid:durableId="2116748076">
    <w:abstractNumId w:val="4"/>
  </w:num>
  <w:num w:numId="5" w16cid:durableId="1232078725">
    <w:abstractNumId w:val="7"/>
  </w:num>
  <w:num w:numId="6" w16cid:durableId="1430155908">
    <w:abstractNumId w:val="3"/>
  </w:num>
  <w:num w:numId="7" w16cid:durableId="602417930">
    <w:abstractNumId w:val="2"/>
  </w:num>
  <w:num w:numId="8" w16cid:durableId="1654522692">
    <w:abstractNumId w:val="1"/>
  </w:num>
  <w:num w:numId="9" w16cid:durableId="1145732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784"/>
    <w:rsid w:val="00136874"/>
    <w:rsid w:val="0015074B"/>
    <w:rsid w:val="00150AD1"/>
    <w:rsid w:val="0029639D"/>
    <w:rsid w:val="00326F90"/>
    <w:rsid w:val="00350E1F"/>
    <w:rsid w:val="00445C76"/>
    <w:rsid w:val="007D46FE"/>
    <w:rsid w:val="00AA1D8D"/>
    <w:rsid w:val="00B47730"/>
    <w:rsid w:val="00B61239"/>
    <w:rsid w:val="00C66C89"/>
    <w:rsid w:val="00C953C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221EA8"/>
  <w14:defaultImageDpi w14:val="300"/>
  <w15:docId w15:val="{430F0677-B982-466E-A821-F74CCC5DF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pPr>
    <w:rPr>
      <w:rFonts w:ascii="Arial" w:eastAsia="微软雅黑" w:hAnsi="Arial"/>
      <w:color w:val="000000"/>
      <w:sz w:val="23"/>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200"/>
      <w:contextualSpacing/>
    </w:pPr>
    <w:rPr>
      <w:rFonts w:asciiTheme="majorHAnsi" w:eastAsiaTheme="majorEastAsia" w:hAnsiTheme="majorHAnsi" w:cstheme="majorBidi"/>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12</Pages>
  <Words>2655</Words>
  <Characters>15140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 Power Plants Speaking Script</dc:title>
  <dc:subject>English presentation with Chinese cues</dc:subject>
  <dc:creator>Group A</dc:creator>
  <cp:keywords/>
  <dc:description>generated by python-docx</dc:description>
  <cp:lastModifiedBy>Dai, Haitian</cp:lastModifiedBy>
  <cp:revision>4</cp:revision>
  <dcterms:created xsi:type="dcterms:W3CDTF">2026-10-14T05:30:00Z</dcterms:created>
  <dcterms:modified xsi:type="dcterms:W3CDTF">2026-10-14T16:35:00Z</dcterms:modified>
  <cp:category/>
</cp:coreProperties>
</file>