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CS122A_LAB_2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57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AM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juanruelas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&lt;avr/io.h&gt;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&lt;avr/interrupt.h&gt;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"usart.h"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"lcd.h"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"new_keypad.h"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USED FOR CREATING A SYNCRONOUS STATE MACHINE*/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volatile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TimerFlag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TimerISR() sets this to 1. C programmer should clear to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Internal variables for mapping AVR's ISR to our cleaner TimerISR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Start count from here, down to 0. Default 1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Current internal count of 1ms ticks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AVR timer/counter controller register TCCR1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TCCR1B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bit3 = 0: CTC mode (clear timer on compare)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bit2bit1bit0=011: pre-scaler /64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00001011: 0x0B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SO, 8 MHz clock or 8,000,000 /64 = 125,000 ticks/s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Thus, TCNT1 register will count at 125,000 ticks/s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AVR output compare register OCR1A.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OCR1A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Timer interrupt will be generated when TCNT1==OCR1A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We want a 1 ms tick. 0.001 s * 125,000 ticks/s = 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So when TCNT1 register equals 125,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1 ms has passed. Thus, we compare to 125.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AVR timer interrupt mask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TIMSK1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bit1: OCIE1A -- enables compare match interrupt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//Initialize avr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TCNT1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_avr_timer_M;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TimerISR will be called every _avr_timer_cntcurr milliseconds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//Enable global interrupts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SREG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0x80: 1000000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TimerOff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TCCR1B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bit3bit1bit0=000: timer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TimerISR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TimerFlag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 our approach, the C programmer does not touch this ISR, but rather TimerISR()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ISR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TIMER1_COMPA_vect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CPU automatically calls when TCNT1 == OCR1 (every 1 ms per TimerOn settings)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_avr_timer_cntcurr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Count down to 0 rather than up to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results in a more efficient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TimerISR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Call the ISR that the user 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_avr_timer_M;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Set TimerISR() to tick every M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_avr_timer_M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_avr_timer_M;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DD_MOSI 4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DD_SCK 5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DD_MISO 6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DD_SS 7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SPI_MasterInit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Set MOSI and SCK output, all others input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DDR_SPI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DD_MOSI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)|(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DD_SCK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DD_MOSI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DD_SCK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DD_SS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DDRB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DD_MISO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Enable SPI, Master, set clock rate fck/16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SPCR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)|(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MSTR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)|(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SPR0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Start transmission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DDRB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DD_SS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SPDR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cData;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Wait for transmission complete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SPSR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set SS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DDRB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DD_SS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SPI_SlaveInit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Set MISO output, all others input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DD_MISO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DDRB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DD_MOSI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DD_SCK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DD_SS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Enable SPI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SPCR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SPIE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//asm("sei ;");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sei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SPI_SlaveReceive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Wait for reception complete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SPSR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;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Return Data Register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SPDR;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'1':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'2':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'3':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'4':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'5':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'6':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"6"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'7':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"7"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'8':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"8"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'9':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"9"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'*':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'0':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'#':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'D':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"D"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SPI_MasterTransmit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ISR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SPI_STC_vect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this is enabled in with the SPCR register's "SPI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Interrupt Enable"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SPDR contains the received data, e.g. unsigned char receivedData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SPDR;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SPI_SlaveReceive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Replace with your application code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Configure port A's 8 pins at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PORTB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Configure port B's 8 pins as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PORTC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Configure port C's 8 pins as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PORTD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Configure port D's 8 pins as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//TimerSet(100);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//TimerOn();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initialize usart 0 for both leader and follower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//initUSART(0);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LCD_init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LCD_DisplayString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key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GetKeypadKey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SPI_MasterInit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//SPI_SlaveInit();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key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GetKeypadKey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