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42425" w14:textId="363CF5F1" w:rsidR="007C35B9" w:rsidRPr="007C35B9" w:rsidRDefault="007C35B9">
      <w:pPr>
        <w:rPr>
          <w:b/>
          <w:color w:val="000000" w:themeColor="text1"/>
          <w:sz w:val="40"/>
          <w:szCs w:val="40"/>
        </w:rPr>
      </w:pPr>
      <w:r>
        <w:rPr>
          <w:b/>
          <w:color w:val="000000" w:themeColor="text1"/>
          <w:sz w:val="40"/>
          <w:szCs w:val="40"/>
        </w:rPr>
        <w:t>Buddy</w:t>
      </w:r>
      <w:r w:rsidRPr="007C35B9">
        <w:rPr>
          <w:b/>
          <w:color w:val="000000" w:themeColor="text1"/>
          <w:sz w:val="40"/>
          <w:szCs w:val="40"/>
        </w:rPr>
        <w:t xml:space="preserve"> rol</w:t>
      </w:r>
      <w:r w:rsidR="00E80706">
        <w:rPr>
          <w:b/>
          <w:color w:val="000000" w:themeColor="text1"/>
          <w:sz w:val="40"/>
          <w:szCs w:val="40"/>
        </w:rPr>
        <w:t>e</w:t>
      </w:r>
      <w:r w:rsidRPr="007C35B9">
        <w:rPr>
          <w:b/>
          <w:color w:val="000000" w:themeColor="text1"/>
          <w:sz w:val="40"/>
          <w:szCs w:val="40"/>
        </w:rPr>
        <w:t>:</w:t>
      </w:r>
    </w:p>
    <w:p w14:paraId="06EDC25C" w14:textId="7D359028" w:rsidR="00BE7EE0" w:rsidRDefault="00BE7EE0">
      <w:pPr>
        <w:rPr>
          <w:color w:val="000000" w:themeColor="text1"/>
        </w:rPr>
      </w:pPr>
      <w:r>
        <w:rPr>
          <w:color w:val="000000" w:themeColor="text1"/>
        </w:rPr>
        <w:t>Pre-Entra</w:t>
      </w:r>
      <w:r w:rsidR="00AA6227">
        <w:rPr>
          <w:color w:val="000000" w:themeColor="text1"/>
        </w:rPr>
        <w:t>n</w:t>
      </w:r>
      <w:r>
        <w:rPr>
          <w:color w:val="000000" w:themeColor="text1"/>
        </w:rPr>
        <w:t>ce (</w:t>
      </w:r>
      <w:r w:rsidR="007C35B9">
        <w:rPr>
          <w:color w:val="000000" w:themeColor="text1"/>
        </w:rPr>
        <w:t>15</w:t>
      </w:r>
      <w:r>
        <w:rPr>
          <w:color w:val="000000" w:themeColor="text1"/>
        </w:rPr>
        <w:t xml:space="preserve"> minutes before):</w:t>
      </w:r>
      <w:r w:rsidR="00AA6227">
        <w:rPr>
          <w:color w:val="000000" w:themeColor="text1"/>
        </w:rPr>
        <w:t xml:space="preserve"> </w:t>
      </w:r>
    </w:p>
    <w:p w14:paraId="2D424EC7" w14:textId="3A042322" w:rsidR="007C35B9" w:rsidRDefault="007C35B9" w:rsidP="007C35B9">
      <w:pPr>
        <w:rPr>
          <w:i/>
          <w:color w:val="000000" w:themeColor="text1"/>
        </w:rPr>
      </w:pPr>
      <w:r w:rsidRPr="00756F3B">
        <w:rPr>
          <w:i/>
          <w:color w:val="000000" w:themeColor="text1"/>
        </w:rPr>
        <w:t xml:space="preserve">In </w:t>
      </w:r>
      <w:r>
        <w:rPr>
          <w:i/>
          <w:color w:val="000000" w:themeColor="text1"/>
        </w:rPr>
        <w:t>auxiliary testing</w:t>
      </w:r>
      <w:r w:rsidRPr="00756F3B">
        <w:rPr>
          <w:i/>
          <w:color w:val="000000" w:themeColor="text1"/>
        </w:rPr>
        <w:t xml:space="preserve"> room</w:t>
      </w:r>
    </w:p>
    <w:p w14:paraId="2DEA1727" w14:textId="445FF86B" w:rsidR="007C35B9" w:rsidRPr="00756F3B" w:rsidRDefault="007C35B9" w:rsidP="007C35B9">
      <w:pPr>
        <w:pStyle w:val="ListParagraph"/>
        <w:numPr>
          <w:ilvl w:val="0"/>
          <w:numId w:val="2"/>
        </w:numPr>
        <w:rPr>
          <w:color w:val="000000" w:themeColor="text1"/>
        </w:rPr>
      </w:pPr>
      <w:r w:rsidRPr="00756F3B">
        <w:rPr>
          <w:color w:val="000000" w:themeColor="text1"/>
        </w:rPr>
        <w:t xml:space="preserve">Setup experiment computer (Linux </w:t>
      </w:r>
      <w:r w:rsidR="00FD2C43">
        <w:rPr>
          <w:color w:val="000000" w:themeColor="text1"/>
        </w:rPr>
        <w:t>laptop</w:t>
      </w:r>
      <w:r w:rsidRPr="00756F3B">
        <w:rPr>
          <w:color w:val="000000" w:themeColor="text1"/>
        </w:rPr>
        <w:t>)</w:t>
      </w:r>
    </w:p>
    <w:p w14:paraId="08870FEF" w14:textId="0E069F24" w:rsidR="007C35B9" w:rsidRPr="00756F3B" w:rsidRDefault="007C35B9" w:rsidP="007C35B9">
      <w:pPr>
        <w:pStyle w:val="ListParagraph"/>
        <w:numPr>
          <w:ilvl w:val="1"/>
          <w:numId w:val="2"/>
        </w:numPr>
        <w:rPr>
          <w:color w:val="000000" w:themeColor="text1"/>
        </w:rPr>
      </w:pPr>
      <w:r w:rsidRPr="00756F3B">
        <w:rPr>
          <w:color w:val="000000" w:themeColor="text1"/>
        </w:rPr>
        <w:t>Power</w:t>
      </w:r>
      <w:r>
        <w:rPr>
          <w:color w:val="000000" w:themeColor="text1"/>
        </w:rPr>
        <w:t xml:space="preserve"> on</w:t>
      </w:r>
    </w:p>
    <w:p w14:paraId="407AF25B" w14:textId="0163A4B2" w:rsidR="007C35B9" w:rsidRPr="00756F3B" w:rsidRDefault="00FD2C43" w:rsidP="007C35B9">
      <w:pPr>
        <w:pStyle w:val="ListParagraph"/>
        <w:numPr>
          <w:ilvl w:val="1"/>
          <w:numId w:val="2"/>
        </w:numPr>
        <w:rPr>
          <w:color w:val="000000" w:themeColor="text1"/>
        </w:rPr>
      </w:pPr>
      <w:r>
        <w:rPr>
          <w:color w:val="000000" w:themeColor="text1"/>
        </w:rPr>
        <w:t>Plug in joystick</w:t>
      </w:r>
    </w:p>
    <w:p w14:paraId="55C83377" w14:textId="2B688930" w:rsidR="007C35B9" w:rsidRDefault="007C35B9" w:rsidP="007C35B9">
      <w:pPr>
        <w:pStyle w:val="ListParagraph"/>
        <w:numPr>
          <w:ilvl w:val="1"/>
          <w:numId w:val="2"/>
        </w:numPr>
        <w:rPr>
          <w:color w:val="000000" w:themeColor="text1"/>
        </w:rPr>
      </w:pPr>
      <w:r>
        <w:rPr>
          <w:color w:val="000000" w:themeColor="text1"/>
        </w:rPr>
        <w:t xml:space="preserve">Open </w:t>
      </w:r>
      <w:proofErr w:type="spellStart"/>
      <w:r>
        <w:rPr>
          <w:color w:val="000000" w:themeColor="text1"/>
        </w:rPr>
        <w:t>Matlab</w:t>
      </w:r>
      <w:proofErr w:type="spellEnd"/>
      <w:r>
        <w:rPr>
          <w:color w:val="000000" w:themeColor="text1"/>
        </w:rPr>
        <w:t xml:space="preserve"> by typing ptb3-matlab in a terminal</w:t>
      </w:r>
    </w:p>
    <w:p w14:paraId="4BC4952F" w14:textId="3B7DF742" w:rsidR="007C35B9" w:rsidRDefault="004A4FE5" w:rsidP="007C35B9">
      <w:pPr>
        <w:pStyle w:val="ListParagraph"/>
        <w:numPr>
          <w:ilvl w:val="1"/>
          <w:numId w:val="2"/>
        </w:numPr>
        <w:rPr>
          <w:color w:val="000000" w:themeColor="text1"/>
        </w:rPr>
      </w:pPr>
      <w:r>
        <w:rPr>
          <w:color w:val="000000" w:themeColor="text1"/>
        </w:rPr>
        <w:t>Navigate to /home/</w:t>
      </w:r>
      <w:proofErr w:type="spellStart"/>
      <w:r>
        <w:rPr>
          <w:color w:val="000000" w:themeColor="text1"/>
        </w:rPr>
        <w:t>ntblab</w:t>
      </w:r>
      <w:proofErr w:type="spellEnd"/>
      <w:r>
        <w:rPr>
          <w:color w:val="000000" w:themeColor="text1"/>
        </w:rPr>
        <w:t>/Documents/MATLAB/</w:t>
      </w:r>
      <w:proofErr w:type="spellStart"/>
      <w:r>
        <w:rPr>
          <w:color w:val="000000" w:themeColor="text1"/>
        </w:rPr>
        <w:t>vma_recall_BIC</w:t>
      </w:r>
      <w:proofErr w:type="spellEnd"/>
    </w:p>
    <w:p w14:paraId="346B56C1" w14:textId="74B41871" w:rsidR="00780370" w:rsidRDefault="00780370" w:rsidP="007C35B9">
      <w:pPr>
        <w:pStyle w:val="ListParagraph"/>
        <w:numPr>
          <w:ilvl w:val="1"/>
          <w:numId w:val="2"/>
        </w:numPr>
        <w:rPr>
          <w:color w:val="000000" w:themeColor="text1"/>
        </w:rPr>
      </w:pPr>
      <w:r>
        <w:rPr>
          <w:color w:val="000000" w:themeColor="text1"/>
        </w:rPr>
        <w:t xml:space="preserve">Read the participant the </w:t>
      </w:r>
      <w:proofErr w:type="gramStart"/>
      <w:r>
        <w:rPr>
          <w:color w:val="000000" w:themeColor="text1"/>
        </w:rPr>
        <w:t>instructions, and</w:t>
      </w:r>
      <w:proofErr w:type="gramEnd"/>
      <w:r>
        <w:rPr>
          <w:color w:val="000000" w:themeColor="text1"/>
        </w:rPr>
        <w:t xml:space="preserve"> show them the symbol mappings.</w:t>
      </w:r>
    </w:p>
    <w:p w14:paraId="6A83682E" w14:textId="679E067A" w:rsidR="004A4FE5" w:rsidRDefault="00780370" w:rsidP="007C35B9">
      <w:pPr>
        <w:pStyle w:val="ListParagraph"/>
        <w:numPr>
          <w:ilvl w:val="1"/>
          <w:numId w:val="2"/>
        </w:numPr>
        <w:rPr>
          <w:color w:val="000000" w:themeColor="text1"/>
        </w:rPr>
      </w:pPr>
      <w:r>
        <w:rPr>
          <w:color w:val="000000" w:themeColor="text1"/>
        </w:rPr>
        <w:t xml:space="preserve">Run </w:t>
      </w:r>
      <w:proofErr w:type="spellStart"/>
      <w:r>
        <w:rPr>
          <w:color w:val="000000" w:themeColor="text1"/>
        </w:rPr>
        <w:t>retention_experiment_practice.m</w:t>
      </w:r>
      <w:proofErr w:type="spellEnd"/>
    </w:p>
    <w:p w14:paraId="77ADF507" w14:textId="3CDC166B" w:rsidR="00780370" w:rsidRPr="00FD2C43" w:rsidRDefault="00780370" w:rsidP="007C35B9">
      <w:pPr>
        <w:pStyle w:val="ListParagraph"/>
        <w:numPr>
          <w:ilvl w:val="1"/>
          <w:numId w:val="2"/>
        </w:numPr>
        <w:rPr>
          <w:color w:val="000000" w:themeColor="text1"/>
        </w:rPr>
      </w:pPr>
      <w:r>
        <w:rPr>
          <w:color w:val="000000" w:themeColor="text1"/>
        </w:rPr>
        <w:t>Give them the symbol-target association memory test.</w:t>
      </w:r>
    </w:p>
    <w:p w14:paraId="5B33954C" w14:textId="77777777" w:rsidR="00BE7EE0" w:rsidRDefault="00BE7EE0">
      <w:pPr>
        <w:rPr>
          <w:color w:val="000000" w:themeColor="text1"/>
        </w:rPr>
      </w:pPr>
    </w:p>
    <w:p w14:paraId="1709DF28" w14:textId="013F6B87" w:rsidR="00BE7EE0" w:rsidRDefault="00BE7EE0">
      <w:pPr>
        <w:rPr>
          <w:color w:val="000000" w:themeColor="text1"/>
        </w:rPr>
      </w:pPr>
    </w:p>
    <w:p w14:paraId="790CCD24" w14:textId="2235E709" w:rsidR="00F40702" w:rsidRPr="007C35B9" w:rsidRDefault="00F40702">
      <w:pPr>
        <w:rPr>
          <w:b/>
          <w:color w:val="000000" w:themeColor="text1"/>
          <w:sz w:val="40"/>
          <w:szCs w:val="40"/>
        </w:rPr>
      </w:pPr>
      <w:r w:rsidRPr="007C35B9">
        <w:rPr>
          <w:b/>
          <w:color w:val="000000" w:themeColor="text1"/>
          <w:sz w:val="40"/>
          <w:szCs w:val="40"/>
        </w:rPr>
        <w:t>Operator rol</w:t>
      </w:r>
      <w:r w:rsidR="00E80706">
        <w:rPr>
          <w:b/>
          <w:color w:val="000000" w:themeColor="text1"/>
          <w:sz w:val="40"/>
          <w:szCs w:val="40"/>
        </w:rPr>
        <w:t>e</w:t>
      </w:r>
      <w:r w:rsidRPr="007C35B9">
        <w:rPr>
          <w:b/>
          <w:color w:val="000000" w:themeColor="text1"/>
          <w:sz w:val="40"/>
          <w:szCs w:val="40"/>
        </w:rPr>
        <w:t>:</w:t>
      </w:r>
    </w:p>
    <w:p w14:paraId="37A05A64" w14:textId="6A45E909" w:rsidR="006F7B75" w:rsidRPr="00756F3B" w:rsidRDefault="00CF6537">
      <w:pPr>
        <w:rPr>
          <w:color w:val="000000" w:themeColor="text1"/>
        </w:rPr>
      </w:pPr>
      <w:r w:rsidRPr="00756F3B">
        <w:rPr>
          <w:color w:val="000000" w:themeColor="text1"/>
        </w:rPr>
        <w:t>Entrance (15 minutes before participant arrival):</w:t>
      </w:r>
    </w:p>
    <w:p w14:paraId="1DB88F10" w14:textId="77777777" w:rsidR="00CF6537" w:rsidRPr="00756F3B" w:rsidRDefault="00CF6537">
      <w:pPr>
        <w:rPr>
          <w:i/>
          <w:color w:val="000000" w:themeColor="text1"/>
        </w:rPr>
      </w:pPr>
      <w:r w:rsidRPr="00756F3B">
        <w:rPr>
          <w:i/>
          <w:color w:val="000000" w:themeColor="text1"/>
        </w:rPr>
        <w:t>In console room</w:t>
      </w:r>
    </w:p>
    <w:p w14:paraId="4C551F65" w14:textId="64A3D4E1" w:rsidR="00CF6537" w:rsidRPr="00756F3B" w:rsidRDefault="00CF6537" w:rsidP="00CF6537">
      <w:pPr>
        <w:pStyle w:val="ListParagraph"/>
        <w:numPr>
          <w:ilvl w:val="0"/>
          <w:numId w:val="2"/>
        </w:numPr>
        <w:rPr>
          <w:color w:val="000000" w:themeColor="text1"/>
        </w:rPr>
      </w:pPr>
      <w:r w:rsidRPr="00756F3B">
        <w:rPr>
          <w:color w:val="000000" w:themeColor="text1"/>
        </w:rPr>
        <w:t xml:space="preserve">Setup experiment computer (Linux </w:t>
      </w:r>
      <w:r w:rsidR="00EE1FF1">
        <w:rPr>
          <w:color w:val="000000" w:themeColor="text1"/>
        </w:rPr>
        <w:t>rack-mount</w:t>
      </w:r>
      <w:r w:rsidRPr="00756F3B">
        <w:rPr>
          <w:color w:val="000000" w:themeColor="text1"/>
        </w:rPr>
        <w:t>)</w:t>
      </w:r>
    </w:p>
    <w:p w14:paraId="78A24393" w14:textId="6B66C6F5" w:rsidR="00CF6537" w:rsidRPr="00756F3B" w:rsidRDefault="00CF6537" w:rsidP="00CF6537">
      <w:pPr>
        <w:pStyle w:val="ListParagraph"/>
        <w:numPr>
          <w:ilvl w:val="1"/>
          <w:numId w:val="2"/>
        </w:numPr>
        <w:rPr>
          <w:color w:val="000000" w:themeColor="text1"/>
        </w:rPr>
      </w:pPr>
      <w:r w:rsidRPr="00756F3B">
        <w:rPr>
          <w:color w:val="000000" w:themeColor="text1"/>
        </w:rPr>
        <w:t>Power</w:t>
      </w:r>
      <w:r w:rsidR="00EE1FF1">
        <w:rPr>
          <w:color w:val="000000" w:themeColor="text1"/>
        </w:rPr>
        <w:t xml:space="preserve"> on (if not already)</w:t>
      </w:r>
    </w:p>
    <w:p w14:paraId="04074F19" w14:textId="7567DC89" w:rsidR="00CF6537" w:rsidRPr="00756F3B" w:rsidRDefault="00CF6537" w:rsidP="00CF6537">
      <w:pPr>
        <w:pStyle w:val="ListParagraph"/>
        <w:numPr>
          <w:ilvl w:val="1"/>
          <w:numId w:val="2"/>
        </w:numPr>
        <w:rPr>
          <w:color w:val="000000" w:themeColor="text1"/>
        </w:rPr>
      </w:pPr>
      <w:r w:rsidRPr="00756F3B">
        <w:rPr>
          <w:color w:val="000000" w:themeColor="text1"/>
        </w:rPr>
        <w:t>Webcam</w:t>
      </w:r>
      <w:r w:rsidR="00A201C0">
        <w:rPr>
          <w:color w:val="000000" w:themeColor="text1"/>
        </w:rPr>
        <w:t xml:space="preserve"> (</w:t>
      </w:r>
      <w:proofErr w:type="spellStart"/>
      <w:r w:rsidR="00A201C0">
        <w:rPr>
          <w:color w:val="000000" w:themeColor="text1"/>
        </w:rPr>
        <w:t>Epiphan</w:t>
      </w:r>
      <w:proofErr w:type="spellEnd"/>
      <w:r w:rsidR="00A201C0">
        <w:rPr>
          <w:color w:val="000000" w:themeColor="text1"/>
        </w:rPr>
        <w:t>)</w:t>
      </w:r>
      <w:r w:rsidRPr="00756F3B">
        <w:rPr>
          <w:color w:val="000000" w:themeColor="text1"/>
        </w:rPr>
        <w:t xml:space="preserve"> USB – wait to see LED turn Blue</w:t>
      </w:r>
      <w:r w:rsidR="00A201C0">
        <w:rPr>
          <w:color w:val="000000" w:themeColor="text1"/>
        </w:rPr>
        <w:t xml:space="preserve"> </w:t>
      </w:r>
    </w:p>
    <w:p w14:paraId="27722CC1" w14:textId="75C49D17" w:rsidR="00CF6537" w:rsidRPr="00756F3B" w:rsidRDefault="00A201C0" w:rsidP="00CF6537">
      <w:pPr>
        <w:pStyle w:val="ListParagraph"/>
        <w:numPr>
          <w:ilvl w:val="1"/>
          <w:numId w:val="2"/>
        </w:numPr>
        <w:rPr>
          <w:color w:val="000000" w:themeColor="text1"/>
        </w:rPr>
      </w:pPr>
      <w:r>
        <w:rPr>
          <w:color w:val="000000" w:themeColor="text1"/>
        </w:rPr>
        <w:t xml:space="preserve">Switch Window’s rack-mount </w:t>
      </w:r>
      <w:r w:rsidR="00611265">
        <w:rPr>
          <w:color w:val="000000" w:themeColor="text1"/>
        </w:rPr>
        <w:t xml:space="preserve">Display Port to the </w:t>
      </w:r>
      <w:proofErr w:type="spellStart"/>
      <w:r w:rsidR="00611265">
        <w:rPr>
          <w:color w:val="000000" w:themeColor="text1"/>
        </w:rPr>
        <w:t>linux</w:t>
      </w:r>
      <w:proofErr w:type="spellEnd"/>
      <w:r w:rsidR="00611265">
        <w:rPr>
          <w:color w:val="000000" w:themeColor="text1"/>
        </w:rPr>
        <w:t xml:space="preserve"> rack-mount</w:t>
      </w:r>
    </w:p>
    <w:p w14:paraId="5DA7AB00" w14:textId="116311EB" w:rsidR="00611265" w:rsidRDefault="00A4420D" w:rsidP="00CF6537">
      <w:pPr>
        <w:pStyle w:val="ListParagraph"/>
        <w:numPr>
          <w:ilvl w:val="1"/>
          <w:numId w:val="2"/>
        </w:numPr>
        <w:rPr>
          <w:color w:val="000000" w:themeColor="text1"/>
        </w:rPr>
      </w:pPr>
      <w:r>
        <w:rPr>
          <w:color w:val="000000" w:themeColor="text1"/>
        </w:rPr>
        <w:t>Set Linux and Windows displays to screens on wall using Crestron</w:t>
      </w:r>
    </w:p>
    <w:p w14:paraId="3F4752A8" w14:textId="70BB2A4D" w:rsidR="00CF6537" w:rsidRPr="00756F3B" w:rsidRDefault="00A4420D" w:rsidP="00CF6537">
      <w:pPr>
        <w:pStyle w:val="ListParagraph"/>
        <w:numPr>
          <w:ilvl w:val="1"/>
          <w:numId w:val="2"/>
        </w:numPr>
        <w:rPr>
          <w:color w:val="000000" w:themeColor="text1"/>
        </w:rPr>
      </w:pPr>
      <w:r>
        <w:rPr>
          <w:color w:val="000000" w:themeColor="text1"/>
        </w:rPr>
        <w:t>Pair Mouse and Keyboard 1 to Linux computer (Keyboard 1 receives scanner triggers so it MUS</w:t>
      </w:r>
      <w:r w:rsidR="003F43DB">
        <w:rPr>
          <w:color w:val="000000" w:themeColor="text1"/>
        </w:rPr>
        <w:t>T</w:t>
      </w:r>
      <w:r>
        <w:rPr>
          <w:color w:val="000000" w:themeColor="text1"/>
        </w:rPr>
        <w:t xml:space="preserve"> be Keyboard 1 that is paired to Linux)</w:t>
      </w:r>
    </w:p>
    <w:p w14:paraId="2E3AC2DC" w14:textId="77777777" w:rsidR="00CF6537" w:rsidRPr="00756F3B" w:rsidRDefault="00CF6537" w:rsidP="00CF6537">
      <w:pPr>
        <w:pStyle w:val="ListParagraph"/>
        <w:numPr>
          <w:ilvl w:val="0"/>
          <w:numId w:val="2"/>
        </w:numPr>
        <w:rPr>
          <w:color w:val="000000" w:themeColor="text1"/>
        </w:rPr>
      </w:pPr>
      <w:r w:rsidRPr="00756F3B">
        <w:rPr>
          <w:color w:val="000000" w:themeColor="text1"/>
        </w:rPr>
        <w:t>Setup display profile</w:t>
      </w:r>
    </w:p>
    <w:p w14:paraId="6BB0A2B6" w14:textId="501477EF" w:rsidR="008F01EB" w:rsidRDefault="008F01EB" w:rsidP="00CF6537">
      <w:pPr>
        <w:pStyle w:val="ListParagraph"/>
        <w:numPr>
          <w:ilvl w:val="1"/>
          <w:numId w:val="2"/>
        </w:numPr>
        <w:rPr>
          <w:color w:val="000000" w:themeColor="text1"/>
        </w:rPr>
      </w:pPr>
      <w:r>
        <w:rPr>
          <w:color w:val="000000" w:themeColor="text1"/>
        </w:rPr>
        <w:t xml:space="preserve">Open </w:t>
      </w:r>
      <w:proofErr w:type="spellStart"/>
      <w:r>
        <w:rPr>
          <w:color w:val="000000" w:themeColor="text1"/>
        </w:rPr>
        <w:t>Matlab</w:t>
      </w:r>
      <w:proofErr w:type="spellEnd"/>
      <w:r>
        <w:rPr>
          <w:color w:val="000000" w:themeColor="text1"/>
        </w:rPr>
        <w:t xml:space="preserve"> by typing ptb3-matlab in a terminal</w:t>
      </w:r>
    </w:p>
    <w:p w14:paraId="1F5244DF" w14:textId="333578B7" w:rsidR="00CF6537" w:rsidRPr="00756F3B" w:rsidRDefault="00CF6537" w:rsidP="00CF6537">
      <w:pPr>
        <w:pStyle w:val="ListParagraph"/>
        <w:numPr>
          <w:ilvl w:val="1"/>
          <w:numId w:val="2"/>
        </w:numPr>
        <w:rPr>
          <w:color w:val="000000" w:themeColor="text1"/>
        </w:rPr>
      </w:pPr>
      <w:r w:rsidRPr="00756F3B">
        <w:rPr>
          <w:color w:val="000000" w:themeColor="text1"/>
        </w:rPr>
        <w:t xml:space="preserve">In </w:t>
      </w:r>
      <w:proofErr w:type="spellStart"/>
      <w:r w:rsidR="008F01EB">
        <w:rPr>
          <w:color w:val="000000" w:themeColor="text1"/>
        </w:rPr>
        <w:t>M</w:t>
      </w:r>
      <w:r w:rsidRPr="00756F3B">
        <w:rPr>
          <w:color w:val="000000" w:themeColor="text1"/>
        </w:rPr>
        <w:t>atlab</w:t>
      </w:r>
      <w:proofErr w:type="spellEnd"/>
      <w:r w:rsidRPr="00756F3B">
        <w:rPr>
          <w:color w:val="000000" w:themeColor="text1"/>
        </w:rPr>
        <w:t xml:space="preserve">: enter command: </w:t>
      </w:r>
      <w:proofErr w:type="spellStart"/>
      <w:r w:rsidRPr="00756F3B">
        <w:rPr>
          <w:color w:val="000000" w:themeColor="text1"/>
        </w:rPr>
        <w:t>XOrgSelector</w:t>
      </w:r>
      <w:proofErr w:type="spellEnd"/>
      <w:r w:rsidRPr="00756F3B">
        <w:rPr>
          <w:color w:val="000000" w:themeColor="text1"/>
        </w:rPr>
        <w:t xml:space="preserve">; select option </w:t>
      </w:r>
      <w:r w:rsidR="008F01EB">
        <w:rPr>
          <w:color w:val="000000" w:themeColor="text1"/>
        </w:rPr>
        <w:t>1 (for dual screen).</w:t>
      </w:r>
    </w:p>
    <w:p w14:paraId="257EB1D5" w14:textId="06B6A094" w:rsidR="008F01EB" w:rsidRDefault="008F01EB" w:rsidP="00CF6537">
      <w:pPr>
        <w:pStyle w:val="ListParagraph"/>
        <w:numPr>
          <w:ilvl w:val="1"/>
          <w:numId w:val="2"/>
        </w:numPr>
        <w:rPr>
          <w:color w:val="000000" w:themeColor="text1"/>
        </w:rPr>
      </w:pPr>
      <w:r>
        <w:rPr>
          <w:color w:val="000000" w:themeColor="text1"/>
        </w:rPr>
        <w:t xml:space="preserve">Exit </w:t>
      </w:r>
      <w:proofErr w:type="spellStart"/>
      <w:r>
        <w:rPr>
          <w:color w:val="000000" w:themeColor="text1"/>
        </w:rPr>
        <w:t>Matlab</w:t>
      </w:r>
      <w:proofErr w:type="spellEnd"/>
    </w:p>
    <w:p w14:paraId="3228D569" w14:textId="3F8223B1" w:rsidR="00CF6537" w:rsidRDefault="008F01EB" w:rsidP="00CF6537">
      <w:pPr>
        <w:pStyle w:val="ListParagraph"/>
        <w:numPr>
          <w:ilvl w:val="1"/>
          <w:numId w:val="2"/>
        </w:numPr>
        <w:rPr>
          <w:color w:val="000000" w:themeColor="text1"/>
        </w:rPr>
      </w:pPr>
      <w:r>
        <w:rPr>
          <w:color w:val="000000" w:themeColor="text1"/>
        </w:rPr>
        <w:t>L</w:t>
      </w:r>
      <w:r w:rsidR="00CF6537" w:rsidRPr="00756F3B">
        <w:rPr>
          <w:color w:val="000000" w:themeColor="text1"/>
        </w:rPr>
        <w:t xml:space="preserve">og </w:t>
      </w:r>
      <w:r>
        <w:rPr>
          <w:color w:val="000000" w:themeColor="text1"/>
        </w:rPr>
        <w:t>o</w:t>
      </w:r>
      <w:r w:rsidR="00CF6537" w:rsidRPr="00756F3B">
        <w:rPr>
          <w:color w:val="000000" w:themeColor="text1"/>
        </w:rPr>
        <w:t xml:space="preserve">ut of </w:t>
      </w:r>
      <w:proofErr w:type="spellStart"/>
      <w:r w:rsidR="00CF6537" w:rsidRPr="00756F3B">
        <w:rPr>
          <w:color w:val="000000" w:themeColor="text1"/>
        </w:rPr>
        <w:t>NTBlab</w:t>
      </w:r>
      <w:proofErr w:type="spellEnd"/>
      <w:r w:rsidR="00CF6537" w:rsidRPr="00756F3B">
        <w:rPr>
          <w:color w:val="000000" w:themeColor="text1"/>
        </w:rPr>
        <w:t>; log back in.</w:t>
      </w:r>
    </w:p>
    <w:p w14:paraId="7EA00B99" w14:textId="2A134268" w:rsidR="00EB7FD1" w:rsidRPr="00756F3B" w:rsidRDefault="00EB7FD1" w:rsidP="00CF6537">
      <w:pPr>
        <w:pStyle w:val="ListParagraph"/>
        <w:numPr>
          <w:ilvl w:val="1"/>
          <w:numId w:val="2"/>
        </w:numPr>
        <w:rPr>
          <w:color w:val="000000" w:themeColor="text1"/>
        </w:rPr>
      </w:pPr>
      <w:r>
        <w:rPr>
          <w:color w:val="000000" w:themeColor="text1"/>
        </w:rPr>
        <w:t>Using Crestron, set the Windows computer screen to display on the projector.</w:t>
      </w:r>
    </w:p>
    <w:p w14:paraId="638FF209" w14:textId="6032C1D2" w:rsidR="00CF6537" w:rsidRPr="00756F3B" w:rsidRDefault="00EB7FD1" w:rsidP="00CF6537">
      <w:pPr>
        <w:pStyle w:val="ListParagraph"/>
        <w:numPr>
          <w:ilvl w:val="1"/>
          <w:numId w:val="2"/>
        </w:numPr>
        <w:rPr>
          <w:color w:val="000000" w:themeColor="text1"/>
        </w:rPr>
      </w:pPr>
      <w:r>
        <w:rPr>
          <w:color w:val="000000" w:themeColor="text1"/>
        </w:rPr>
        <w:t xml:space="preserve">Check </w:t>
      </w:r>
      <w:r w:rsidR="00CF6537" w:rsidRPr="00756F3B">
        <w:rPr>
          <w:color w:val="000000" w:themeColor="text1"/>
        </w:rPr>
        <w:t xml:space="preserve">that the projector is on and showing a black screen that displays </w:t>
      </w:r>
      <w:r w:rsidR="008F01EB">
        <w:rPr>
          <w:color w:val="000000" w:themeColor="text1"/>
        </w:rPr>
        <w:t xml:space="preserve">the </w:t>
      </w:r>
      <w:r w:rsidR="00CF6537" w:rsidRPr="00756F3B">
        <w:rPr>
          <w:color w:val="000000" w:themeColor="text1"/>
        </w:rPr>
        <w:t>cursor</w:t>
      </w:r>
    </w:p>
    <w:p w14:paraId="24453BC2" w14:textId="77777777" w:rsidR="00CF6537" w:rsidRPr="00756F3B" w:rsidRDefault="00CF6537" w:rsidP="00CF6537">
      <w:pPr>
        <w:pStyle w:val="ListParagraph"/>
        <w:numPr>
          <w:ilvl w:val="0"/>
          <w:numId w:val="2"/>
        </w:numPr>
        <w:rPr>
          <w:color w:val="000000" w:themeColor="text1"/>
        </w:rPr>
      </w:pPr>
      <w:r w:rsidRPr="00756F3B">
        <w:rPr>
          <w:color w:val="000000" w:themeColor="text1"/>
        </w:rPr>
        <w:t>Start camera display</w:t>
      </w:r>
    </w:p>
    <w:p w14:paraId="0F1237F4" w14:textId="4EAC6650" w:rsidR="00CF6537" w:rsidRPr="00756F3B" w:rsidRDefault="008F01EB" w:rsidP="00CF6537">
      <w:pPr>
        <w:pStyle w:val="ListParagraph"/>
        <w:numPr>
          <w:ilvl w:val="1"/>
          <w:numId w:val="2"/>
        </w:numPr>
        <w:rPr>
          <w:color w:val="000000" w:themeColor="text1"/>
        </w:rPr>
      </w:pPr>
      <w:r>
        <w:rPr>
          <w:color w:val="000000" w:themeColor="text1"/>
        </w:rPr>
        <w:t xml:space="preserve">Open </w:t>
      </w:r>
      <w:proofErr w:type="spellStart"/>
      <w:r>
        <w:rPr>
          <w:color w:val="000000" w:themeColor="text1"/>
        </w:rPr>
        <w:t>Matlab</w:t>
      </w:r>
      <w:proofErr w:type="spellEnd"/>
      <w:r>
        <w:rPr>
          <w:color w:val="000000" w:themeColor="text1"/>
        </w:rPr>
        <w:t xml:space="preserve"> again (</w:t>
      </w:r>
      <w:r w:rsidR="00610596">
        <w:rPr>
          <w:color w:val="000000" w:themeColor="text1"/>
        </w:rPr>
        <w:t xml:space="preserve">ptb3-matlab) &amp; </w:t>
      </w:r>
      <w:r w:rsidR="00CF6537" w:rsidRPr="00756F3B">
        <w:rPr>
          <w:color w:val="000000" w:themeColor="text1"/>
        </w:rPr>
        <w:t xml:space="preserve">navigate to: </w:t>
      </w:r>
      <w:r w:rsidR="00610596">
        <w:rPr>
          <w:color w:val="000000" w:themeColor="text1"/>
        </w:rPr>
        <w:t>Desktop</w:t>
      </w:r>
      <w:r w:rsidR="00CF6537" w:rsidRPr="00756F3B">
        <w:rPr>
          <w:color w:val="000000" w:themeColor="text1"/>
        </w:rPr>
        <w:t>/</w:t>
      </w:r>
      <w:proofErr w:type="spellStart"/>
      <w:r w:rsidR="00610596">
        <w:rPr>
          <w:color w:val="000000" w:themeColor="text1"/>
        </w:rPr>
        <w:t>NTBLab</w:t>
      </w:r>
      <w:proofErr w:type="spellEnd"/>
      <w:r w:rsidR="00610596">
        <w:rPr>
          <w:color w:val="000000" w:themeColor="text1"/>
        </w:rPr>
        <w:t>/</w:t>
      </w:r>
      <w:proofErr w:type="spellStart"/>
      <w:r w:rsidR="00610596">
        <w:rPr>
          <w:color w:val="000000" w:themeColor="text1"/>
        </w:rPr>
        <w:t>huberdeau</w:t>
      </w:r>
      <w:proofErr w:type="spellEnd"/>
      <w:r w:rsidR="00CF6537" w:rsidRPr="00756F3B">
        <w:rPr>
          <w:color w:val="000000" w:themeColor="text1"/>
        </w:rPr>
        <w:t>/</w:t>
      </w:r>
      <w:proofErr w:type="spellStart"/>
      <w:r w:rsidR="00CF6537" w:rsidRPr="00756F3B">
        <w:rPr>
          <w:color w:val="000000" w:themeColor="text1"/>
        </w:rPr>
        <w:t>vma_re</w:t>
      </w:r>
      <w:r w:rsidR="00610596">
        <w:rPr>
          <w:color w:val="000000" w:themeColor="text1"/>
        </w:rPr>
        <w:t>tention</w:t>
      </w:r>
      <w:proofErr w:type="spellEnd"/>
    </w:p>
    <w:p w14:paraId="48F94124" w14:textId="5AB2823F" w:rsidR="00CF6537" w:rsidRDefault="00CF6537" w:rsidP="00CF6537">
      <w:pPr>
        <w:pStyle w:val="ListParagraph"/>
        <w:numPr>
          <w:ilvl w:val="1"/>
          <w:numId w:val="2"/>
        </w:numPr>
        <w:rPr>
          <w:color w:val="000000" w:themeColor="text1"/>
        </w:rPr>
      </w:pPr>
      <w:r w:rsidRPr="00756F3B">
        <w:rPr>
          <w:color w:val="000000" w:themeColor="text1"/>
        </w:rPr>
        <w:t>Enter: scanner_cam_test1</w:t>
      </w:r>
    </w:p>
    <w:p w14:paraId="0D3B85A1" w14:textId="57D2FAF4" w:rsidR="00EB7FD1" w:rsidRPr="00756F3B" w:rsidRDefault="00453730" w:rsidP="00CF6537">
      <w:pPr>
        <w:pStyle w:val="ListParagraph"/>
        <w:numPr>
          <w:ilvl w:val="1"/>
          <w:numId w:val="2"/>
        </w:numPr>
        <w:rPr>
          <w:color w:val="000000" w:themeColor="text1"/>
        </w:rPr>
      </w:pPr>
      <w:r>
        <w:rPr>
          <w:color w:val="000000" w:themeColor="text1"/>
        </w:rPr>
        <w:t>Using Crestron, set the scanner bore camera to display on the large screen in the scanner room.</w:t>
      </w:r>
    </w:p>
    <w:p w14:paraId="1D44D015" w14:textId="77777777" w:rsidR="00CF6537" w:rsidRPr="00756F3B" w:rsidRDefault="00CF6537" w:rsidP="00CF6537">
      <w:pPr>
        <w:rPr>
          <w:i/>
          <w:color w:val="000000" w:themeColor="text1"/>
        </w:rPr>
      </w:pPr>
      <w:r w:rsidRPr="00756F3B">
        <w:rPr>
          <w:i/>
          <w:color w:val="000000" w:themeColor="text1"/>
        </w:rPr>
        <w:t>In scanner room</w:t>
      </w:r>
    </w:p>
    <w:p w14:paraId="73EF6C79" w14:textId="77777777" w:rsidR="00CF6537" w:rsidRPr="00756F3B" w:rsidRDefault="00CF6537" w:rsidP="00CF6537">
      <w:pPr>
        <w:pStyle w:val="ListParagraph"/>
        <w:numPr>
          <w:ilvl w:val="0"/>
          <w:numId w:val="2"/>
        </w:numPr>
        <w:rPr>
          <w:color w:val="000000" w:themeColor="text1"/>
        </w:rPr>
      </w:pPr>
      <w:r w:rsidRPr="00756F3B">
        <w:rPr>
          <w:color w:val="000000" w:themeColor="text1"/>
        </w:rPr>
        <w:t>Setup Camera</w:t>
      </w:r>
    </w:p>
    <w:p w14:paraId="2208CA25" w14:textId="3716D4B4" w:rsidR="0048249D" w:rsidRPr="00756F3B" w:rsidRDefault="00453730" w:rsidP="00CF6537">
      <w:pPr>
        <w:pStyle w:val="ListParagraph"/>
        <w:numPr>
          <w:ilvl w:val="1"/>
          <w:numId w:val="2"/>
        </w:numPr>
        <w:rPr>
          <w:color w:val="000000" w:themeColor="text1"/>
        </w:rPr>
      </w:pPr>
      <w:r>
        <w:rPr>
          <w:color w:val="000000" w:themeColor="text1"/>
        </w:rPr>
        <w:t xml:space="preserve">Move camera to front of scanner and place on </w:t>
      </w:r>
      <w:r w:rsidR="00F82924">
        <w:rPr>
          <w:color w:val="000000" w:themeColor="text1"/>
        </w:rPr>
        <w:t>counter for easy access later.</w:t>
      </w:r>
    </w:p>
    <w:p w14:paraId="7F878F25" w14:textId="01EAC03B" w:rsidR="0048249D" w:rsidRDefault="0048249D" w:rsidP="00CF6537">
      <w:pPr>
        <w:pStyle w:val="ListParagraph"/>
        <w:numPr>
          <w:ilvl w:val="1"/>
          <w:numId w:val="2"/>
        </w:numPr>
        <w:rPr>
          <w:color w:val="000000" w:themeColor="text1"/>
        </w:rPr>
      </w:pPr>
      <w:r w:rsidRPr="00756F3B">
        <w:rPr>
          <w:color w:val="000000" w:themeColor="text1"/>
        </w:rPr>
        <w:t xml:space="preserve">Rudimentary focus </w:t>
      </w:r>
      <w:proofErr w:type="gramStart"/>
      <w:r w:rsidRPr="00756F3B">
        <w:rPr>
          <w:color w:val="000000" w:themeColor="text1"/>
        </w:rPr>
        <w:t>adjust</w:t>
      </w:r>
      <w:proofErr w:type="gramEnd"/>
    </w:p>
    <w:p w14:paraId="25DD4BCF" w14:textId="48A17445" w:rsidR="00F82924" w:rsidRDefault="00F82924" w:rsidP="00CF6537">
      <w:pPr>
        <w:pStyle w:val="ListParagraph"/>
        <w:numPr>
          <w:ilvl w:val="1"/>
          <w:numId w:val="2"/>
        </w:numPr>
        <w:rPr>
          <w:color w:val="000000" w:themeColor="text1"/>
        </w:rPr>
      </w:pPr>
      <w:r>
        <w:rPr>
          <w:color w:val="000000" w:themeColor="text1"/>
        </w:rPr>
        <w:lastRenderedPageBreak/>
        <w:t>Retrieve the tracker hardware from the cabinets in the back of the scanner and bring them to the front for easy access later.</w:t>
      </w:r>
    </w:p>
    <w:p w14:paraId="74F65308" w14:textId="78421C3C" w:rsidR="005C6CEF" w:rsidRPr="00756F3B" w:rsidRDefault="005C6CEF" w:rsidP="00CF6537">
      <w:pPr>
        <w:pStyle w:val="ListParagraph"/>
        <w:numPr>
          <w:ilvl w:val="1"/>
          <w:numId w:val="2"/>
        </w:numPr>
        <w:rPr>
          <w:color w:val="000000" w:themeColor="text1"/>
        </w:rPr>
      </w:pPr>
      <w:r>
        <w:rPr>
          <w:color w:val="000000" w:themeColor="text1"/>
        </w:rPr>
        <w:t xml:space="preserve">Install 64-channel head coil </w:t>
      </w:r>
      <w:r w:rsidR="0005162B">
        <w:rPr>
          <w:color w:val="000000" w:themeColor="text1"/>
        </w:rPr>
        <w:t>base.</w:t>
      </w:r>
      <w:r w:rsidR="00BD2EBA">
        <w:rPr>
          <w:color w:val="000000" w:themeColor="text1"/>
        </w:rPr>
        <w:t xml:space="preserve"> Have top-part ready</w:t>
      </w:r>
    </w:p>
    <w:p w14:paraId="2AA09978" w14:textId="2E2D5F4A" w:rsidR="0048249D" w:rsidRPr="00756F3B" w:rsidRDefault="00DE0979" w:rsidP="00DE0979">
      <w:pPr>
        <w:rPr>
          <w:i/>
          <w:color w:val="000000" w:themeColor="text1"/>
        </w:rPr>
      </w:pPr>
      <w:r w:rsidRPr="00756F3B">
        <w:rPr>
          <w:i/>
          <w:color w:val="000000" w:themeColor="text1"/>
        </w:rPr>
        <w:t>In console room</w:t>
      </w:r>
    </w:p>
    <w:p w14:paraId="42D48766" w14:textId="54E6EDFF" w:rsidR="00DE0979" w:rsidRPr="00756F3B" w:rsidRDefault="00C010E3" w:rsidP="00C010E3">
      <w:pPr>
        <w:pStyle w:val="ListParagraph"/>
        <w:numPr>
          <w:ilvl w:val="0"/>
          <w:numId w:val="2"/>
        </w:numPr>
        <w:rPr>
          <w:color w:val="000000" w:themeColor="text1"/>
        </w:rPr>
      </w:pPr>
      <w:r w:rsidRPr="00756F3B">
        <w:rPr>
          <w:color w:val="000000" w:themeColor="text1"/>
        </w:rPr>
        <w:t>Prep subject and enter info</w:t>
      </w:r>
    </w:p>
    <w:p w14:paraId="43EDD4F9" w14:textId="141713F0" w:rsidR="00B6217D" w:rsidRPr="00756F3B" w:rsidRDefault="00B6217D" w:rsidP="00B6217D">
      <w:pPr>
        <w:pStyle w:val="ListParagraph"/>
        <w:numPr>
          <w:ilvl w:val="1"/>
          <w:numId w:val="2"/>
        </w:numPr>
        <w:rPr>
          <w:color w:val="000000" w:themeColor="text1"/>
        </w:rPr>
      </w:pPr>
      <w:r w:rsidRPr="00756F3B">
        <w:rPr>
          <w:color w:val="000000" w:themeColor="text1"/>
        </w:rPr>
        <w:t>Consent (if not done)</w:t>
      </w:r>
    </w:p>
    <w:p w14:paraId="1A5E7D04" w14:textId="78F92B45" w:rsidR="00C010E3" w:rsidRPr="00756F3B" w:rsidRDefault="00BA0893" w:rsidP="00C010E3">
      <w:pPr>
        <w:pStyle w:val="ListParagraph"/>
        <w:numPr>
          <w:ilvl w:val="1"/>
          <w:numId w:val="2"/>
        </w:numPr>
        <w:rPr>
          <w:color w:val="000000" w:themeColor="text1"/>
        </w:rPr>
      </w:pPr>
      <w:r>
        <w:rPr>
          <w:color w:val="000000" w:themeColor="text1"/>
        </w:rPr>
        <w:t>De-m</w:t>
      </w:r>
      <w:r w:rsidR="00A95F73" w:rsidRPr="00756F3B">
        <w:rPr>
          <w:color w:val="000000" w:themeColor="text1"/>
        </w:rPr>
        <w:t xml:space="preserve">etal </w:t>
      </w:r>
      <w:r>
        <w:rPr>
          <w:color w:val="000000" w:themeColor="text1"/>
        </w:rPr>
        <w:t xml:space="preserve">and </w:t>
      </w:r>
      <w:r w:rsidR="00A95F73" w:rsidRPr="00756F3B">
        <w:rPr>
          <w:color w:val="000000" w:themeColor="text1"/>
        </w:rPr>
        <w:t>screening</w:t>
      </w:r>
    </w:p>
    <w:p w14:paraId="5DDC1F7E" w14:textId="4704C21A" w:rsidR="00A95F73" w:rsidRPr="00756F3B" w:rsidRDefault="00B6217D" w:rsidP="00C010E3">
      <w:pPr>
        <w:pStyle w:val="ListParagraph"/>
        <w:numPr>
          <w:ilvl w:val="1"/>
          <w:numId w:val="2"/>
        </w:numPr>
        <w:rPr>
          <w:color w:val="000000" w:themeColor="text1"/>
        </w:rPr>
      </w:pPr>
      <w:r w:rsidRPr="00756F3B">
        <w:rPr>
          <w:color w:val="000000" w:themeColor="text1"/>
        </w:rPr>
        <w:t>Scanner console info (height, weight, etc.)</w:t>
      </w:r>
    </w:p>
    <w:p w14:paraId="39E44F52" w14:textId="15384D1D" w:rsidR="0060430F" w:rsidRDefault="0060430F" w:rsidP="0060430F">
      <w:pPr>
        <w:pStyle w:val="ListParagraph"/>
        <w:numPr>
          <w:ilvl w:val="1"/>
          <w:numId w:val="2"/>
        </w:numPr>
        <w:rPr>
          <w:color w:val="000000" w:themeColor="text1"/>
        </w:rPr>
      </w:pPr>
      <w:r w:rsidRPr="00756F3B">
        <w:rPr>
          <w:color w:val="000000" w:themeColor="text1"/>
        </w:rPr>
        <w:t>Instructions</w:t>
      </w:r>
      <w:r w:rsidR="00F82924">
        <w:rPr>
          <w:color w:val="000000" w:themeColor="text1"/>
        </w:rPr>
        <w:t xml:space="preserve"> reiterated.</w:t>
      </w:r>
    </w:p>
    <w:p w14:paraId="2BF31FFD" w14:textId="042BBB61" w:rsidR="00BA0893" w:rsidRPr="00756F3B" w:rsidRDefault="00BA0893" w:rsidP="0060430F">
      <w:pPr>
        <w:pStyle w:val="ListParagraph"/>
        <w:numPr>
          <w:ilvl w:val="1"/>
          <w:numId w:val="2"/>
        </w:numPr>
        <w:rPr>
          <w:color w:val="000000" w:themeColor="text1"/>
        </w:rPr>
      </w:pPr>
      <w:r>
        <w:rPr>
          <w:color w:val="000000" w:themeColor="text1"/>
        </w:rPr>
        <w:t>Shoes off</w:t>
      </w:r>
    </w:p>
    <w:p w14:paraId="60B96392" w14:textId="40B91E2A" w:rsidR="00616461" w:rsidRPr="00756F3B" w:rsidRDefault="00EB20E0" w:rsidP="00EB20E0">
      <w:pPr>
        <w:pStyle w:val="ListParagraph"/>
        <w:numPr>
          <w:ilvl w:val="0"/>
          <w:numId w:val="2"/>
        </w:numPr>
        <w:rPr>
          <w:color w:val="000000" w:themeColor="text1"/>
        </w:rPr>
      </w:pPr>
      <w:r w:rsidRPr="00756F3B">
        <w:rPr>
          <w:color w:val="000000" w:themeColor="text1"/>
        </w:rPr>
        <w:t>Camera testing</w:t>
      </w:r>
    </w:p>
    <w:p w14:paraId="18C70BEC" w14:textId="54A1F99E" w:rsidR="00EB20E0" w:rsidRPr="00756F3B" w:rsidRDefault="001A4CBE" w:rsidP="00EB20E0">
      <w:pPr>
        <w:pStyle w:val="ListParagraph"/>
        <w:numPr>
          <w:ilvl w:val="1"/>
          <w:numId w:val="2"/>
        </w:numPr>
        <w:rPr>
          <w:color w:val="000000" w:themeColor="text1"/>
        </w:rPr>
      </w:pPr>
      <w:r>
        <w:rPr>
          <w:color w:val="000000" w:themeColor="text1"/>
        </w:rPr>
        <w:t xml:space="preserve">In </w:t>
      </w:r>
      <w:proofErr w:type="spellStart"/>
      <w:r>
        <w:rPr>
          <w:color w:val="000000" w:themeColor="text1"/>
        </w:rPr>
        <w:t>Matlab</w:t>
      </w:r>
      <w:proofErr w:type="spellEnd"/>
      <w:r>
        <w:rPr>
          <w:color w:val="000000" w:themeColor="text1"/>
        </w:rPr>
        <w:t>, enter scanner_cam_test_3 (this will allow you to test tracking once the subject is in the scanner)</w:t>
      </w:r>
    </w:p>
    <w:p w14:paraId="5892B7B8" w14:textId="6B046479" w:rsidR="0040016C" w:rsidRPr="00756F3B" w:rsidRDefault="00E025B3" w:rsidP="00E025B3">
      <w:pPr>
        <w:rPr>
          <w:i/>
          <w:color w:val="000000" w:themeColor="text1"/>
        </w:rPr>
      </w:pPr>
      <w:r w:rsidRPr="00756F3B">
        <w:rPr>
          <w:i/>
          <w:color w:val="000000" w:themeColor="text1"/>
        </w:rPr>
        <w:t>In scanner room</w:t>
      </w:r>
    </w:p>
    <w:p w14:paraId="414EABA0" w14:textId="6B62C637" w:rsidR="00C93286" w:rsidRPr="00756F3B" w:rsidRDefault="00C93286" w:rsidP="00E025B3">
      <w:pPr>
        <w:pStyle w:val="ListParagraph"/>
        <w:numPr>
          <w:ilvl w:val="0"/>
          <w:numId w:val="3"/>
        </w:numPr>
        <w:rPr>
          <w:color w:val="000000" w:themeColor="text1"/>
        </w:rPr>
      </w:pPr>
      <w:r w:rsidRPr="00756F3B">
        <w:rPr>
          <w:color w:val="000000" w:themeColor="text1"/>
        </w:rPr>
        <w:t>Subject setup</w:t>
      </w:r>
    </w:p>
    <w:p w14:paraId="475B1421" w14:textId="6242369D" w:rsidR="00C93286" w:rsidRPr="00756F3B" w:rsidRDefault="00C93286" w:rsidP="00C93286">
      <w:pPr>
        <w:pStyle w:val="ListParagraph"/>
        <w:numPr>
          <w:ilvl w:val="1"/>
          <w:numId w:val="3"/>
        </w:numPr>
        <w:rPr>
          <w:color w:val="000000" w:themeColor="text1"/>
        </w:rPr>
      </w:pPr>
      <w:r w:rsidRPr="00756F3B">
        <w:rPr>
          <w:color w:val="000000" w:themeColor="text1"/>
        </w:rPr>
        <w:t>Earplugs</w:t>
      </w:r>
    </w:p>
    <w:p w14:paraId="75AB2EA1" w14:textId="0AD2E3C1" w:rsidR="0045523F" w:rsidRDefault="0045523F" w:rsidP="00C93286">
      <w:pPr>
        <w:pStyle w:val="ListParagraph"/>
        <w:numPr>
          <w:ilvl w:val="1"/>
          <w:numId w:val="3"/>
        </w:numPr>
        <w:rPr>
          <w:color w:val="000000" w:themeColor="text1"/>
        </w:rPr>
      </w:pPr>
      <w:r>
        <w:rPr>
          <w:color w:val="000000" w:themeColor="text1"/>
        </w:rPr>
        <w:t>Give subject the tracker glove.</w:t>
      </w:r>
    </w:p>
    <w:p w14:paraId="60A556AE" w14:textId="11AC8923" w:rsidR="007F3590" w:rsidRDefault="007F3590" w:rsidP="00C93286">
      <w:pPr>
        <w:pStyle w:val="ListParagraph"/>
        <w:numPr>
          <w:ilvl w:val="1"/>
          <w:numId w:val="3"/>
        </w:numPr>
        <w:rPr>
          <w:color w:val="000000" w:themeColor="text1"/>
        </w:rPr>
      </w:pPr>
      <w:r w:rsidRPr="00756F3B">
        <w:rPr>
          <w:color w:val="000000" w:themeColor="text1"/>
        </w:rPr>
        <w:t>Lie subject down</w:t>
      </w:r>
    </w:p>
    <w:p w14:paraId="2315AC67" w14:textId="111D50B0" w:rsidR="009D7454" w:rsidRDefault="009D7454" w:rsidP="00C93286">
      <w:pPr>
        <w:pStyle w:val="ListParagraph"/>
        <w:numPr>
          <w:ilvl w:val="1"/>
          <w:numId w:val="3"/>
        </w:numPr>
        <w:rPr>
          <w:color w:val="000000" w:themeColor="text1"/>
        </w:rPr>
      </w:pPr>
      <w:r>
        <w:rPr>
          <w:color w:val="000000" w:themeColor="text1"/>
        </w:rPr>
        <w:t>Provide subject emergency squeeze ball</w:t>
      </w:r>
    </w:p>
    <w:p w14:paraId="2CAD1E8B" w14:textId="11844633" w:rsidR="00EC3B67" w:rsidRPr="00756F3B" w:rsidRDefault="00EC3B67" w:rsidP="00C93286">
      <w:pPr>
        <w:pStyle w:val="ListParagraph"/>
        <w:numPr>
          <w:ilvl w:val="1"/>
          <w:numId w:val="3"/>
        </w:numPr>
        <w:rPr>
          <w:color w:val="000000" w:themeColor="text1"/>
        </w:rPr>
      </w:pPr>
      <w:r>
        <w:rPr>
          <w:color w:val="000000" w:themeColor="text1"/>
        </w:rPr>
        <w:t>Give subject earphones</w:t>
      </w:r>
      <w:r w:rsidR="000C67E6">
        <w:rPr>
          <w:color w:val="000000" w:themeColor="text1"/>
        </w:rPr>
        <w:t xml:space="preserve"> and head padding.</w:t>
      </w:r>
    </w:p>
    <w:p w14:paraId="470C7978" w14:textId="6A64010A" w:rsidR="007F3590" w:rsidRPr="00756F3B" w:rsidRDefault="00974CF8" w:rsidP="00C93286">
      <w:pPr>
        <w:pStyle w:val="ListParagraph"/>
        <w:numPr>
          <w:ilvl w:val="1"/>
          <w:numId w:val="3"/>
        </w:numPr>
        <w:rPr>
          <w:color w:val="000000" w:themeColor="text1"/>
        </w:rPr>
      </w:pPr>
      <w:r w:rsidRPr="00756F3B">
        <w:rPr>
          <w:color w:val="000000" w:themeColor="text1"/>
        </w:rPr>
        <w:t xml:space="preserve">Place </w:t>
      </w:r>
      <w:r w:rsidR="00502E80" w:rsidRPr="00756F3B">
        <w:rPr>
          <w:color w:val="000000" w:themeColor="text1"/>
        </w:rPr>
        <w:t>tracker surface over subject</w:t>
      </w:r>
      <w:r w:rsidR="00A316EC" w:rsidRPr="00756F3B">
        <w:rPr>
          <w:color w:val="000000" w:themeColor="text1"/>
        </w:rPr>
        <w:t xml:space="preserve"> </w:t>
      </w:r>
      <w:r w:rsidR="0045523F">
        <w:rPr>
          <w:color w:val="000000" w:themeColor="text1"/>
        </w:rPr>
        <w:t>and adjust for comfort</w:t>
      </w:r>
    </w:p>
    <w:p w14:paraId="56F9CFB0" w14:textId="5344A4A9" w:rsidR="005C6CEF" w:rsidRDefault="000C67E6" w:rsidP="00C93286">
      <w:pPr>
        <w:pStyle w:val="ListParagraph"/>
        <w:numPr>
          <w:ilvl w:val="1"/>
          <w:numId w:val="3"/>
        </w:numPr>
        <w:rPr>
          <w:color w:val="000000" w:themeColor="text1"/>
        </w:rPr>
      </w:pPr>
      <w:proofErr w:type="spellStart"/>
      <w:r>
        <w:rPr>
          <w:color w:val="000000" w:themeColor="text1"/>
        </w:rPr>
        <w:t>Iso</w:t>
      </w:r>
      <w:proofErr w:type="spellEnd"/>
      <w:r>
        <w:rPr>
          <w:color w:val="000000" w:themeColor="text1"/>
        </w:rPr>
        <w:t>-center subject</w:t>
      </w:r>
    </w:p>
    <w:p w14:paraId="0B6DC356" w14:textId="0703FFFE" w:rsidR="000C67E6" w:rsidRDefault="000C67E6" w:rsidP="00C93286">
      <w:pPr>
        <w:pStyle w:val="ListParagraph"/>
        <w:numPr>
          <w:ilvl w:val="1"/>
          <w:numId w:val="3"/>
        </w:numPr>
        <w:rPr>
          <w:color w:val="000000" w:themeColor="text1"/>
        </w:rPr>
      </w:pPr>
      <w:r>
        <w:rPr>
          <w:color w:val="000000" w:themeColor="text1"/>
        </w:rPr>
        <w:t>Install head coil top.</w:t>
      </w:r>
    </w:p>
    <w:p w14:paraId="78F18CA9" w14:textId="6AD05FD8" w:rsidR="00EB20E0" w:rsidRPr="00756F3B" w:rsidRDefault="00EB20E0" w:rsidP="00C93286">
      <w:pPr>
        <w:pStyle w:val="ListParagraph"/>
        <w:numPr>
          <w:ilvl w:val="1"/>
          <w:numId w:val="3"/>
        </w:numPr>
        <w:rPr>
          <w:color w:val="000000" w:themeColor="text1"/>
        </w:rPr>
      </w:pPr>
      <w:r w:rsidRPr="00756F3B">
        <w:rPr>
          <w:color w:val="000000" w:themeColor="text1"/>
        </w:rPr>
        <w:t>Enter subject into bore</w:t>
      </w:r>
    </w:p>
    <w:p w14:paraId="228F64C7" w14:textId="7A7DA5CD" w:rsidR="00E025B3" w:rsidRPr="00756F3B" w:rsidRDefault="00C93286" w:rsidP="00E025B3">
      <w:pPr>
        <w:pStyle w:val="ListParagraph"/>
        <w:numPr>
          <w:ilvl w:val="0"/>
          <w:numId w:val="3"/>
        </w:numPr>
        <w:rPr>
          <w:color w:val="000000" w:themeColor="text1"/>
        </w:rPr>
      </w:pPr>
      <w:r w:rsidRPr="00756F3B">
        <w:rPr>
          <w:color w:val="000000" w:themeColor="text1"/>
        </w:rPr>
        <w:t>Camera testing</w:t>
      </w:r>
    </w:p>
    <w:p w14:paraId="0D0F8DB2" w14:textId="7B7BF01C" w:rsidR="002345FB" w:rsidRDefault="002345FB" w:rsidP="00C93286">
      <w:pPr>
        <w:pStyle w:val="ListParagraph"/>
        <w:numPr>
          <w:ilvl w:val="1"/>
          <w:numId w:val="3"/>
        </w:numPr>
        <w:rPr>
          <w:color w:val="000000" w:themeColor="text1"/>
        </w:rPr>
      </w:pPr>
      <w:r w:rsidRPr="00756F3B">
        <w:rPr>
          <w:color w:val="000000" w:themeColor="text1"/>
        </w:rPr>
        <w:t>Have subject test tracker</w:t>
      </w:r>
    </w:p>
    <w:p w14:paraId="5CB74A2C" w14:textId="034F634D" w:rsidR="004C1101" w:rsidRPr="00756F3B" w:rsidRDefault="004C1101" w:rsidP="00C93286">
      <w:pPr>
        <w:pStyle w:val="ListParagraph"/>
        <w:numPr>
          <w:ilvl w:val="1"/>
          <w:numId w:val="3"/>
        </w:numPr>
        <w:rPr>
          <w:color w:val="000000" w:themeColor="text1"/>
        </w:rPr>
      </w:pPr>
      <w:r>
        <w:rPr>
          <w:color w:val="000000" w:themeColor="text1"/>
        </w:rPr>
        <w:t xml:space="preserve">Watch on scanner room display for if the camera has the tracker in </w:t>
      </w:r>
      <w:proofErr w:type="spellStart"/>
      <w:proofErr w:type="gramStart"/>
      <w:r>
        <w:rPr>
          <w:color w:val="000000" w:themeColor="text1"/>
        </w:rPr>
        <w:t>it’s</w:t>
      </w:r>
      <w:proofErr w:type="spellEnd"/>
      <w:proofErr w:type="gramEnd"/>
      <w:r>
        <w:rPr>
          <w:color w:val="000000" w:themeColor="text1"/>
        </w:rPr>
        <w:t xml:space="preserve"> field of view</w:t>
      </w:r>
    </w:p>
    <w:p w14:paraId="6528EF7C" w14:textId="69D0DD57" w:rsidR="002345FB" w:rsidRPr="00756F3B" w:rsidRDefault="00821C55" w:rsidP="00821C55">
      <w:pPr>
        <w:rPr>
          <w:i/>
          <w:color w:val="000000" w:themeColor="text1"/>
        </w:rPr>
      </w:pPr>
      <w:r w:rsidRPr="00756F3B">
        <w:rPr>
          <w:i/>
          <w:color w:val="000000" w:themeColor="text1"/>
        </w:rPr>
        <w:t>In console room</w:t>
      </w:r>
    </w:p>
    <w:p w14:paraId="0CC84ED7" w14:textId="1A25D8FB" w:rsidR="00821C55" w:rsidRPr="00756F3B" w:rsidRDefault="00291C4A" w:rsidP="00291C4A">
      <w:pPr>
        <w:pStyle w:val="ListParagraph"/>
        <w:numPr>
          <w:ilvl w:val="0"/>
          <w:numId w:val="4"/>
        </w:numPr>
        <w:rPr>
          <w:i/>
          <w:color w:val="000000" w:themeColor="text1"/>
        </w:rPr>
      </w:pPr>
      <w:r w:rsidRPr="00756F3B">
        <w:rPr>
          <w:color w:val="000000" w:themeColor="text1"/>
        </w:rPr>
        <w:t>Camera setup</w:t>
      </w:r>
    </w:p>
    <w:p w14:paraId="3901C7C3" w14:textId="4987B85F" w:rsidR="00291C4A" w:rsidRPr="00756F3B" w:rsidRDefault="00B13C6B" w:rsidP="00291C4A">
      <w:pPr>
        <w:pStyle w:val="ListParagraph"/>
        <w:numPr>
          <w:ilvl w:val="1"/>
          <w:numId w:val="4"/>
        </w:numPr>
        <w:rPr>
          <w:i/>
          <w:color w:val="000000" w:themeColor="text1"/>
        </w:rPr>
      </w:pPr>
      <w:r>
        <w:rPr>
          <w:color w:val="000000" w:themeColor="text1"/>
        </w:rPr>
        <w:t xml:space="preserve">In </w:t>
      </w:r>
      <w:proofErr w:type="spellStart"/>
      <w:r>
        <w:rPr>
          <w:color w:val="000000" w:themeColor="text1"/>
        </w:rPr>
        <w:t>Matlab</w:t>
      </w:r>
      <w:proofErr w:type="spellEnd"/>
      <w:r>
        <w:rPr>
          <w:color w:val="000000" w:themeColor="text1"/>
        </w:rPr>
        <w:t>, r</w:t>
      </w:r>
      <w:r w:rsidR="00291C4A" w:rsidRPr="00756F3B">
        <w:rPr>
          <w:color w:val="000000" w:themeColor="text1"/>
        </w:rPr>
        <w:t xml:space="preserve">un </w:t>
      </w:r>
      <w:proofErr w:type="spellStart"/>
      <w:r w:rsidR="00FD17C2">
        <w:rPr>
          <w:color w:val="000000" w:themeColor="text1"/>
        </w:rPr>
        <w:t>calibrate_rotation.m</w:t>
      </w:r>
      <w:proofErr w:type="spellEnd"/>
      <w:r w:rsidR="00FD17C2">
        <w:rPr>
          <w:color w:val="000000" w:themeColor="text1"/>
        </w:rPr>
        <w:t xml:space="preserve"> to </w:t>
      </w:r>
      <w:r w:rsidR="00291C4A" w:rsidRPr="00756F3B">
        <w:rPr>
          <w:color w:val="000000" w:themeColor="text1"/>
        </w:rPr>
        <w:t>calibration</w:t>
      </w:r>
      <w:r w:rsidR="00FD17C2">
        <w:rPr>
          <w:color w:val="000000" w:themeColor="text1"/>
        </w:rPr>
        <w:t xml:space="preserve"> the camera</w:t>
      </w:r>
      <w:r w:rsidR="004C1101">
        <w:rPr>
          <w:color w:val="000000" w:themeColor="text1"/>
        </w:rPr>
        <w:t xml:space="preserve">: </w:t>
      </w:r>
    </w:p>
    <w:p w14:paraId="008C6A86" w14:textId="470308BE" w:rsidR="00EC66CC" w:rsidRPr="00756F3B" w:rsidRDefault="00EC66CC" w:rsidP="00291C4A">
      <w:pPr>
        <w:pStyle w:val="ListParagraph"/>
        <w:numPr>
          <w:ilvl w:val="1"/>
          <w:numId w:val="4"/>
        </w:numPr>
        <w:rPr>
          <w:i/>
          <w:color w:val="000000" w:themeColor="text1"/>
        </w:rPr>
      </w:pPr>
      <w:r w:rsidRPr="00756F3B">
        <w:rPr>
          <w:color w:val="000000" w:themeColor="text1"/>
        </w:rPr>
        <w:t>Re-Run camera tracking</w:t>
      </w:r>
    </w:p>
    <w:p w14:paraId="5A734D72" w14:textId="701D8480" w:rsidR="00EC66CC" w:rsidRPr="00756F3B" w:rsidRDefault="00EC66CC" w:rsidP="00291C4A">
      <w:pPr>
        <w:pStyle w:val="ListParagraph"/>
        <w:numPr>
          <w:ilvl w:val="1"/>
          <w:numId w:val="4"/>
        </w:numPr>
        <w:rPr>
          <w:i/>
          <w:color w:val="000000" w:themeColor="text1"/>
        </w:rPr>
      </w:pPr>
      <w:r w:rsidRPr="00756F3B">
        <w:rPr>
          <w:color w:val="000000" w:themeColor="text1"/>
        </w:rPr>
        <w:t>Ask subject if tracking “feels natural &amp; looks as expected”</w:t>
      </w:r>
    </w:p>
    <w:p w14:paraId="37711225" w14:textId="33B3FEE2" w:rsidR="00740758" w:rsidRPr="00756F3B" w:rsidRDefault="00740758" w:rsidP="00740758">
      <w:pPr>
        <w:pStyle w:val="ListParagraph"/>
        <w:numPr>
          <w:ilvl w:val="2"/>
          <w:numId w:val="4"/>
        </w:numPr>
        <w:rPr>
          <w:i/>
          <w:color w:val="000000" w:themeColor="text1"/>
        </w:rPr>
      </w:pPr>
      <w:r w:rsidRPr="00756F3B">
        <w:rPr>
          <w:color w:val="000000" w:themeColor="text1"/>
        </w:rPr>
        <w:t>If not, adjust camera or re-calibrate as necessary</w:t>
      </w:r>
    </w:p>
    <w:p w14:paraId="40988AD2" w14:textId="0D12C3EC" w:rsidR="00705954" w:rsidRPr="00756F3B" w:rsidRDefault="00705954" w:rsidP="00705954">
      <w:pPr>
        <w:rPr>
          <w:i/>
          <w:color w:val="000000" w:themeColor="text1"/>
        </w:rPr>
      </w:pPr>
      <w:r w:rsidRPr="00756F3B">
        <w:rPr>
          <w:i/>
          <w:color w:val="000000" w:themeColor="text1"/>
        </w:rPr>
        <w:t>In console room</w:t>
      </w:r>
    </w:p>
    <w:p w14:paraId="141EC936" w14:textId="77777777" w:rsidR="00FF5629" w:rsidRPr="00756F3B" w:rsidRDefault="00FF5629" w:rsidP="00705954">
      <w:pPr>
        <w:pStyle w:val="ListParagraph"/>
        <w:numPr>
          <w:ilvl w:val="0"/>
          <w:numId w:val="4"/>
        </w:numPr>
        <w:rPr>
          <w:color w:val="000000" w:themeColor="text1"/>
        </w:rPr>
      </w:pPr>
      <w:r w:rsidRPr="00756F3B">
        <w:rPr>
          <w:color w:val="000000" w:themeColor="text1"/>
        </w:rPr>
        <w:t>Initiation runs</w:t>
      </w:r>
    </w:p>
    <w:p w14:paraId="574B111B" w14:textId="33F9E04D" w:rsidR="006B42B1" w:rsidRPr="00756F3B" w:rsidRDefault="006B42B1" w:rsidP="00FF5629">
      <w:pPr>
        <w:pStyle w:val="ListParagraph"/>
        <w:numPr>
          <w:ilvl w:val="1"/>
          <w:numId w:val="4"/>
        </w:numPr>
        <w:rPr>
          <w:color w:val="000000" w:themeColor="text1"/>
        </w:rPr>
      </w:pPr>
      <w:r w:rsidRPr="00756F3B">
        <w:rPr>
          <w:color w:val="000000" w:themeColor="text1"/>
        </w:rPr>
        <w:t>Run Auto align scout</w:t>
      </w:r>
    </w:p>
    <w:p w14:paraId="77B8C2E4" w14:textId="1C7CDDF2" w:rsidR="006B42B1" w:rsidRPr="00756F3B" w:rsidRDefault="006B42B1" w:rsidP="00FF5629">
      <w:pPr>
        <w:pStyle w:val="ListParagraph"/>
        <w:numPr>
          <w:ilvl w:val="1"/>
          <w:numId w:val="4"/>
        </w:numPr>
        <w:rPr>
          <w:color w:val="000000" w:themeColor="text1"/>
        </w:rPr>
      </w:pPr>
      <w:r w:rsidRPr="00756F3B">
        <w:rPr>
          <w:color w:val="000000" w:themeColor="text1"/>
        </w:rPr>
        <w:t xml:space="preserve">Run T1 </w:t>
      </w:r>
      <w:proofErr w:type="spellStart"/>
      <w:r w:rsidRPr="00756F3B">
        <w:rPr>
          <w:color w:val="000000" w:themeColor="text1"/>
        </w:rPr>
        <w:t>mprage</w:t>
      </w:r>
      <w:proofErr w:type="spellEnd"/>
      <w:r w:rsidRPr="00756F3B">
        <w:rPr>
          <w:color w:val="000000" w:themeColor="text1"/>
        </w:rPr>
        <w:t xml:space="preserve"> structural scan</w:t>
      </w:r>
    </w:p>
    <w:p w14:paraId="7D5B57D7" w14:textId="70ECD955" w:rsidR="006B42B1" w:rsidRPr="00756F3B" w:rsidRDefault="00A72D79" w:rsidP="00705954">
      <w:pPr>
        <w:pStyle w:val="ListParagraph"/>
        <w:numPr>
          <w:ilvl w:val="0"/>
          <w:numId w:val="4"/>
        </w:numPr>
        <w:rPr>
          <w:color w:val="000000" w:themeColor="text1"/>
        </w:rPr>
      </w:pPr>
      <w:r w:rsidRPr="00756F3B">
        <w:rPr>
          <w:color w:val="000000" w:themeColor="text1"/>
        </w:rPr>
        <w:t>Functional runs</w:t>
      </w:r>
    </w:p>
    <w:p w14:paraId="0747F5E7" w14:textId="079C6692" w:rsidR="00486765" w:rsidRPr="00756F3B" w:rsidRDefault="00C856E6" w:rsidP="00A72D79">
      <w:pPr>
        <w:pStyle w:val="ListParagraph"/>
        <w:numPr>
          <w:ilvl w:val="1"/>
          <w:numId w:val="4"/>
        </w:numPr>
        <w:rPr>
          <w:color w:val="000000" w:themeColor="text1"/>
        </w:rPr>
      </w:pPr>
      <w:r w:rsidRPr="00756F3B">
        <w:rPr>
          <w:color w:val="000000" w:themeColor="text1"/>
        </w:rPr>
        <w:t>On the experiment computer (</w:t>
      </w:r>
      <w:proofErr w:type="spellStart"/>
      <w:r w:rsidRPr="00756F3B">
        <w:rPr>
          <w:color w:val="000000" w:themeColor="text1"/>
        </w:rPr>
        <w:t>linus</w:t>
      </w:r>
      <w:proofErr w:type="spellEnd"/>
      <w:r w:rsidRPr="00756F3B">
        <w:rPr>
          <w:color w:val="000000" w:themeColor="text1"/>
        </w:rPr>
        <w:t xml:space="preserve"> laptop), in </w:t>
      </w:r>
      <w:proofErr w:type="spellStart"/>
      <w:r w:rsidRPr="00756F3B">
        <w:rPr>
          <w:color w:val="000000" w:themeColor="text1"/>
        </w:rPr>
        <w:t>matlab</w:t>
      </w:r>
      <w:proofErr w:type="spellEnd"/>
      <w:r w:rsidRPr="00756F3B">
        <w:rPr>
          <w:color w:val="000000" w:themeColor="text1"/>
        </w:rPr>
        <w:t>, run:</w:t>
      </w:r>
    </w:p>
    <w:p w14:paraId="1617A4D7" w14:textId="2FB3C3BF" w:rsidR="00C856E6" w:rsidRPr="00756F3B" w:rsidRDefault="00A36BFC" w:rsidP="00C856E6">
      <w:pPr>
        <w:pStyle w:val="ListParagraph"/>
        <w:numPr>
          <w:ilvl w:val="2"/>
          <w:numId w:val="4"/>
        </w:numPr>
        <w:rPr>
          <w:color w:val="000000" w:themeColor="text1"/>
        </w:rPr>
      </w:pPr>
      <w:r w:rsidRPr="00756F3B">
        <w:rPr>
          <w:color w:val="000000" w:themeColor="text1"/>
        </w:rPr>
        <w:t>[a, b, c] = retention_TR_experiment_v5_tracker;</w:t>
      </w:r>
    </w:p>
    <w:p w14:paraId="495A83D8" w14:textId="11E2D911" w:rsidR="00A72D79" w:rsidRPr="00756F3B" w:rsidRDefault="00A72D79" w:rsidP="00A72D79">
      <w:pPr>
        <w:pStyle w:val="ListParagraph"/>
        <w:numPr>
          <w:ilvl w:val="1"/>
          <w:numId w:val="4"/>
        </w:numPr>
        <w:rPr>
          <w:color w:val="000000" w:themeColor="text1"/>
        </w:rPr>
      </w:pPr>
      <w:r w:rsidRPr="00756F3B">
        <w:rPr>
          <w:color w:val="000000" w:themeColor="text1"/>
        </w:rPr>
        <w:t xml:space="preserve">Start </w:t>
      </w:r>
      <w:r w:rsidR="00C70717" w:rsidRPr="00756F3B">
        <w:rPr>
          <w:color w:val="000000" w:themeColor="text1"/>
        </w:rPr>
        <w:t>Functional scan (324 TRs @ 1.5sec)</w:t>
      </w:r>
    </w:p>
    <w:p w14:paraId="46AE1673" w14:textId="739016D1" w:rsidR="00C70717" w:rsidRPr="00756F3B" w:rsidRDefault="00810E36" w:rsidP="00A72D79">
      <w:pPr>
        <w:pStyle w:val="ListParagraph"/>
        <w:numPr>
          <w:ilvl w:val="1"/>
          <w:numId w:val="4"/>
        </w:numPr>
        <w:rPr>
          <w:color w:val="000000" w:themeColor="text1"/>
        </w:rPr>
      </w:pPr>
      <w:r w:rsidRPr="00756F3B">
        <w:rPr>
          <w:color w:val="000000" w:themeColor="text1"/>
        </w:rPr>
        <w:t>**Repeat the above two steps 5x, but change block number sequentially **</w:t>
      </w:r>
    </w:p>
    <w:p w14:paraId="5FACC8B8" w14:textId="72BFC5FB" w:rsidR="00810E36" w:rsidRPr="00756F3B" w:rsidRDefault="00097D4D" w:rsidP="00810E36">
      <w:pPr>
        <w:pStyle w:val="ListParagraph"/>
        <w:numPr>
          <w:ilvl w:val="0"/>
          <w:numId w:val="4"/>
        </w:numPr>
        <w:rPr>
          <w:color w:val="000000" w:themeColor="text1"/>
        </w:rPr>
      </w:pPr>
      <w:r w:rsidRPr="00756F3B">
        <w:rPr>
          <w:color w:val="000000" w:themeColor="text1"/>
        </w:rPr>
        <w:lastRenderedPageBreak/>
        <w:t>T2 scan – align so that motor cortical areas and cerebellum, if possible, are captured</w:t>
      </w:r>
    </w:p>
    <w:p w14:paraId="421B1BCE" w14:textId="23268296" w:rsidR="00097D4D" w:rsidRPr="00756F3B" w:rsidRDefault="00E36589" w:rsidP="00097D4D">
      <w:pPr>
        <w:pStyle w:val="ListParagraph"/>
        <w:numPr>
          <w:ilvl w:val="0"/>
          <w:numId w:val="4"/>
        </w:numPr>
        <w:rPr>
          <w:color w:val="000000" w:themeColor="text1"/>
        </w:rPr>
      </w:pPr>
      <w:r w:rsidRPr="00756F3B">
        <w:rPr>
          <w:color w:val="000000" w:themeColor="text1"/>
        </w:rPr>
        <w:t>Spin echo 1</w:t>
      </w:r>
    </w:p>
    <w:p w14:paraId="176C6892" w14:textId="2FC1A4D1" w:rsidR="00E36589" w:rsidRDefault="00E36589" w:rsidP="00097D4D">
      <w:pPr>
        <w:pStyle w:val="ListParagraph"/>
        <w:numPr>
          <w:ilvl w:val="0"/>
          <w:numId w:val="4"/>
        </w:numPr>
        <w:rPr>
          <w:color w:val="000000" w:themeColor="text1"/>
        </w:rPr>
      </w:pPr>
      <w:r w:rsidRPr="00756F3B">
        <w:rPr>
          <w:color w:val="000000" w:themeColor="text1"/>
        </w:rPr>
        <w:t>Spin echo 2</w:t>
      </w:r>
    </w:p>
    <w:p w14:paraId="32DCA64A" w14:textId="5875CDDF" w:rsidR="00AA1D21" w:rsidRDefault="00AA1D21" w:rsidP="00AA1D21">
      <w:pPr>
        <w:rPr>
          <w:color w:val="000000" w:themeColor="text1"/>
        </w:rPr>
      </w:pPr>
    </w:p>
    <w:p w14:paraId="3A67BAA1" w14:textId="386F8B6E" w:rsidR="00AA1D21" w:rsidRDefault="00AA1D21" w:rsidP="00AA1D21">
      <w:pPr>
        <w:rPr>
          <w:color w:val="000000" w:themeColor="text1"/>
        </w:rPr>
      </w:pPr>
    </w:p>
    <w:p w14:paraId="2A44C5BE" w14:textId="1E9DD2ED" w:rsidR="00AA1D21" w:rsidRPr="00AA1D21" w:rsidRDefault="00AA1D21" w:rsidP="00AA1D21">
      <w:pPr>
        <w:rPr>
          <w:b/>
          <w:color w:val="000000" w:themeColor="text1"/>
          <w:sz w:val="40"/>
          <w:szCs w:val="40"/>
        </w:rPr>
      </w:pPr>
      <w:r w:rsidRPr="00AA1D21">
        <w:rPr>
          <w:b/>
          <w:color w:val="000000" w:themeColor="text1"/>
          <w:sz w:val="40"/>
          <w:szCs w:val="40"/>
        </w:rPr>
        <w:t>Instructions for participants:</w:t>
      </w:r>
    </w:p>
    <w:p w14:paraId="27B1A0AC" w14:textId="646DA067" w:rsidR="00AA1D21" w:rsidRDefault="00AA1D21" w:rsidP="00AA1D21">
      <w:pPr>
        <w:rPr>
          <w:color w:val="000000" w:themeColor="text1"/>
        </w:rPr>
      </w:pPr>
    </w:p>
    <w:p w14:paraId="4C0BC40D" w14:textId="213ADA00" w:rsidR="008145F9" w:rsidRDefault="00C56D05" w:rsidP="00A97341">
      <w:pPr>
        <w:spacing w:line="360" w:lineRule="auto"/>
      </w:pPr>
      <w:bookmarkStart w:id="0" w:name="_GoBack"/>
      <w:bookmarkEnd w:id="0"/>
      <w:r>
        <w:t>In this experiment, y</w:t>
      </w:r>
      <w:r w:rsidR="00A97341" w:rsidRPr="00CA676E">
        <w:t xml:space="preserve">ou will </w:t>
      </w:r>
      <w:r w:rsidR="00FB7659">
        <w:t>make reaching movements</w:t>
      </w:r>
      <w:r w:rsidR="00A97341" w:rsidRPr="00CA676E">
        <w:t xml:space="preserve"> </w:t>
      </w:r>
      <w:r>
        <w:t>to targets presented on a computer screen</w:t>
      </w:r>
      <w:r w:rsidR="00FA2BF5">
        <w:t xml:space="preserve"> while you lie in an MRI scanner. During the study, we </w:t>
      </w:r>
      <w:r w:rsidR="00373727">
        <w:t xml:space="preserve">will </w:t>
      </w:r>
      <w:r w:rsidR="00FA2BF5">
        <w:t xml:space="preserve">use the MRI scanner to take images of your </w:t>
      </w:r>
      <w:r w:rsidR="00C237E8">
        <w:t>brain</w:t>
      </w:r>
      <w:r w:rsidR="00373727">
        <w:t>.</w:t>
      </w:r>
      <w:r w:rsidR="00C237E8">
        <w:t xml:space="preserve"> </w:t>
      </w:r>
      <w:r w:rsidR="00373727">
        <w:t xml:space="preserve">We </w:t>
      </w:r>
      <w:r w:rsidR="00C237E8">
        <w:t xml:space="preserve">will use </w:t>
      </w:r>
      <w:r w:rsidR="00373727">
        <w:t xml:space="preserve">these images </w:t>
      </w:r>
      <w:r w:rsidR="00C237E8">
        <w:t xml:space="preserve">to infer the neural activity occurring in your brain while you plan </w:t>
      </w:r>
      <w:r w:rsidR="00373727">
        <w:t xml:space="preserve">each </w:t>
      </w:r>
      <w:r w:rsidR="00C237E8">
        <w:t xml:space="preserve">movement. </w:t>
      </w:r>
      <w:r w:rsidR="00B61C60">
        <w:t xml:space="preserve">It is important that you remain completely still throughout the study, except for the small reaching movements that you will be making with your arm. </w:t>
      </w:r>
    </w:p>
    <w:p w14:paraId="4392FC49" w14:textId="77777777" w:rsidR="008145F9" w:rsidRDefault="008145F9" w:rsidP="00A97341">
      <w:pPr>
        <w:spacing w:line="360" w:lineRule="auto"/>
      </w:pPr>
    </w:p>
    <w:p w14:paraId="64F9F173" w14:textId="730E31FA" w:rsidR="00D05765" w:rsidRDefault="00AF772D" w:rsidP="00A97341">
      <w:pPr>
        <w:spacing w:line="360" w:lineRule="auto"/>
      </w:pPr>
      <w:r>
        <w:t xml:space="preserve">The task will require you to make </w:t>
      </w:r>
      <w:r w:rsidR="001E3883">
        <w:t xml:space="preserve">reaching movements </w:t>
      </w:r>
      <w:r w:rsidR="00A97341" w:rsidRPr="00CA676E">
        <w:t xml:space="preserve">from </w:t>
      </w:r>
      <w:r w:rsidR="001E3883">
        <w:t xml:space="preserve">a target located in the center of </w:t>
      </w:r>
      <w:r w:rsidR="00107174">
        <w:t xml:space="preserve">a screen </w:t>
      </w:r>
      <w:r w:rsidR="00A97341" w:rsidRPr="00CA676E">
        <w:t>to one of four possible target locations</w:t>
      </w:r>
      <w:r w:rsidR="001E3883">
        <w:t xml:space="preserve"> in the periphery</w:t>
      </w:r>
      <w:r w:rsidR="00796960">
        <w:t xml:space="preserve"> of the screen</w:t>
      </w:r>
      <w:r w:rsidR="00A97341" w:rsidRPr="00CA676E">
        <w:t xml:space="preserve">. </w:t>
      </w:r>
      <w:r w:rsidR="00655E3F">
        <w:t xml:space="preserve">The experiment is divided into trials, and each trial </w:t>
      </w:r>
      <w:r w:rsidR="00976757">
        <w:t xml:space="preserve">will begin when your </w:t>
      </w:r>
      <w:r w:rsidR="003C1A0D">
        <w:t>index finger</w:t>
      </w:r>
      <w:r w:rsidR="00976757">
        <w:t xml:space="preserve"> is </w:t>
      </w:r>
      <w:r w:rsidR="00997E6B">
        <w:t>placed in the center of the screen</w:t>
      </w:r>
      <w:r w:rsidR="003C1A0D">
        <w:t>.</w:t>
      </w:r>
      <w:r w:rsidR="00D05765">
        <w:t xml:space="preserve"> </w:t>
      </w:r>
      <w:r w:rsidR="003C1A0D">
        <w:t xml:space="preserve">A small white circle </w:t>
      </w:r>
      <w:r w:rsidR="007B767B">
        <w:t xml:space="preserve">marks the center of the screen, and every trial will begin </w:t>
      </w:r>
      <w:r w:rsidR="00EE3E5F">
        <w:t xml:space="preserve">when </w:t>
      </w:r>
      <w:r w:rsidR="007B767B">
        <w:t>you</w:t>
      </w:r>
      <w:r w:rsidR="00EE3E5F">
        <w:t>r</w:t>
      </w:r>
      <w:r w:rsidR="007B767B">
        <w:t xml:space="preserve"> </w:t>
      </w:r>
      <w:r w:rsidR="00EE3E5F">
        <w:t xml:space="preserve">index finger </w:t>
      </w:r>
      <w:r w:rsidR="007B767B">
        <w:t xml:space="preserve">is on this </w:t>
      </w:r>
      <w:r w:rsidR="00D05765">
        <w:t>start position</w:t>
      </w:r>
      <w:r w:rsidR="007B767B">
        <w:t>.</w:t>
      </w:r>
    </w:p>
    <w:p w14:paraId="0EC22661" w14:textId="77777777" w:rsidR="00D05765" w:rsidRDefault="00D05765" w:rsidP="00A97341">
      <w:pPr>
        <w:spacing w:line="360" w:lineRule="auto"/>
      </w:pPr>
    </w:p>
    <w:p w14:paraId="11B5C04D" w14:textId="4C362D60" w:rsidR="00950B53" w:rsidRDefault="00D73E77" w:rsidP="00A97341">
      <w:pPr>
        <w:spacing w:line="360" w:lineRule="auto"/>
      </w:pPr>
      <w:r>
        <w:t>After you move to the start position</w:t>
      </w:r>
      <w:r w:rsidR="007B767B">
        <w:t>, t</w:t>
      </w:r>
      <w:r w:rsidR="00006148">
        <w:t>here will be a</w:t>
      </w:r>
      <w:r w:rsidR="00A5627E">
        <w:t xml:space="preserve"> wait period of </w:t>
      </w:r>
      <w:r w:rsidR="008C6277">
        <w:t>6 to 8</w:t>
      </w:r>
      <w:r w:rsidR="00CE01E0">
        <w:t>-second</w:t>
      </w:r>
      <w:r w:rsidR="00AC3C33">
        <w:t>s</w:t>
      </w:r>
      <w:r w:rsidR="00006148">
        <w:t xml:space="preserve">. </w:t>
      </w:r>
      <w:r w:rsidR="00D60D2E">
        <w:t xml:space="preserve">Please remain motionless during the wait period. </w:t>
      </w:r>
      <w:r w:rsidR="003D048A">
        <w:t>Y</w:t>
      </w:r>
      <w:r w:rsidR="007E29A4">
        <w:t>ou will</w:t>
      </w:r>
      <w:r w:rsidR="003D048A">
        <w:t xml:space="preserve"> then </w:t>
      </w:r>
      <w:r w:rsidR="007E29A4">
        <w:t>make a reaching movement</w:t>
      </w:r>
      <w:r w:rsidR="003D048A">
        <w:t xml:space="preserve"> at a very specific time </w:t>
      </w:r>
      <w:r w:rsidR="00E27F30">
        <w:t>to a</w:t>
      </w:r>
      <w:r w:rsidR="003D048A">
        <w:t xml:space="preserve"> </w:t>
      </w:r>
      <w:r w:rsidR="007E29A4">
        <w:t xml:space="preserve">target </w:t>
      </w:r>
      <w:r w:rsidR="00E27F30">
        <w:t xml:space="preserve">that </w:t>
      </w:r>
      <w:r w:rsidR="00D74AF0">
        <w:t xml:space="preserve">has </w:t>
      </w:r>
      <w:r w:rsidR="003D048A">
        <w:t>appear</w:t>
      </w:r>
      <w:r w:rsidR="00E27F30">
        <w:t>ed</w:t>
      </w:r>
      <w:r w:rsidR="003D048A">
        <w:t xml:space="preserve"> </w:t>
      </w:r>
      <w:r w:rsidR="007E29A4">
        <w:t xml:space="preserve">on the screen. </w:t>
      </w:r>
      <w:r w:rsidR="003D048A">
        <w:t>The tim</w:t>
      </w:r>
      <w:r w:rsidR="00D606A3">
        <w:t>e that you should</w:t>
      </w:r>
      <w:r w:rsidR="009D27B8">
        <w:t xml:space="preserve"> </w:t>
      </w:r>
      <w:r w:rsidR="00D606A3">
        <w:t xml:space="preserve">begin moving </w:t>
      </w:r>
      <w:r w:rsidR="009D27B8">
        <w:t xml:space="preserve">will be signified by a visual cue. </w:t>
      </w:r>
      <w:r w:rsidR="00FE33A6">
        <w:t>A</w:t>
      </w:r>
      <w:r w:rsidR="005D4186">
        <w:t xml:space="preserve"> ring </w:t>
      </w:r>
      <w:r w:rsidR="0086401D">
        <w:t>that encircles the start position will begin closing</w:t>
      </w:r>
      <w:r w:rsidR="00950B53">
        <w:t>-</w:t>
      </w:r>
      <w:r w:rsidR="0086401D">
        <w:t>in</w:t>
      </w:r>
      <w:r w:rsidR="001237B9">
        <w:t xml:space="preserve"> </w:t>
      </w:r>
      <w:r w:rsidR="0086401D">
        <w:t xml:space="preserve">on the center of the screen; this is your cue that you will soon need to make a movement. </w:t>
      </w:r>
      <w:r w:rsidR="00950B53">
        <w:t xml:space="preserve">As soon as the ring vanishes in the center of the screen, a second, identical ring </w:t>
      </w:r>
      <w:r w:rsidR="00E82FC9">
        <w:t xml:space="preserve">will appear at the center of the screen and expand outward. You must begin your reach at the moment the first ring </w:t>
      </w:r>
      <w:proofErr w:type="gramStart"/>
      <w:r w:rsidR="00E82FC9">
        <w:t>vanishes</w:t>
      </w:r>
      <w:proofErr w:type="gramEnd"/>
      <w:r w:rsidR="00E82FC9">
        <w:t xml:space="preserve"> and the second </w:t>
      </w:r>
      <w:r w:rsidR="00275851">
        <w:t>ring</w:t>
      </w:r>
      <w:r w:rsidR="00E82FC9">
        <w:t xml:space="preserve"> begins expanding. At that precise moment, reach to the target that has appeared on the screen. If you are unsure where the target has appeared, reach in whichever direction you think it might have or will be likely to appear. </w:t>
      </w:r>
    </w:p>
    <w:p w14:paraId="2D7245FB" w14:textId="13F37C30" w:rsidR="00E82FC9" w:rsidRDefault="00E82FC9" w:rsidP="00A97341">
      <w:pPr>
        <w:spacing w:line="360" w:lineRule="auto"/>
      </w:pPr>
    </w:p>
    <w:p w14:paraId="691973AB" w14:textId="4B18AD22" w:rsidR="00306416" w:rsidRDefault="00665115" w:rsidP="00A97341">
      <w:pPr>
        <w:spacing w:line="360" w:lineRule="auto"/>
      </w:pPr>
      <w:r>
        <w:lastRenderedPageBreak/>
        <w:t xml:space="preserve">If you begin moving </w:t>
      </w:r>
      <w:r w:rsidR="00306416">
        <w:t>before the</w:t>
      </w:r>
      <w:r w:rsidR="0013461B">
        <w:t xml:space="preserve"> first</w:t>
      </w:r>
      <w:r w:rsidR="00306416">
        <w:t xml:space="preserve"> ring </w:t>
      </w:r>
      <w:r>
        <w:t xml:space="preserve">has </w:t>
      </w:r>
      <w:r w:rsidR="00306416">
        <w:t>vanishes</w:t>
      </w:r>
      <w:r>
        <w:t xml:space="preserve">, you will receive feedback saying that you </w:t>
      </w:r>
      <w:r w:rsidR="00C00B00">
        <w:t>“moved too soon”.</w:t>
      </w:r>
      <w:r w:rsidR="0013461B">
        <w:t xml:space="preserve"> If you begin moving after the second ring has begun expanding, or if you move too slowly to stay ahead of the expanding ring, your cursor will turn red. Try to </w:t>
      </w:r>
      <w:r w:rsidR="00F3360C">
        <w:t xml:space="preserve">begin your reach precisely on time, </w:t>
      </w:r>
      <w:r w:rsidR="0013461B">
        <w:t>avoid</w:t>
      </w:r>
      <w:r w:rsidR="00F3360C">
        <w:t xml:space="preserve">ing </w:t>
      </w:r>
      <w:r w:rsidR="0013461B">
        <w:t>moving too soon and moving too late</w:t>
      </w:r>
      <w:r w:rsidR="0023200F">
        <w:t xml:space="preserve">. It is, however, a very difficult task to master, and </w:t>
      </w:r>
      <w:r w:rsidR="00591D82">
        <w:t xml:space="preserve">mistakes in timing are very common, so </w:t>
      </w:r>
      <w:r w:rsidR="000C4A54">
        <w:t>please do not become discouraged if you feel that you are not moving on time.</w:t>
      </w:r>
    </w:p>
    <w:p w14:paraId="6293F7EC" w14:textId="0B843521" w:rsidR="00306416" w:rsidRDefault="00306416" w:rsidP="00A97341">
      <w:pPr>
        <w:spacing w:line="360" w:lineRule="auto"/>
      </w:pPr>
    </w:p>
    <w:p w14:paraId="2EB26690" w14:textId="47334AD7" w:rsidR="00152E4A" w:rsidRPr="00A00108" w:rsidRDefault="002C08E5" w:rsidP="00A00108">
      <w:pPr>
        <w:spacing w:line="360" w:lineRule="auto"/>
      </w:pPr>
      <w:r>
        <w:t>On</w:t>
      </w:r>
      <w:r w:rsidR="00A97341" w:rsidRPr="00CA676E">
        <w:t xml:space="preserve"> some trials, </w:t>
      </w:r>
      <w:r>
        <w:t xml:space="preserve">the location that the target </w:t>
      </w:r>
      <w:r w:rsidR="00041AB0">
        <w:t>is going to</w:t>
      </w:r>
      <w:r w:rsidR="00BD1BF9">
        <w:t xml:space="preserve"> appear will be indicated to you well in advance of the time that you have to begin your reach. </w:t>
      </w:r>
      <w:r w:rsidR="00041AB0">
        <w:t xml:space="preserve">On trials </w:t>
      </w:r>
      <w:r w:rsidR="002C24C4">
        <w:t>when</w:t>
      </w:r>
      <w:r w:rsidR="00041AB0">
        <w:t xml:space="preserve"> </w:t>
      </w:r>
      <w:r w:rsidR="002C24C4">
        <w:t>a</w:t>
      </w:r>
      <w:r w:rsidR="00041AB0">
        <w:t xml:space="preserve"> cue </w:t>
      </w:r>
      <w:r w:rsidR="002C24C4">
        <w:t xml:space="preserve">is presented </w:t>
      </w:r>
      <w:r w:rsidR="00041AB0">
        <w:t>indicat</w:t>
      </w:r>
      <w:r w:rsidR="002C24C4">
        <w:t xml:space="preserve">ing </w:t>
      </w:r>
      <w:r w:rsidR="00041AB0">
        <w:t>the location that the target is going to appear</w:t>
      </w:r>
      <w:r w:rsidR="002C24C4">
        <w:t xml:space="preserve">, the cue will either </w:t>
      </w:r>
      <w:r w:rsidR="00041AB0">
        <w:t xml:space="preserve">take the form of </w:t>
      </w:r>
      <w:r w:rsidR="00A97341" w:rsidRPr="00CA676E">
        <w:t>a symbol</w:t>
      </w:r>
      <w:r w:rsidR="00041AB0">
        <w:t xml:space="preserve"> </w:t>
      </w:r>
      <w:r w:rsidR="00A97341" w:rsidRPr="00CA676E">
        <w:t xml:space="preserve">that has been paired with a target </w:t>
      </w:r>
      <w:proofErr w:type="gramStart"/>
      <w:r w:rsidR="00B20DCF">
        <w:t>location, or</w:t>
      </w:r>
      <w:proofErr w:type="gramEnd"/>
      <w:r w:rsidR="00B20DCF">
        <w:t xml:space="preserve"> </w:t>
      </w:r>
      <w:r w:rsidR="00C271B2">
        <w:t xml:space="preserve">will be </w:t>
      </w:r>
      <w:r w:rsidR="00A97341" w:rsidRPr="00CA676E">
        <w:t xml:space="preserve">the </w:t>
      </w:r>
      <w:r w:rsidR="00B20DCF">
        <w:t>target itself</w:t>
      </w:r>
      <w:r w:rsidR="00A97341" w:rsidRPr="00CA676E">
        <w:t>.</w:t>
      </w:r>
      <w:r w:rsidR="00C271B2">
        <w:t xml:space="preserve"> Do not move to the target when these cues are presented; they should only be used to plan the movement that you ultimately will make at the appropriate time later in the trial.</w:t>
      </w:r>
      <w:r w:rsidR="00A97341">
        <w:t xml:space="preserve"> You will have a chance to memorize which symbol is paired with each target</w:t>
      </w:r>
      <w:r w:rsidR="00A9232C">
        <w:t xml:space="preserve"> before beginning the experiment</w:t>
      </w:r>
      <w:r w:rsidR="00A97341">
        <w:t>.</w:t>
      </w:r>
      <w:r w:rsidR="00A97341" w:rsidRPr="00CA676E">
        <w:t xml:space="preserve"> </w:t>
      </w:r>
      <w:r w:rsidR="00752955">
        <w:t xml:space="preserve">Any cue indicating the </w:t>
      </w:r>
      <w:r w:rsidR="00807392">
        <w:t>target that will appear will be presented very briefly and at a variable time during the wait period, so please pay close attention throughout the wait period for the possible appearance of one of these cues. Furthermore, cues will occasionally indicate the wrong target location</w:t>
      </w:r>
      <w:r w:rsidR="00C31977">
        <w:t>, i.e. a different target may ultimately appear than was indicated by the cue. In these rare cases, reach to target that ultimately appears.</w:t>
      </w:r>
    </w:p>
    <w:sectPr w:rsidR="00152E4A" w:rsidRPr="00A00108" w:rsidSect="00C47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A40A7"/>
    <w:multiLevelType w:val="hybridMultilevel"/>
    <w:tmpl w:val="10B8C7A0"/>
    <w:lvl w:ilvl="0" w:tplc="E38AE4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254D9"/>
    <w:multiLevelType w:val="hybridMultilevel"/>
    <w:tmpl w:val="7F8EEB5C"/>
    <w:lvl w:ilvl="0" w:tplc="E38AE4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C3651"/>
    <w:multiLevelType w:val="hybridMultilevel"/>
    <w:tmpl w:val="DEA6399A"/>
    <w:lvl w:ilvl="0" w:tplc="E38AE4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987343"/>
    <w:multiLevelType w:val="hybridMultilevel"/>
    <w:tmpl w:val="776CFB38"/>
    <w:lvl w:ilvl="0" w:tplc="E38AE4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37"/>
    <w:rsid w:val="00006148"/>
    <w:rsid w:val="00041AB0"/>
    <w:rsid w:val="0005162B"/>
    <w:rsid w:val="0006289C"/>
    <w:rsid w:val="00097D4D"/>
    <w:rsid w:val="000B0DF4"/>
    <w:rsid w:val="000C4A54"/>
    <w:rsid w:val="000C67E6"/>
    <w:rsid w:val="00107174"/>
    <w:rsid w:val="001237B9"/>
    <w:rsid w:val="0013461B"/>
    <w:rsid w:val="00152E4A"/>
    <w:rsid w:val="001A4CBE"/>
    <w:rsid w:val="001C1ABC"/>
    <w:rsid w:val="001D2210"/>
    <w:rsid w:val="001D3469"/>
    <w:rsid w:val="001E3883"/>
    <w:rsid w:val="00207EEE"/>
    <w:rsid w:val="0023200F"/>
    <w:rsid w:val="002345FB"/>
    <w:rsid w:val="00275851"/>
    <w:rsid w:val="00291C4A"/>
    <w:rsid w:val="002C08E5"/>
    <w:rsid w:val="002C24C4"/>
    <w:rsid w:val="00301138"/>
    <w:rsid w:val="00306416"/>
    <w:rsid w:val="00373727"/>
    <w:rsid w:val="003C1A0D"/>
    <w:rsid w:val="003D048A"/>
    <w:rsid w:val="003D3A68"/>
    <w:rsid w:val="003F43DB"/>
    <w:rsid w:val="0040016C"/>
    <w:rsid w:val="00411114"/>
    <w:rsid w:val="00453730"/>
    <w:rsid w:val="0045523F"/>
    <w:rsid w:val="00472A4C"/>
    <w:rsid w:val="0048249D"/>
    <w:rsid w:val="00486765"/>
    <w:rsid w:val="004A341E"/>
    <w:rsid w:val="004A4FE5"/>
    <w:rsid w:val="004C1101"/>
    <w:rsid w:val="00502E80"/>
    <w:rsid w:val="00507907"/>
    <w:rsid w:val="00591D82"/>
    <w:rsid w:val="005C6CEF"/>
    <w:rsid w:val="005D4186"/>
    <w:rsid w:val="0060430F"/>
    <w:rsid w:val="00610596"/>
    <w:rsid w:val="00611265"/>
    <w:rsid w:val="00616461"/>
    <w:rsid w:val="006432C2"/>
    <w:rsid w:val="00645EE7"/>
    <w:rsid w:val="00655E3F"/>
    <w:rsid w:val="00663A1B"/>
    <w:rsid w:val="00665115"/>
    <w:rsid w:val="006B42B1"/>
    <w:rsid w:val="006C6B6F"/>
    <w:rsid w:val="00703B8E"/>
    <w:rsid w:val="00705954"/>
    <w:rsid w:val="00740758"/>
    <w:rsid w:val="00752955"/>
    <w:rsid w:val="00756F3B"/>
    <w:rsid w:val="00780370"/>
    <w:rsid w:val="00796960"/>
    <w:rsid w:val="007A25BE"/>
    <w:rsid w:val="007B767B"/>
    <w:rsid w:val="007C35B9"/>
    <w:rsid w:val="007E29A4"/>
    <w:rsid w:val="007F3590"/>
    <w:rsid w:val="00807392"/>
    <w:rsid w:val="00810E36"/>
    <w:rsid w:val="008145F9"/>
    <w:rsid w:val="00821C55"/>
    <w:rsid w:val="008331D4"/>
    <w:rsid w:val="00837D07"/>
    <w:rsid w:val="008523E6"/>
    <w:rsid w:val="0086401D"/>
    <w:rsid w:val="008C6277"/>
    <w:rsid w:val="008E37BE"/>
    <w:rsid w:val="008F01EB"/>
    <w:rsid w:val="00950B53"/>
    <w:rsid w:val="00974CF8"/>
    <w:rsid w:val="00976757"/>
    <w:rsid w:val="00976ADB"/>
    <w:rsid w:val="00997E6B"/>
    <w:rsid w:val="009A3D39"/>
    <w:rsid w:val="009D27B8"/>
    <w:rsid w:val="009D7454"/>
    <w:rsid w:val="00A00108"/>
    <w:rsid w:val="00A201C0"/>
    <w:rsid w:val="00A316EC"/>
    <w:rsid w:val="00A36BFC"/>
    <w:rsid w:val="00A4420D"/>
    <w:rsid w:val="00A5627E"/>
    <w:rsid w:val="00A72D79"/>
    <w:rsid w:val="00A9232C"/>
    <w:rsid w:val="00A95F73"/>
    <w:rsid w:val="00A97341"/>
    <w:rsid w:val="00AA1D21"/>
    <w:rsid w:val="00AA6227"/>
    <w:rsid w:val="00AC3C33"/>
    <w:rsid w:val="00AC47DA"/>
    <w:rsid w:val="00AF772D"/>
    <w:rsid w:val="00B13C6B"/>
    <w:rsid w:val="00B20DCF"/>
    <w:rsid w:val="00B61C60"/>
    <w:rsid w:val="00B6217D"/>
    <w:rsid w:val="00BA0893"/>
    <w:rsid w:val="00BD1BF9"/>
    <w:rsid w:val="00BD2EBA"/>
    <w:rsid w:val="00BE7EE0"/>
    <w:rsid w:val="00C00B00"/>
    <w:rsid w:val="00C010E3"/>
    <w:rsid w:val="00C237E8"/>
    <w:rsid w:val="00C26982"/>
    <w:rsid w:val="00C271B2"/>
    <w:rsid w:val="00C31977"/>
    <w:rsid w:val="00C470FC"/>
    <w:rsid w:val="00C56D05"/>
    <w:rsid w:val="00C70717"/>
    <w:rsid w:val="00C856E6"/>
    <w:rsid w:val="00C93286"/>
    <w:rsid w:val="00CC5027"/>
    <w:rsid w:val="00CE01E0"/>
    <w:rsid w:val="00CF6537"/>
    <w:rsid w:val="00D05765"/>
    <w:rsid w:val="00D3680D"/>
    <w:rsid w:val="00D53433"/>
    <w:rsid w:val="00D606A3"/>
    <w:rsid w:val="00D60D2E"/>
    <w:rsid w:val="00D72648"/>
    <w:rsid w:val="00D73E77"/>
    <w:rsid w:val="00D74AF0"/>
    <w:rsid w:val="00D8160F"/>
    <w:rsid w:val="00D94509"/>
    <w:rsid w:val="00DA2A64"/>
    <w:rsid w:val="00DC21B3"/>
    <w:rsid w:val="00DE0979"/>
    <w:rsid w:val="00E025B3"/>
    <w:rsid w:val="00E03D2B"/>
    <w:rsid w:val="00E22D45"/>
    <w:rsid w:val="00E27F30"/>
    <w:rsid w:val="00E36589"/>
    <w:rsid w:val="00E73BD1"/>
    <w:rsid w:val="00E80706"/>
    <w:rsid w:val="00E82FC9"/>
    <w:rsid w:val="00EB20E0"/>
    <w:rsid w:val="00EB7FD1"/>
    <w:rsid w:val="00EC3B67"/>
    <w:rsid w:val="00EC66CC"/>
    <w:rsid w:val="00EE1615"/>
    <w:rsid w:val="00EE19A2"/>
    <w:rsid w:val="00EE1FF1"/>
    <w:rsid w:val="00EE3E5F"/>
    <w:rsid w:val="00F3360C"/>
    <w:rsid w:val="00F40702"/>
    <w:rsid w:val="00F56330"/>
    <w:rsid w:val="00F82924"/>
    <w:rsid w:val="00FA2BF5"/>
    <w:rsid w:val="00FB7659"/>
    <w:rsid w:val="00FD17C2"/>
    <w:rsid w:val="00FD2C43"/>
    <w:rsid w:val="00FE33A6"/>
    <w:rsid w:val="00FF5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65FEC4"/>
  <w14:defaultImageDpi w14:val="32767"/>
  <w15:chartTrackingRefBased/>
  <w15:docId w15:val="{B7F9B564-A91E-3B4A-9148-299AFEEB4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5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986</Words>
  <Characters>5622</Characters>
  <Application>Microsoft Office Word</Application>
  <DocSecurity>0</DocSecurity>
  <Lines>46</Lines>
  <Paragraphs>13</Paragraphs>
  <ScaleCrop>false</ScaleCrop>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Huberdeau</dc:creator>
  <cp:keywords/>
  <dc:description/>
  <cp:lastModifiedBy>David Huberdeau</cp:lastModifiedBy>
  <cp:revision>122</cp:revision>
  <cp:lastPrinted>2018-08-30T14:12:00Z</cp:lastPrinted>
  <dcterms:created xsi:type="dcterms:W3CDTF">2019-03-19T14:58:00Z</dcterms:created>
  <dcterms:modified xsi:type="dcterms:W3CDTF">2019-03-20T04:05:00Z</dcterms:modified>
</cp:coreProperties>
</file>