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customXml/itemProps1.xml" ContentType="application/vnd.openxmlformats-officedocument.customXmlPropertie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3715" w:rsidRDefault="00CF2CB8" w:rsidP="00CF2CB8">
      <w:r w:rsidRPr="00CF2CB8">
        <w:rPr>
          <w:noProof/>
        </w:rPr>
        <w:drawing>
          <wp:inline distT="0" distB="0" distL="0" distR="0">
            <wp:extent cx="4487545" cy="711200"/>
            <wp:effectExtent l="25400" t="0" r="825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4487545" cy="711200"/>
                    </a:xfrm>
                    <a:prstGeom prst="rect">
                      <a:avLst/>
                    </a:prstGeom>
                    <a:noFill/>
                    <a:ln w="9525">
                      <a:noFill/>
                      <a:miter lim="800000"/>
                      <a:headEnd/>
                      <a:tailEnd/>
                    </a:ln>
                  </pic:spPr>
                </pic:pic>
              </a:graphicData>
            </a:graphic>
          </wp:inline>
        </w:drawing>
      </w:r>
    </w:p>
    <w:p w:rsidR="00683715" w:rsidRDefault="00683715" w:rsidP="00CF2CB8"/>
    <w:p w:rsidR="00683715" w:rsidRDefault="00683715" w:rsidP="00CF2CB8"/>
    <w:p w:rsidR="0044609B" w:rsidRPr="00CF2CB8" w:rsidRDefault="0044609B" w:rsidP="00CF2CB8"/>
    <w:sdt>
      <w:sdtPr>
        <w:id w:val="68835713"/>
        <w:docPartObj>
          <w:docPartGallery w:val="Table of Contents"/>
          <w:docPartUnique/>
        </w:docPartObj>
      </w:sdtPr>
      <w:sdtContent>
        <w:p w:rsidR="00E0353A" w:rsidRDefault="00AA0E1F">
          <w:pPr>
            <w:pStyle w:val="TOC1"/>
            <w:tabs>
              <w:tab w:val="right" w:leader="dot" w:pos="9620"/>
            </w:tabs>
            <w:rPr>
              <w:rFonts w:eastAsiaTheme="minorEastAsia"/>
              <w:b w:val="0"/>
              <w:noProof/>
            </w:rPr>
          </w:pPr>
          <w:r>
            <w:fldChar w:fldCharType="begin"/>
          </w:r>
          <w:r w:rsidR="00EF2B35">
            <w:instrText xml:space="preserve"> TOC \o "1-3" \h \z \u </w:instrText>
          </w:r>
          <w:r>
            <w:fldChar w:fldCharType="separate"/>
          </w:r>
          <w:r w:rsidR="00E0353A">
            <w:rPr>
              <w:noProof/>
            </w:rPr>
            <w:t>Welcome to the ColdBooks Documentation</w:t>
          </w:r>
          <w:r w:rsidR="00E0353A">
            <w:rPr>
              <w:noProof/>
            </w:rPr>
            <w:tab/>
          </w:r>
          <w:r>
            <w:rPr>
              <w:noProof/>
            </w:rPr>
            <w:fldChar w:fldCharType="begin"/>
          </w:r>
          <w:r w:rsidR="00E0353A">
            <w:rPr>
              <w:noProof/>
            </w:rPr>
            <w:instrText xml:space="preserve"> PAGEREF _Toc127592081 \h </w:instrText>
          </w:r>
          <w:r w:rsidR="005E06AC">
            <w:rPr>
              <w:noProof/>
            </w:rPr>
          </w:r>
          <w:r>
            <w:rPr>
              <w:noProof/>
            </w:rPr>
            <w:fldChar w:fldCharType="separate"/>
          </w:r>
          <w:r w:rsidR="00277C31">
            <w:rPr>
              <w:noProof/>
            </w:rPr>
            <w:t>2</w:t>
          </w:r>
          <w:r>
            <w:rPr>
              <w:noProof/>
            </w:rPr>
            <w:fldChar w:fldCharType="end"/>
          </w:r>
        </w:p>
        <w:p w:rsidR="00E0353A" w:rsidRDefault="00E0353A">
          <w:pPr>
            <w:pStyle w:val="TOC1"/>
            <w:tabs>
              <w:tab w:val="right" w:leader="dot" w:pos="9620"/>
            </w:tabs>
            <w:rPr>
              <w:rFonts w:eastAsiaTheme="minorEastAsia"/>
              <w:b w:val="0"/>
              <w:noProof/>
            </w:rPr>
          </w:pPr>
          <w:r>
            <w:rPr>
              <w:noProof/>
            </w:rPr>
            <w:t>Introduction to ColdBooks</w:t>
          </w:r>
          <w:r>
            <w:rPr>
              <w:noProof/>
            </w:rPr>
            <w:tab/>
          </w:r>
          <w:r w:rsidR="00AA0E1F">
            <w:rPr>
              <w:noProof/>
            </w:rPr>
            <w:fldChar w:fldCharType="begin"/>
          </w:r>
          <w:r>
            <w:rPr>
              <w:noProof/>
            </w:rPr>
            <w:instrText xml:space="preserve"> PAGEREF _Toc127592082 \h </w:instrText>
          </w:r>
          <w:r w:rsidR="005E06AC">
            <w:rPr>
              <w:noProof/>
            </w:rPr>
          </w:r>
          <w:r w:rsidR="00AA0E1F">
            <w:rPr>
              <w:noProof/>
            </w:rPr>
            <w:fldChar w:fldCharType="separate"/>
          </w:r>
          <w:r w:rsidR="00277C31">
            <w:rPr>
              <w:noProof/>
            </w:rPr>
            <w:t>2</w:t>
          </w:r>
          <w:r w:rsidR="00AA0E1F">
            <w:rPr>
              <w:noProof/>
            </w:rPr>
            <w:fldChar w:fldCharType="end"/>
          </w:r>
        </w:p>
        <w:p w:rsidR="00E0353A" w:rsidRDefault="00E0353A">
          <w:pPr>
            <w:pStyle w:val="TOC2"/>
            <w:tabs>
              <w:tab w:val="right" w:leader="dot" w:pos="9620"/>
            </w:tabs>
            <w:rPr>
              <w:rFonts w:eastAsiaTheme="minorEastAsia"/>
              <w:b w:val="0"/>
              <w:noProof/>
              <w:sz w:val="24"/>
              <w:szCs w:val="24"/>
            </w:rPr>
          </w:pPr>
          <w:r>
            <w:rPr>
              <w:noProof/>
            </w:rPr>
            <w:t>Traditional Integration techniques</w:t>
          </w:r>
          <w:r>
            <w:rPr>
              <w:noProof/>
            </w:rPr>
            <w:tab/>
          </w:r>
          <w:r w:rsidR="00AA0E1F">
            <w:rPr>
              <w:noProof/>
            </w:rPr>
            <w:fldChar w:fldCharType="begin"/>
          </w:r>
          <w:r>
            <w:rPr>
              <w:noProof/>
            </w:rPr>
            <w:instrText xml:space="preserve"> PAGEREF _Toc127592083 \h </w:instrText>
          </w:r>
          <w:r w:rsidR="005E06AC">
            <w:rPr>
              <w:noProof/>
            </w:rPr>
          </w:r>
          <w:r w:rsidR="00AA0E1F">
            <w:rPr>
              <w:noProof/>
            </w:rPr>
            <w:fldChar w:fldCharType="separate"/>
          </w:r>
          <w:r w:rsidR="00277C31">
            <w:rPr>
              <w:noProof/>
            </w:rPr>
            <w:t>3</w:t>
          </w:r>
          <w:r w:rsidR="00AA0E1F">
            <w:rPr>
              <w:noProof/>
            </w:rPr>
            <w:fldChar w:fldCharType="end"/>
          </w:r>
        </w:p>
        <w:p w:rsidR="00E0353A" w:rsidRDefault="00E0353A">
          <w:pPr>
            <w:pStyle w:val="TOC2"/>
            <w:tabs>
              <w:tab w:val="right" w:leader="dot" w:pos="9620"/>
            </w:tabs>
            <w:rPr>
              <w:rFonts w:eastAsiaTheme="minorEastAsia"/>
              <w:b w:val="0"/>
              <w:noProof/>
              <w:sz w:val="24"/>
              <w:szCs w:val="24"/>
            </w:rPr>
          </w:pPr>
          <w:r>
            <w:rPr>
              <w:noProof/>
            </w:rPr>
            <w:t>How QuickBooks interacts with web-based applications</w:t>
          </w:r>
          <w:r>
            <w:rPr>
              <w:noProof/>
            </w:rPr>
            <w:tab/>
          </w:r>
          <w:r w:rsidR="00AA0E1F">
            <w:rPr>
              <w:noProof/>
            </w:rPr>
            <w:fldChar w:fldCharType="begin"/>
          </w:r>
          <w:r>
            <w:rPr>
              <w:noProof/>
            </w:rPr>
            <w:instrText xml:space="preserve"> PAGEREF _Toc127592084 \h </w:instrText>
          </w:r>
          <w:r w:rsidR="005E06AC">
            <w:rPr>
              <w:noProof/>
            </w:rPr>
          </w:r>
          <w:r w:rsidR="00AA0E1F">
            <w:rPr>
              <w:noProof/>
            </w:rPr>
            <w:fldChar w:fldCharType="separate"/>
          </w:r>
          <w:r w:rsidR="00277C31">
            <w:rPr>
              <w:noProof/>
            </w:rPr>
            <w:t>3</w:t>
          </w:r>
          <w:r w:rsidR="00AA0E1F">
            <w:rPr>
              <w:noProof/>
            </w:rPr>
            <w:fldChar w:fldCharType="end"/>
          </w:r>
        </w:p>
        <w:p w:rsidR="00E0353A" w:rsidRDefault="00E0353A">
          <w:pPr>
            <w:pStyle w:val="TOC2"/>
            <w:tabs>
              <w:tab w:val="right" w:leader="dot" w:pos="9620"/>
            </w:tabs>
            <w:rPr>
              <w:rFonts w:eastAsiaTheme="minorEastAsia"/>
              <w:b w:val="0"/>
              <w:noProof/>
              <w:sz w:val="24"/>
              <w:szCs w:val="24"/>
            </w:rPr>
          </w:pPr>
          <w:r>
            <w:rPr>
              <w:noProof/>
            </w:rPr>
            <w:t>How ColdBooks Works</w:t>
          </w:r>
          <w:r>
            <w:rPr>
              <w:noProof/>
            </w:rPr>
            <w:tab/>
          </w:r>
          <w:r w:rsidR="00AA0E1F">
            <w:rPr>
              <w:noProof/>
            </w:rPr>
            <w:fldChar w:fldCharType="begin"/>
          </w:r>
          <w:r>
            <w:rPr>
              <w:noProof/>
            </w:rPr>
            <w:instrText xml:space="preserve"> PAGEREF _Toc127592085 \h </w:instrText>
          </w:r>
          <w:r w:rsidR="005E06AC">
            <w:rPr>
              <w:noProof/>
            </w:rPr>
          </w:r>
          <w:r w:rsidR="00AA0E1F">
            <w:rPr>
              <w:noProof/>
            </w:rPr>
            <w:fldChar w:fldCharType="separate"/>
          </w:r>
          <w:r w:rsidR="00277C31">
            <w:rPr>
              <w:noProof/>
            </w:rPr>
            <w:t>3</w:t>
          </w:r>
          <w:r w:rsidR="00AA0E1F">
            <w:rPr>
              <w:noProof/>
            </w:rPr>
            <w:fldChar w:fldCharType="end"/>
          </w:r>
        </w:p>
        <w:p w:rsidR="00E0353A" w:rsidRDefault="00E0353A">
          <w:pPr>
            <w:pStyle w:val="TOC1"/>
            <w:tabs>
              <w:tab w:val="right" w:leader="dot" w:pos="9620"/>
            </w:tabs>
            <w:rPr>
              <w:rFonts w:eastAsiaTheme="minorEastAsia"/>
              <w:b w:val="0"/>
              <w:noProof/>
            </w:rPr>
          </w:pPr>
          <w:r>
            <w:rPr>
              <w:noProof/>
            </w:rPr>
            <w:t>Requirements</w:t>
          </w:r>
          <w:r>
            <w:rPr>
              <w:noProof/>
            </w:rPr>
            <w:tab/>
          </w:r>
          <w:r w:rsidR="00AA0E1F">
            <w:rPr>
              <w:noProof/>
            </w:rPr>
            <w:fldChar w:fldCharType="begin"/>
          </w:r>
          <w:r>
            <w:rPr>
              <w:noProof/>
            </w:rPr>
            <w:instrText xml:space="preserve"> PAGEREF _Toc127592086 \h </w:instrText>
          </w:r>
          <w:r w:rsidR="005E06AC">
            <w:rPr>
              <w:noProof/>
            </w:rPr>
          </w:r>
          <w:r w:rsidR="00AA0E1F">
            <w:rPr>
              <w:noProof/>
            </w:rPr>
            <w:fldChar w:fldCharType="separate"/>
          </w:r>
          <w:r w:rsidR="00277C31">
            <w:rPr>
              <w:noProof/>
            </w:rPr>
            <w:t>4</w:t>
          </w:r>
          <w:r w:rsidR="00AA0E1F">
            <w:rPr>
              <w:noProof/>
            </w:rPr>
            <w:fldChar w:fldCharType="end"/>
          </w:r>
        </w:p>
        <w:p w:rsidR="00E0353A" w:rsidRDefault="00E0353A">
          <w:pPr>
            <w:pStyle w:val="TOC2"/>
            <w:tabs>
              <w:tab w:val="right" w:leader="dot" w:pos="9620"/>
            </w:tabs>
            <w:rPr>
              <w:rFonts w:eastAsiaTheme="minorEastAsia"/>
              <w:b w:val="0"/>
              <w:noProof/>
              <w:sz w:val="24"/>
              <w:szCs w:val="24"/>
            </w:rPr>
          </w:pPr>
          <w:r>
            <w:rPr>
              <w:noProof/>
            </w:rPr>
            <w:t>ColdFusion Version</w:t>
          </w:r>
          <w:r>
            <w:rPr>
              <w:noProof/>
            </w:rPr>
            <w:tab/>
          </w:r>
          <w:r w:rsidR="00AA0E1F">
            <w:rPr>
              <w:noProof/>
            </w:rPr>
            <w:fldChar w:fldCharType="begin"/>
          </w:r>
          <w:r>
            <w:rPr>
              <w:noProof/>
            </w:rPr>
            <w:instrText xml:space="preserve"> PAGEREF _Toc127592087 \h </w:instrText>
          </w:r>
          <w:r w:rsidR="005E06AC">
            <w:rPr>
              <w:noProof/>
            </w:rPr>
          </w:r>
          <w:r w:rsidR="00AA0E1F">
            <w:rPr>
              <w:noProof/>
            </w:rPr>
            <w:fldChar w:fldCharType="separate"/>
          </w:r>
          <w:r w:rsidR="00277C31">
            <w:rPr>
              <w:noProof/>
            </w:rPr>
            <w:t>4</w:t>
          </w:r>
          <w:r w:rsidR="00AA0E1F">
            <w:rPr>
              <w:noProof/>
            </w:rPr>
            <w:fldChar w:fldCharType="end"/>
          </w:r>
        </w:p>
        <w:p w:rsidR="00E0353A" w:rsidRDefault="00E0353A">
          <w:pPr>
            <w:pStyle w:val="TOC2"/>
            <w:tabs>
              <w:tab w:val="right" w:leader="dot" w:pos="9620"/>
            </w:tabs>
            <w:rPr>
              <w:rFonts w:eastAsiaTheme="minorEastAsia"/>
              <w:b w:val="0"/>
              <w:noProof/>
              <w:sz w:val="24"/>
              <w:szCs w:val="24"/>
            </w:rPr>
          </w:pPr>
          <w:r>
            <w:rPr>
              <w:noProof/>
            </w:rPr>
            <w:t>ColdSpring</w:t>
          </w:r>
          <w:r>
            <w:rPr>
              <w:noProof/>
            </w:rPr>
            <w:tab/>
          </w:r>
          <w:r w:rsidR="00AA0E1F">
            <w:rPr>
              <w:noProof/>
            </w:rPr>
            <w:fldChar w:fldCharType="begin"/>
          </w:r>
          <w:r>
            <w:rPr>
              <w:noProof/>
            </w:rPr>
            <w:instrText xml:space="preserve"> PAGEREF _Toc127592088 \h </w:instrText>
          </w:r>
          <w:r w:rsidR="005E06AC">
            <w:rPr>
              <w:noProof/>
            </w:rPr>
          </w:r>
          <w:r w:rsidR="00AA0E1F">
            <w:rPr>
              <w:noProof/>
            </w:rPr>
            <w:fldChar w:fldCharType="separate"/>
          </w:r>
          <w:r w:rsidR="00277C31">
            <w:rPr>
              <w:noProof/>
            </w:rPr>
            <w:t>4</w:t>
          </w:r>
          <w:r w:rsidR="00AA0E1F">
            <w:rPr>
              <w:noProof/>
            </w:rPr>
            <w:fldChar w:fldCharType="end"/>
          </w:r>
        </w:p>
        <w:p w:rsidR="00E0353A" w:rsidRDefault="00E0353A">
          <w:pPr>
            <w:pStyle w:val="TOC2"/>
            <w:tabs>
              <w:tab w:val="right" w:leader="dot" w:pos="9620"/>
            </w:tabs>
            <w:rPr>
              <w:rFonts w:eastAsiaTheme="minorEastAsia"/>
              <w:b w:val="0"/>
              <w:noProof/>
              <w:sz w:val="24"/>
              <w:szCs w:val="24"/>
            </w:rPr>
          </w:pPr>
          <w:r>
            <w:rPr>
              <w:noProof/>
            </w:rPr>
            <w:t>Supported QuickBooks Versions</w:t>
          </w:r>
          <w:r>
            <w:rPr>
              <w:noProof/>
            </w:rPr>
            <w:tab/>
          </w:r>
          <w:r w:rsidR="00AA0E1F">
            <w:rPr>
              <w:noProof/>
            </w:rPr>
            <w:fldChar w:fldCharType="begin"/>
          </w:r>
          <w:r>
            <w:rPr>
              <w:noProof/>
            </w:rPr>
            <w:instrText xml:space="preserve"> PAGEREF _Toc127592089 \h </w:instrText>
          </w:r>
          <w:r w:rsidR="005E06AC">
            <w:rPr>
              <w:noProof/>
            </w:rPr>
          </w:r>
          <w:r w:rsidR="00AA0E1F">
            <w:rPr>
              <w:noProof/>
            </w:rPr>
            <w:fldChar w:fldCharType="separate"/>
          </w:r>
          <w:r w:rsidR="00277C31">
            <w:rPr>
              <w:noProof/>
            </w:rPr>
            <w:t>4</w:t>
          </w:r>
          <w:r w:rsidR="00AA0E1F">
            <w:rPr>
              <w:noProof/>
            </w:rPr>
            <w:fldChar w:fldCharType="end"/>
          </w:r>
        </w:p>
        <w:p w:rsidR="00E0353A" w:rsidRDefault="00E0353A">
          <w:pPr>
            <w:pStyle w:val="TOC1"/>
            <w:tabs>
              <w:tab w:val="right" w:leader="dot" w:pos="9620"/>
            </w:tabs>
            <w:rPr>
              <w:rFonts w:eastAsiaTheme="minorEastAsia"/>
              <w:b w:val="0"/>
              <w:noProof/>
            </w:rPr>
          </w:pPr>
          <w:r>
            <w:rPr>
              <w:noProof/>
            </w:rPr>
            <w:t>QuickBooks SDK</w:t>
          </w:r>
          <w:r>
            <w:rPr>
              <w:noProof/>
            </w:rPr>
            <w:tab/>
          </w:r>
          <w:r w:rsidR="00AA0E1F">
            <w:rPr>
              <w:noProof/>
            </w:rPr>
            <w:fldChar w:fldCharType="begin"/>
          </w:r>
          <w:r>
            <w:rPr>
              <w:noProof/>
            </w:rPr>
            <w:instrText xml:space="preserve"> PAGEREF _Toc127592090 \h </w:instrText>
          </w:r>
          <w:r w:rsidR="005E06AC">
            <w:rPr>
              <w:noProof/>
            </w:rPr>
          </w:r>
          <w:r w:rsidR="00AA0E1F">
            <w:rPr>
              <w:noProof/>
            </w:rPr>
            <w:fldChar w:fldCharType="separate"/>
          </w:r>
          <w:r w:rsidR="00277C31">
            <w:rPr>
              <w:noProof/>
            </w:rPr>
            <w:t>5</w:t>
          </w:r>
          <w:r w:rsidR="00AA0E1F">
            <w:rPr>
              <w:noProof/>
            </w:rPr>
            <w:fldChar w:fldCharType="end"/>
          </w:r>
        </w:p>
        <w:p w:rsidR="00E0353A" w:rsidRDefault="00E0353A">
          <w:pPr>
            <w:pStyle w:val="TOC1"/>
            <w:tabs>
              <w:tab w:val="right" w:leader="dot" w:pos="9620"/>
            </w:tabs>
            <w:rPr>
              <w:rFonts w:eastAsiaTheme="minorEastAsia"/>
              <w:b w:val="0"/>
              <w:noProof/>
            </w:rPr>
          </w:pPr>
          <w:r>
            <w:rPr>
              <w:noProof/>
            </w:rPr>
            <w:t>Installation</w:t>
          </w:r>
          <w:r>
            <w:rPr>
              <w:noProof/>
            </w:rPr>
            <w:tab/>
          </w:r>
          <w:r w:rsidR="00AA0E1F">
            <w:rPr>
              <w:noProof/>
            </w:rPr>
            <w:fldChar w:fldCharType="begin"/>
          </w:r>
          <w:r>
            <w:rPr>
              <w:noProof/>
            </w:rPr>
            <w:instrText xml:space="preserve"> PAGEREF _Toc127592091 \h </w:instrText>
          </w:r>
          <w:r w:rsidR="005E06AC">
            <w:rPr>
              <w:noProof/>
            </w:rPr>
          </w:r>
          <w:r w:rsidR="00AA0E1F">
            <w:rPr>
              <w:noProof/>
            </w:rPr>
            <w:fldChar w:fldCharType="separate"/>
          </w:r>
          <w:r w:rsidR="00277C31">
            <w:rPr>
              <w:noProof/>
            </w:rPr>
            <w:t>5</w:t>
          </w:r>
          <w:r w:rsidR="00AA0E1F">
            <w:rPr>
              <w:noProof/>
            </w:rPr>
            <w:fldChar w:fldCharType="end"/>
          </w:r>
        </w:p>
        <w:p w:rsidR="00E0353A" w:rsidRDefault="00E0353A">
          <w:pPr>
            <w:pStyle w:val="TOC2"/>
            <w:tabs>
              <w:tab w:val="right" w:leader="dot" w:pos="9620"/>
            </w:tabs>
            <w:rPr>
              <w:rFonts w:eastAsiaTheme="minorEastAsia"/>
              <w:b w:val="0"/>
              <w:noProof/>
              <w:sz w:val="24"/>
              <w:szCs w:val="24"/>
            </w:rPr>
          </w:pPr>
          <w:r>
            <w:rPr>
              <w:noProof/>
            </w:rPr>
            <w:t>Install the QuickBooks Web Connector</w:t>
          </w:r>
          <w:r>
            <w:rPr>
              <w:noProof/>
            </w:rPr>
            <w:tab/>
          </w:r>
          <w:r w:rsidR="00AA0E1F">
            <w:rPr>
              <w:noProof/>
            </w:rPr>
            <w:fldChar w:fldCharType="begin"/>
          </w:r>
          <w:r>
            <w:rPr>
              <w:noProof/>
            </w:rPr>
            <w:instrText xml:space="preserve"> PAGEREF _Toc127592092 \h </w:instrText>
          </w:r>
          <w:r w:rsidR="005E06AC">
            <w:rPr>
              <w:noProof/>
            </w:rPr>
          </w:r>
          <w:r w:rsidR="00AA0E1F">
            <w:rPr>
              <w:noProof/>
            </w:rPr>
            <w:fldChar w:fldCharType="separate"/>
          </w:r>
          <w:r w:rsidR="00277C31">
            <w:rPr>
              <w:noProof/>
            </w:rPr>
            <w:t>5</w:t>
          </w:r>
          <w:r w:rsidR="00AA0E1F">
            <w:rPr>
              <w:noProof/>
            </w:rPr>
            <w:fldChar w:fldCharType="end"/>
          </w:r>
        </w:p>
        <w:p w:rsidR="00E0353A" w:rsidRDefault="00E0353A">
          <w:pPr>
            <w:pStyle w:val="TOC2"/>
            <w:tabs>
              <w:tab w:val="right" w:leader="dot" w:pos="9620"/>
            </w:tabs>
            <w:rPr>
              <w:rFonts w:eastAsiaTheme="minorEastAsia"/>
              <w:b w:val="0"/>
              <w:noProof/>
              <w:sz w:val="24"/>
              <w:szCs w:val="24"/>
            </w:rPr>
          </w:pPr>
          <w:r>
            <w:rPr>
              <w:noProof/>
            </w:rPr>
            <w:t>Install ColdBooks</w:t>
          </w:r>
          <w:r>
            <w:rPr>
              <w:noProof/>
            </w:rPr>
            <w:tab/>
          </w:r>
          <w:r w:rsidR="00AA0E1F">
            <w:rPr>
              <w:noProof/>
            </w:rPr>
            <w:fldChar w:fldCharType="begin"/>
          </w:r>
          <w:r>
            <w:rPr>
              <w:noProof/>
            </w:rPr>
            <w:instrText xml:space="preserve"> PAGEREF _Toc127592093 \h </w:instrText>
          </w:r>
          <w:r w:rsidR="005E06AC">
            <w:rPr>
              <w:noProof/>
            </w:rPr>
          </w:r>
          <w:r w:rsidR="00AA0E1F">
            <w:rPr>
              <w:noProof/>
            </w:rPr>
            <w:fldChar w:fldCharType="separate"/>
          </w:r>
          <w:r w:rsidR="00277C31">
            <w:rPr>
              <w:noProof/>
            </w:rPr>
            <w:t>6</w:t>
          </w:r>
          <w:r w:rsidR="00AA0E1F">
            <w:rPr>
              <w:noProof/>
            </w:rPr>
            <w:fldChar w:fldCharType="end"/>
          </w:r>
        </w:p>
        <w:p w:rsidR="00E0353A" w:rsidRDefault="00E0353A">
          <w:pPr>
            <w:pStyle w:val="TOC1"/>
            <w:tabs>
              <w:tab w:val="right" w:leader="dot" w:pos="9620"/>
            </w:tabs>
            <w:rPr>
              <w:rFonts w:eastAsiaTheme="minorEastAsia"/>
              <w:b w:val="0"/>
              <w:noProof/>
            </w:rPr>
          </w:pPr>
          <w:r>
            <w:rPr>
              <w:noProof/>
            </w:rPr>
            <w:t>ColdBooks Administrative Interface Overview</w:t>
          </w:r>
          <w:r>
            <w:rPr>
              <w:noProof/>
            </w:rPr>
            <w:tab/>
          </w:r>
          <w:r w:rsidR="00AA0E1F">
            <w:rPr>
              <w:noProof/>
            </w:rPr>
            <w:fldChar w:fldCharType="begin"/>
          </w:r>
          <w:r>
            <w:rPr>
              <w:noProof/>
            </w:rPr>
            <w:instrText xml:space="preserve"> PAGEREF _Toc127592094 \h </w:instrText>
          </w:r>
          <w:r w:rsidR="005E06AC">
            <w:rPr>
              <w:noProof/>
            </w:rPr>
          </w:r>
          <w:r w:rsidR="00AA0E1F">
            <w:rPr>
              <w:noProof/>
            </w:rPr>
            <w:fldChar w:fldCharType="separate"/>
          </w:r>
          <w:r w:rsidR="00277C31">
            <w:rPr>
              <w:noProof/>
            </w:rPr>
            <w:t>7</w:t>
          </w:r>
          <w:r w:rsidR="00AA0E1F">
            <w:rPr>
              <w:noProof/>
            </w:rPr>
            <w:fldChar w:fldCharType="end"/>
          </w:r>
        </w:p>
        <w:p w:rsidR="00E0353A" w:rsidRDefault="00E0353A">
          <w:pPr>
            <w:pStyle w:val="TOC1"/>
            <w:tabs>
              <w:tab w:val="right" w:leader="dot" w:pos="9620"/>
            </w:tabs>
            <w:rPr>
              <w:rFonts w:eastAsiaTheme="minorEastAsia"/>
              <w:b w:val="0"/>
              <w:noProof/>
            </w:rPr>
          </w:pPr>
          <w:r>
            <w:rPr>
              <w:noProof/>
            </w:rPr>
            <w:t>ColdBooks Logs</w:t>
          </w:r>
          <w:r>
            <w:rPr>
              <w:noProof/>
            </w:rPr>
            <w:tab/>
          </w:r>
          <w:r w:rsidR="00AA0E1F">
            <w:rPr>
              <w:noProof/>
            </w:rPr>
            <w:fldChar w:fldCharType="begin"/>
          </w:r>
          <w:r>
            <w:rPr>
              <w:noProof/>
            </w:rPr>
            <w:instrText xml:space="preserve"> PAGEREF _Toc127592095 \h </w:instrText>
          </w:r>
          <w:r w:rsidR="005E06AC">
            <w:rPr>
              <w:noProof/>
            </w:rPr>
          </w:r>
          <w:r w:rsidR="00AA0E1F">
            <w:rPr>
              <w:noProof/>
            </w:rPr>
            <w:fldChar w:fldCharType="separate"/>
          </w:r>
          <w:r w:rsidR="00277C31">
            <w:rPr>
              <w:noProof/>
            </w:rPr>
            <w:t>8</w:t>
          </w:r>
          <w:r w:rsidR="00AA0E1F">
            <w:rPr>
              <w:noProof/>
            </w:rPr>
            <w:fldChar w:fldCharType="end"/>
          </w:r>
        </w:p>
        <w:p w:rsidR="00E0353A" w:rsidRDefault="00E0353A">
          <w:pPr>
            <w:pStyle w:val="TOC1"/>
            <w:tabs>
              <w:tab w:val="right" w:leader="dot" w:pos="9620"/>
            </w:tabs>
            <w:rPr>
              <w:rFonts w:eastAsiaTheme="minorEastAsia"/>
              <w:b w:val="0"/>
              <w:noProof/>
            </w:rPr>
          </w:pPr>
          <w:r>
            <w:rPr>
              <w:noProof/>
            </w:rPr>
            <w:t>Creating a Connection in ColdBooks</w:t>
          </w:r>
          <w:r>
            <w:rPr>
              <w:noProof/>
            </w:rPr>
            <w:tab/>
          </w:r>
          <w:r w:rsidR="00AA0E1F">
            <w:rPr>
              <w:noProof/>
            </w:rPr>
            <w:fldChar w:fldCharType="begin"/>
          </w:r>
          <w:r>
            <w:rPr>
              <w:noProof/>
            </w:rPr>
            <w:instrText xml:space="preserve"> PAGEREF _Toc127592096 \h </w:instrText>
          </w:r>
          <w:r w:rsidR="005E06AC">
            <w:rPr>
              <w:noProof/>
            </w:rPr>
          </w:r>
          <w:r w:rsidR="00AA0E1F">
            <w:rPr>
              <w:noProof/>
            </w:rPr>
            <w:fldChar w:fldCharType="separate"/>
          </w:r>
          <w:r w:rsidR="00277C31">
            <w:rPr>
              <w:noProof/>
            </w:rPr>
            <w:t>10</w:t>
          </w:r>
          <w:r w:rsidR="00AA0E1F">
            <w:rPr>
              <w:noProof/>
            </w:rPr>
            <w:fldChar w:fldCharType="end"/>
          </w:r>
        </w:p>
        <w:p w:rsidR="00E0353A" w:rsidRDefault="00E0353A">
          <w:pPr>
            <w:pStyle w:val="TOC2"/>
            <w:tabs>
              <w:tab w:val="right" w:leader="dot" w:pos="9620"/>
            </w:tabs>
            <w:rPr>
              <w:rFonts w:eastAsiaTheme="minorEastAsia"/>
              <w:b w:val="0"/>
              <w:noProof/>
              <w:sz w:val="24"/>
              <w:szCs w:val="24"/>
            </w:rPr>
          </w:pPr>
          <w:r>
            <w:rPr>
              <w:noProof/>
            </w:rPr>
            <w:t>Connections can be created via CFML</w:t>
          </w:r>
          <w:r>
            <w:rPr>
              <w:noProof/>
            </w:rPr>
            <w:tab/>
          </w:r>
          <w:r w:rsidR="00AA0E1F">
            <w:rPr>
              <w:noProof/>
            </w:rPr>
            <w:fldChar w:fldCharType="begin"/>
          </w:r>
          <w:r>
            <w:rPr>
              <w:noProof/>
            </w:rPr>
            <w:instrText xml:space="preserve"> PAGEREF _Toc127592097 \h </w:instrText>
          </w:r>
          <w:r w:rsidR="005E06AC">
            <w:rPr>
              <w:noProof/>
            </w:rPr>
          </w:r>
          <w:r w:rsidR="00AA0E1F">
            <w:rPr>
              <w:noProof/>
            </w:rPr>
            <w:fldChar w:fldCharType="separate"/>
          </w:r>
          <w:r w:rsidR="00277C31">
            <w:rPr>
              <w:noProof/>
            </w:rPr>
            <w:t>15</w:t>
          </w:r>
          <w:r w:rsidR="00AA0E1F">
            <w:rPr>
              <w:noProof/>
            </w:rPr>
            <w:fldChar w:fldCharType="end"/>
          </w:r>
        </w:p>
        <w:p w:rsidR="00E0353A" w:rsidRDefault="00E0353A">
          <w:pPr>
            <w:pStyle w:val="TOC1"/>
            <w:tabs>
              <w:tab w:val="right" w:leader="dot" w:pos="9620"/>
            </w:tabs>
            <w:rPr>
              <w:rFonts w:eastAsiaTheme="minorEastAsia"/>
              <w:b w:val="0"/>
              <w:noProof/>
            </w:rPr>
          </w:pPr>
          <w:r>
            <w:rPr>
              <w:noProof/>
            </w:rPr>
            <w:t>Using ColdBooks in your Application</w:t>
          </w:r>
          <w:r>
            <w:rPr>
              <w:noProof/>
            </w:rPr>
            <w:tab/>
          </w:r>
          <w:r w:rsidR="00AA0E1F">
            <w:rPr>
              <w:noProof/>
            </w:rPr>
            <w:fldChar w:fldCharType="begin"/>
          </w:r>
          <w:r>
            <w:rPr>
              <w:noProof/>
            </w:rPr>
            <w:instrText xml:space="preserve"> PAGEREF _Toc127592098 \h </w:instrText>
          </w:r>
          <w:r w:rsidR="005E06AC">
            <w:rPr>
              <w:noProof/>
            </w:rPr>
          </w:r>
          <w:r w:rsidR="00AA0E1F">
            <w:rPr>
              <w:noProof/>
            </w:rPr>
            <w:fldChar w:fldCharType="separate"/>
          </w:r>
          <w:r w:rsidR="00277C31">
            <w:rPr>
              <w:noProof/>
            </w:rPr>
            <w:t>16</w:t>
          </w:r>
          <w:r w:rsidR="00AA0E1F">
            <w:rPr>
              <w:noProof/>
            </w:rPr>
            <w:fldChar w:fldCharType="end"/>
          </w:r>
        </w:p>
        <w:p w:rsidR="00E0353A" w:rsidRDefault="00E0353A">
          <w:pPr>
            <w:pStyle w:val="TOC2"/>
            <w:tabs>
              <w:tab w:val="right" w:leader="dot" w:pos="9620"/>
            </w:tabs>
            <w:rPr>
              <w:rFonts w:eastAsiaTheme="minorEastAsia"/>
              <w:b w:val="0"/>
              <w:noProof/>
              <w:sz w:val="24"/>
              <w:szCs w:val="24"/>
            </w:rPr>
          </w:pPr>
          <w:r>
            <w:rPr>
              <w:noProof/>
            </w:rPr>
            <w:t>Installing ColdSpring</w:t>
          </w:r>
          <w:r>
            <w:rPr>
              <w:noProof/>
            </w:rPr>
            <w:tab/>
          </w:r>
          <w:r w:rsidR="00AA0E1F">
            <w:rPr>
              <w:noProof/>
            </w:rPr>
            <w:fldChar w:fldCharType="begin"/>
          </w:r>
          <w:r>
            <w:rPr>
              <w:noProof/>
            </w:rPr>
            <w:instrText xml:space="preserve"> PAGEREF _Toc127592099 \h </w:instrText>
          </w:r>
          <w:r w:rsidR="005E06AC">
            <w:rPr>
              <w:noProof/>
            </w:rPr>
          </w:r>
          <w:r w:rsidR="00AA0E1F">
            <w:rPr>
              <w:noProof/>
            </w:rPr>
            <w:fldChar w:fldCharType="separate"/>
          </w:r>
          <w:r w:rsidR="00277C31">
            <w:rPr>
              <w:noProof/>
            </w:rPr>
            <w:t>16</w:t>
          </w:r>
          <w:r w:rsidR="00AA0E1F">
            <w:rPr>
              <w:noProof/>
            </w:rPr>
            <w:fldChar w:fldCharType="end"/>
          </w:r>
        </w:p>
        <w:p w:rsidR="00E0353A" w:rsidRDefault="00E0353A">
          <w:pPr>
            <w:pStyle w:val="TOC2"/>
            <w:tabs>
              <w:tab w:val="right" w:leader="dot" w:pos="9620"/>
            </w:tabs>
            <w:rPr>
              <w:rFonts w:eastAsiaTheme="minorEastAsia"/>
              <w:b w:val="0"/>
              <w:noProof/>
              <w:sz w:val="24"/>
              <w:szCs w:val="24"/>
            </w:rPr>
          </w:pPr>
          <w:r>
            <w:rPr>
              <w:noProof/>
            </w:rPr>
            <w:t>Minimal Usage of ColdSpring</w:t>
          </w:r>
          <w:r>
            <w:rPr>
              <w:noProof/>
            </w:rPr>
            <w:tab/>
          </w:r>
          <w:r w:rsidR="00AA0E1F">
            <w:rPr>
              <w:noProof/>
            </w:rPr>
            <w:fldChar w:fldCharType="begin"/>
          </w:r>
          <w:r>
            <w:rPr>
              <w:noProof/>
            </w:rPr>
            <w:instrText xml:space="preserve"> PAGEREF _Toc127592100 \h </w:instrText>
          </w:r>
          <w:r w:rsidR="005E06AC">
            <w:rPr>
              <w:noProof/>
            </w:rPr>
          </w:r>
          <w:r w:rsidR="00AA0E1F">
            <w:rPr>
              <w:noProof/>
            </w:rPr>
            <w:fldChar w:fldCharType="separate"/>
          </w:r>
          <w:r w:rsidR="00277C31">
            <w:rPr>
              <w:noProof/>
            </w:rPr>
            <w:t>17</w:t>
          </w:r>
          <w:r w:rsidR="00AA0E1F">
            <w:rPr>
              <w:noProof/>
            </w:rPr>
            <w:fldChar w:fldCharType="end"/>
          </w:r>
        </w:p>
        <w:p w:rsidR="00E0353A" w:rsidRDefault="00E0353A">
          <w:pPr>
            <w:pStyle w:val="TOC2"/>
            <w:tabs>
              <w:tab w:val="right" w:leader="dot" w:pos="9620"/>
            </w:tabs>
            <w:rPr>
              <w:rFonts w:eastAsiaTheme="minorEastAsia"/>
              <w:b w:val="0"/>
              <w:noProof/>
              <w:sz w:val="24"/>
              <w:szCs w:val="24"/>
            </w:rPr>
          </w:pPr>
          <w:r>
            <w:rPr>
              <w:noProof/>
            </w:rPr>
            <w:t>Sending Messages to QuickBooks</w:t>
          </w:r>
          <w:r>
            <w:rPr>
              <w:noProof/>
            </w:rPr>
            <w:tab/>
          </w:r>
          <w:r w:rsidR="00AA0E1F">
            <w:rPr>
              <w:noProof/>
            </w:rPr>
            <w:fldChar w:fldCharType="begin"/>
          </w:r>
          <w:r>
            <w:rPr>
              <w:noProof/>
            </w:rPr>
            <w:instrText xml:space="preserve"> PAGEREF _Toc127592101 \h </w:instrText>
          </w:r>
          <w:r w:rsidR="005E06AC">
            <w:rPr>
              <w:noProof/>
            </w:rPr>
          </w:r>
          <w:r w:rsidR="00AA0E1F">
            <w:rPr>
              <w:noProof/>
            </w:rPr>
            <w:fldChar w:fldCharType="separate"/>
          </w:r>
          <w:r w:rsidR="00277C31">
            <w:rPr>
              <w:noProof/>
            </w:rPr>
            <w:t>18</w:t>
          </w:r>
          <w:r w:rsidR="00AA0E1F">
            <w:rPr>
              <w:noProof/>
            </w:rPr>
            <w:fldChar w:fldCharType="end"/>
          </w:r>
        </w:p>
        <w:p w:rsidR="00E0353A" w:rsidRDefault="00E0353A">
          <w:pPr>
            <w:pStyle w:val="TOC2"/>
            <w:tabs>
              <w:tab w:val="right" w:leader="dot" w:pos="9620"/>
            </w:tabs>
            <w:rPr>
              <w:rFonts w:eastAsiaTheme="minorEastAsia"/>
              <w:b w:val="0"/>
              <w:noProof/>
              <w:sz w:val="24"/>
              <w:szCs w:val="24"/>
            </w:rPr>
          </w:pPr>
          <w:r>
            <w:rPr>
              <w:noProof/>
            </w:rPr>
            <w:t>Creating QBXML Requests</w:t>
          </w:r>
          <w:r>
            <w:rPr>
              <w:noProof/>
            </w:rPr>
            <w:tab/>
          </w:r>
          <w:r w:rsidR="00AA0E1F">
            <w:rPr>
              <w:noProof/>
            </w:rPr>
            <w:fldChar w:fldCharType="begin"/>
          </w:r>
          <w:r>
            <w:rPr>
              <w:noProof/>
            </w:rPr>
            <w:instrText xml:space="preserve"> PAGEREF _Toc127592102 \h </w:instrText>
          </w:r>
          <w:r w:rsidR="005E06AC">
            <w:rPr>
              <w:noProof/>
            </w:rPr>
          </w:r>
          <w:r w:rsidR="00AA0E1F">
            <w:rPr>
              <w:noProof/>
            </w:rPr>
            <w:fldChar w:fldCharType="separate"/>
          </w:r>
          <w:r w:rsidR="00277C31">
            <w:rPr>
              <w:noProof/>
            </w:rPr>
            <w:t>19</w:t>
          </w:r>
          <w:r w:rsidR="00AA0E1F">
            <w:rPr>
              <w:noProof/>
            </w:rPr>
            <w:fldChar w:fldCharType="end"/>
          </w:r>
        </w:p>
        <w:p w:rsidR="00E0353A" w:rsidRDefault="00E0353A">
          <w:pPr>
            <w:pStyle w:val="TOC2"/>
            <w:tabs>
              <w:tab w:val="right" w:leader="dot" w:pos="9620"/>
            </w:tabs>
            <w:rPr>
              <w:rFonts w:eastAsiaTheme="minorEastAsia"/>
              <w:b w:val="0"/>
              <w:noProof/>
              <w:sz w:val="24"/>
              <w:szCs w:val="24"/>
            </w:rPr>
          </w:pPr>
          <w:r>
            <w:rPr>
              <w:noProof/>
            </w:rPr>
            <w:t>Creating Object-Based Requests</w:t>
          </w:r>
          <w:r>
            <w:rPr>
              <w:noProof/>
            </w:rPr>
            <w:tab/>
          </w:r>
          <w:r w:rsidR="00AA0E1F">
            <w:rPr>
              <w:noProof/>
            </w:rPr>
            <w:fldChar w:fldCharType="begin"/>
          </w:r>
          <w:r>
            <w:rPr>
              <w:noProof/>
            </w:rPr>
            <w:instrText xml:space="preserve"> PAGEREF _Toc127592103 \h </w:instrText>
          </w:r>
          <w:r w:rsidR="005E06AC">
            <w:rPr>
              <w:noProof/>
            </w:rPr>
          </w:r>
          <w:r w:rsidR="00AA0E1F">
            <w:rPr>
              <w:noProof/>
            </w:rPr>
            <w:fldChar w:fldCharType="separate"/>
          </w:r>
          <w:r w:rsidR="00277C31">
            <w:rPr>
              <w:noProof/>
            </w:rPr>
            <w:t>24</w:t>
          </w:r>
          <w:r w:rsidR="00AA0E1F">
            <w:rPr>
              <w:noProof/>
            </w:rPr>
            <w:fldChar w:fldCharType="end"/>
          </w:r>
        </w:p>
        <w:p w:rsidR="00E0353A" w:rsidRDefault="00E0353A">
          <w:pPr>
            <w:pStyle w:val="TOC2"/>
            <w:tabs>
              <w:tab w:val="right" w:leader="dot" w:pos="9620"/>
            </w:tabs>
            <w:rPr>
              <w:rFonts w:eastAsiaTheme="minorEastAsia"/>
              <w:b w:val="0"/>
              <w:noProof/>
              <w:sz w:val="24"/>
              <w:szCs w:val="24"/>
            </w:rPr>
          </w:pPr>
          <w:r>
            <w:rPr>
              <w:noProof/>
            </w:rPr>
            <w:t>Checking on the Status of a Request</w:t>
          </w:r>
          <w:r>
            <w:rPr>
              <w:noProof/>
            </w:rPr>
            <w:tab/>
          </w:r>
          <w:r w:rsidR="00AA0E1F">
            <w:rPr>
              <w:noProof/>
            </w:rPr>
            <w:fldChar w:fldCharType="begin"/>
          </w:r>
          <w:r>
            <w:rPr>
              <w:noProof/>
            </w:rPr>
            <w:instrText xml:space="preserve"> PAGEREF _Toc127592104 \h </w:instrText>
          </w:r>
          <w:r w:rsidR="005E06AC">
            <w:rPr>
              <w:noProof/>
            </w:rPr>
          </w:r>
          <w:r w:rsidR="00AA0E1F">
            <w:rPr>
              <w:noProof/>
            </w:rPr>
            <w:fldChar w:fldCharType="separate"/>
          </w:r>
          <w:r w:rsidR="00277C31">
            <w:rPr>
              <w:noProof/>
            </w:rPr>
            <w:t>27</w:t>
          </w:r>
          <w:r w:rsidR="00AA0E1F">
            <w:rPr>
              <w:noProof/>
            </w:rPr>
            <w:fldChar w:fldCharType="end"/>
          </w:r>
        </w:p>
        <w:p w:rsidR="00E0353A" w:rsidRDefault="00E0353A">
          <w:pPr>
            <w:pStyle w:val="TOC2"/>
            <w:tabs>
              <w:tab w:val="right" w:leader="dot" w:pos="9620"/>
            </w:tabs>
            <w:rPr>
              <w:rFonts w:eastAsiaTheme="minorEastAsia"/>
              <w:b w:val="0"/>
              <w:noProof/>
              <w:sz w:val="24"/>
              <w:szCs w:val="24"/>
            </w:rPr>
          </w:pPr>
          <w:r>
            <w:rPr>
              <w:noProof/>
            </w:rPr>
            <w:t>Checking Your Logs</w:t>
          </w:r>
          <w:r>
            <w:rPr>
              <w:noProof/>
            </w:rPr>
            <w:tab/>
          </w:r>
          <w:r w:rsidR="00AA0E1F">
            <w:rPr>
              <w:noProof/>
            </w:rPr>
            <w:fldChar w:fldCharType="begin"/>
          </w:r>
          <w:r>
            <w:rPr>
              <w:noProof/>
            </w:rPr>
            <w:instrText xml:space="preserve"> PAGEREF _Toc127592105 \h </w:instrText>
          </w:r>
          <w:r w:rsidR="005E06AC">
            <w:rPr>
              <w:noProof/>
            </w:rPr>
          </w:r>
          <w:r w:rsidR="00AA0E1F">
            <w:rPr>
              <w:noProof/>
            </w:rPr>
            <w:fldChar w:fldCharType="separate"/>
          </w:r>
          <w:r w:rsidR="00277C31">
            <w:rPr>
              <w:noProof/>
            </w:rPr>
            <w:t>27</w:t>
          </w:r>
          <w:r w:rsidR="00AA0E1F">
            <w:rPr>
              <w:noProof/>
            </w:rPr>
            <w:fldChar w:fldCharType="end"/>
          </w:r>
        </w:p>
        <w:p w:rsidR="00E0353A" w:rsidRDefault="00E0353A">
          <w:pPr>
            <w:pStyle w:val="TOC2"/>
            <w:tabs>
              <w:tab w:val="right" w:leader="dot" w:pos="9620"/>
            </w:tabs>
            <w:rPr>
              <w:rFonts w:eastAsiaTheme="minorEastAsia"/>
              <w:b w:val="0"/>
              <w:noProof/>
              <w:sz w:val="24"/>
              <w:szCs w:val="24"/>
            </w:rPr>
          </w:pPr>
          <w:r>
            <w:rPr>
              <w:noProof/>
            </w:rPr>
            <w:t>Handling Responses</w:t>
          </w:r>
          <w:r>
            <w:rPr>
              <w:noProof/>
            </w:rPr>
            <w:tab/>
          </w:r>
          <w:r w:rsidR="00AA0E1F">
            <w:rPr>
              <w:noProof/>
            </w:rPr>
            <w:fldChar w:fldCharType="begin"/>
          </w:r>
          <w:r>
            <w:rPr>
              <w:noProof/>
            </w:rPr>
            <w:instrText xml:space="preserve"> PAGEREF _Toc127592106 \h </w:instrText>
          </w:r>
          <w:r w:rsidR="005E06AC">
            <w:rPr>
              <w:noProof/>
            </w:rPr>
          </w:r>
          <w:r w:rsidR="00AA0E1F">
            <w:rPr>
              <w:noProof/>
            </w:rPr>
            <w:fldChar w:fldCharType="separate"/>
          </w:r>
          <w:r w:rsidR="00277C31">
            <w:rPr>
              <w:noProof/>
            </w:rPr>
            <w:t>28</w:t>
          </w:r>
          <w:r w:rsidR="00AA0E1F">
            <w:rPr>
              <w:noProof/>
            </w:rPr>
            <w:fldChar w:fldCharType="end"/>
          </w:r>
        </w:p>
        <w:p w:rsidR="00E0353A" w:rsidRDefault="00E0353A">
          <w:pPr>
            <w:pStyle w:val="TOC2"/>
            <w:tabs>
              <w:tab w:val="right" w:leader="dot" w:pos="9620"/>
            </w:tabs>
            <w:rPr>
              <w:rFonts w:eastAsiaTheme="minorEastAsia"/>
              <w:b w:val="0"/>
              <w:noProof/>
              <w:sz w:val="24"/>
              <w:szCs w:val="24"/>
            </w:rPr>
          </w:pPr>
          <w:r>
            <w:rPr>
              <w:noProof/>
            </w:rPr>
            <w:t>Tips for Debugging</w:t>
          </w:r>
          <w:r>
            <w:rPr>
              <w:noProof/>
            </w:rPr>
            <w:tab/>
          </w:r>
          <w:r w:rsidR="00AA0E1F">
            <w:rPr>
              <w:noProof/>
            </w:rPr>
            <w:fldChar w:fldCharType="begin"/>
          </w:r>
          <w:r>
            <w:rPr>
              <w:noProof/>
            </w:rPr>
            <w:instrText xml:space="preserve"> PAGEREF _Toc127592107 \h </w:instrText>
          </w:r>
          <w:r w:rsidR="005E06AC">
            <w:rPr>
              <w:noProof/>
            </w:rPr>
          </w:r>
          <w:r w:rsidR="00AA0E1F">
            <w:rPr>
              <w:noProof/>
            </w:rPr>
            <w:fldChar w:fldCharType="separate"/>
          </w:r>
          <w:r w:rsidR="00277C31">
            <w:rPr>
              <w:noProof/>
            </w:rPr>
            <w:t>29</w:t>
          </w:r>
          <w:r w:rsidR="00AA0E1F">
            <w:rPr>
              <w:noProof/>
            </w:rPr>
            <w:fldChar w:fldCharType="end"/>
          </w:r>
        </w:p>
        <w:p w:rsidR="00E0353A" w:rsidRDefault="00E0353A">
          <w:pPr>
            <w:pStyle w:val="TOC1"/>
            <w:tabs>
              <w:tab w:val="right" w:leader="dot" w:pos="9620"/>
            </w:tabs>
            <w:rPr>
              <w:rFonts w:eastAsiaTheme="minorEastAsia"/>
              <w:b w:val="0"/>
              <w:noProof/>
            </w:rPr>
          </w:pPr>
          <w:r>
            <w:rPr>
              <w:noProof/>
            </w:rPr>
            <w:t>ListId and EditSequence</w:t>
          </w:r>
          <w:r>
            <w:rPr>
              <w:noProof/>
            </w:rPr>
            <w:tab/>
          </w:r>
          <w:r w:rsidR="00AA0E1F">
            <w:rPr>
              <w:noProof/>
            </w:rPr>
            <w:fldChar w:fldCharType="begin"/>
          </w:r>
          <w:r>
            <w:rPr>
              <w:noProof/>
            </w:rPr>
            <w:instrText xml:space="preserve"> PAGEREF _Toc127592108 \h </w:instrText>
          </w:r>
          <w:r w:rsidR="005E06AC">
            <w:rPr>
              <w:noProof/>
            </w:rPr>
          </w:r>
          <w:r w:rsidR="00AA0E1F">
            <w:rPr>
              <w:noProof/>
            </w:rPr>
            <w:fldChar w:fldCharType="separate"/>
          </w:r>
          <w:r w:rsidR="00277C31">
            <w:rPr>
              <w:noProof/>
            </w:rPr>
            <w:t>30</w:t>
          </w:r>
          <w:r w:rsidR="00AA0E1F">
            <w:rPr>
              <w:noProof/>
            </w:rPr>
            <w:fldChar w:fldCharType="end"/>
          </w:r>
        </w:p>
        <w:p w:rsidR="00E0353A" w:rsidRDefault="00E0353A">
          <w:pPr>
            <w:pStyle w:val="TOC1"/>
            <w:tabs>
              <w:tab w:val="right" w:leader="dot" w:pos="9620"/>
            </w:tabs>
            <w:rPr>
              <w:rFonts w:eastAsiaTheme="minorEastAsia"/>
              <w:b w:val="0"/>
              <w:noProof/>
            </w:rPr>
          </w:pPr>
          <w:r>
            <w:rPr>
              <w:noProof/>
            </w:rPr>
            <w:t>Read the QuickBooks SDK Documentation as Well</w:t>
          </w:r>
          <w:r>
            <w:rPr>
              <w:noProof/>
            </w:rPr>
            <w:tab/>
          </w:r>
          <w:r w:rsidR="00AA0E1F">
            <w:rPr>
              <w:noProof/>
            </w:rPr>
            <w:fldChar w:fldCharType="begin"/>
          </w:r>
          <w:r>
            <w:rPr>
              <w:noProof/>
            </w:rPr>
            <w:instrText xml:space="preserve"> PAGEREF _Toc127592109 \h </w:instrText>
          </w:r>
          <w:r w:rsidR="005E06AC">
            <w:rPr>
              <w:noProof/>
            </w:rPr>
          </w:r>
          <w:r w:rsidR="00AA0E1F">
            <w:rPr>
              <w:noProof/>
            </w:rPr>
            <w:fldChar w:fldCharType="separate"/>
          </w:r>
          <w:r w:rsidR="00277C31">
            <w:rPr>
              <w:noProof/>
            </w:rPr>
            <w:t>30</w:t>
          </w:r>
          <w:r w:rsidR="00AA0E1F">
            <w:rPr>
              <w:noProof/>
            </w:rPr>
            <w:fldChar w:fldCharType="end"/>
          </w:r>
        </w:p>
        <w:p w:rsidR="00E0353A" w:rsidRDefault="00E0353A">
          <w:pPr>
            <w:pStyle w:val="TOC1"/>
            <w:tabs>
              <w:tab w:val="right" w:leader="dot" w:pos="9620"/>
            </w:tabs>
            <w:rPr>
              <w:rFonts w:eastAsiaTheme="minorEastAsia"/>
              <w:b w:val="0"/>
              <w:noProof/>
            </w:rPr>
          </w:pPr>
          <w:r>
            <w:rPr>
              <w:noProof/>
            </w:rPr>
            <w:t>Support For ColdBooks</w:t>
          </w:r>
          <w:r>
            <w:rPr>
              <w:noProof/>
            </w:rPr>
            <w:tab/>
          </w:r>
          <w:r w:rsidR="00AA0E1F">
            <w:rPr>
              <w:noProof/>
            </w:rPr>
            <w:fldChar w:fldCharType="begin"/>
          </w:r>
          <w:r>
            <w:rPr>
              <w:noProof/>
            </w:rPr>
            <w:instrText xml:space="preserve"> PAGEREF _Toc127592110 \h </w:instrText>
          </w:r>
          <w:r w:rsidR="005E06AC">
            <w:rPr>
              <w:noProof/>
            </w:rPr>
          </w:r>
          <w:r w:rsidR="00AA0E1F">
            <w:rPr>
              <w:noProof/>
            </w:rPr>
            <w:fldChar w:fldCharType="separate"/>
          </w:r>
          <w:r w:rsidR="00277C31">
            <w:rPr>
              <w:noProof/>
            </w:rPr>
            <w:t>30</w:t>
          </w:r>
          <w:r w:rsidR="00AA0E1F">
            <w:rPr>
              <w:noProof/>
            </w:rPr>
            <w:fldChar w:fldCharType="end"/>
          </w:r>
        </w:p>
        <w:p w:rsidR="00E0353A" w:rsidRDefault="00E0353A">
          <w:pPr>
            <w:pStyle w:val="TOC1"/>
            <w:tabs>
              <w:tab w:val="right" w:leader="dot" w:pos="9620"/>
            </w:tabs>
            <w:rPr>
              <w:rFonts w:eastAsiaTheme="minorEastAsia"/>
              <w:b w:val="0"/>
              <w:noProof/>
            </w:rPr>
          </w:pPr>
          <w:r>
            <w:rPr>
              <w:noProof/>
            </w:rPr>
            <w:t>If you either need hands on assistance or implementation services, Alagad is happy to help you via our paid services!</w:t>
          </w:r>
          <w:r>
            <w:rPr>
              <w:noProof/>
            </w:rPr>
            <w:tab/>
          </w:r>
          <w:r w:rsidR="00AA0E1F">
            <w:rPr>
              <w:noProof/>
            </w:rPr>
            <w:fldChar w:fldCharType="begin"/>
          </w:r>
          <w:r>
            <w:rPr>
              <w:noProof/>
            </w:rPr>
            <w:instrText xml:space="preserve"> PAGEREF _Toc127592111 \h </w:instrText>
          </w:r>
          <w:r w:rsidR="005E06AC">
            <w:rPr>
              <w:noProof/>
            </w:rPr>
          </w:r>
          <w:r w:rsidR="00AA0E1F">
            <w:rPr>
              <w:noProof/>
            </w:rPr>
            <w:fldChar w:fldCharType="separate"/>
          </w:r>
          <w:r w:rsidR="00277C31">
            <w:rPr>
              <w:noProof/>
            </w:rPr>
            <w:t>31</w:t>
          </w:r>
          <w:r w:rsidR="00AA0E1F">
            <w:rPr>
              <w:noProof/>
            </w:rPr>
            <w:fldChar w:fldCharType="end"/>
          </w:r>
        </w:p>
        <w:p w:rsidR="00EF2B35" w:rsidRDefault="00AA0E1F" w:rsidP="0031787F">
          <w:pPr>
            <w:pStyle w:val="TOC1"/>
            <w:tabs>
              <w:tab w:val="right" w:leader="dot" w:pos="8630"/>
            </w:tabs>
          </w:pPr>
          <w:r>
            <w:fldChar w:fldCharType="end"/>
          </w:r>
        </w:p>
      </w:sdtContent>
    </w:sdt>
    <w:p w:rsidR="00683715" w:rsidRDefault="00CF2CB8" w:rsidP="0031787F">
      <w:pPr>
        <w:pStyle w:val="Heading1"/>
      </w:pPr>
      <w:bookmarkStart w:id="0" w:name="_Toc127592081"/>
      <w:r>
        <w:t>Welcome to the ColdBooks Documentation</w:t>
      </w:r>
      <w:bookmarkEnd w:id="0"/>
    </w:p>
    <w:p w:rsidR="00683715" w:rsidRDefault="00683715" w:rsidP="00683715">
      <w:r>
        <w:t>Thanks for your interested in ColdBooks.  This document provides information on how to get started using ColdBooks to connect your ColdFusion applications to one or more instances of QuickBooks.</w:t>
      </w:r>
    </w:p>
    <w:p w:rsidR="00683715" w:rsidRDefault="00683715" w:rsidP="00683715"/>
    <w:p w:rsidR="00CF2CB8" w:rsidRPr="00683715" w:rsidRDefault="00683715" w:rsidP="00683715">
      <w:r>
        <w:t>Read on to learn more about ColdBooks….</w:t>
      </w:r>
    </w:p>
    <w:p w:rsidR="00683715" w:rsidRDefault="0044609B" w:rsidP="0044609B">
      <w:pPr>
        <w:pStyle w:val="Heading1"/>
      </w:pPr>
      <w:bookmarkStart w:id="1" w:name="_Toc127592082"/>
      <w:r>
        <w:t>Introduction</w:t>
      </w:r>
      <w:r w:rsidR="00EF2B35">
        <w:t xml:space="preserve"> to ColdBooks</w:t>
      </w:r>
      <w:bookmarkEnd w:id="1"/>
    </w:p>
    <w:p w:rsidR="00E25F49" w:rsidRDefault="00683715" w:rsidP="00683715">
      <w:r>
        <w:t>ColdBooks is a free, open source (under the LGPL), tool for connecting ColdFusion applications to one or more instances of Intuit QuickBooks.  This is a non-trivial process that ColdBooks attempts to improve by automating most of the tedious and painful processes</w:t>
      </w:r>
      <w:r w:rsidR="00E25F49">
        <w:t xml:space="preserve"> involved in QuickBooks integration</w:t>
      </w:r>
      <w:r>
        <w:t xml:space="preserve"> and providing</w:t>
      </w:r>
      <w:r w:rsidR="00E25F49">
        <w:t xml:space="preserve"> a simple, generic, API for your usage. </w:t>
      </w:r>
    </w:p>
    <w:p w:rsidR="00E25F49" w:rsidRDefault="00E25F49" w:rsidP="00683715"/>
    <w:p w:rsidR="000137AB" w:rsidRDefault="00E25F49" w:rsidP="00683715">
      <w:r>
        <w:t xml:space="preserve">Before you get started, you should be aware that QuickBooks integration does not work the way you may be used to integrating with third party products.  There are actually several ways to interact with the traditional desktop versions of QuickBooks.  </w:t>
      </w:r>
      <w:r w:rsidR="000137AB">
        <w:t>Unfortunately</w:t>
      </w:r>
      <w:r>
        <w:t>, each of these is limited by</w:t>
      </w:r>
      <w:r w:rsidR="000137AB">
        <w:t xml:space="preserve"> QuickBooks core architecture.  Specifically, QuickBooks was designed by Intuit to be used by non-technical people who would run the application under their user account when logged in.  The rest of the time the application would be shut down and not available.</w:t>
      </w:r>
    </w:p>
    <w:p w:rsidR="000137AB" w:rsidRDefault="000137AB" w:rsidP="00683715"/>
    <w:p w:rsidR="000137AB" w:rsidRDefault="000137AB" w:rsidP="00683715">
      <w:r>
        <w:t xml:space="preserve">Furthermore, each of the APIs provided to interact with QuickBooks requires the user’s explicit permission to access QuickBooks data.  This is handled by first having the QuickBooks file being connected to open in QuickBooks and secondly </w:t>
      </w:r>
      <w:r w:rsidR="001B0929">
        <w:t xml:space="preserve">by showing </w:t>
      </w:r>
      <w:r>
        <w:t>popup window</w:t>
      </w:r>
      <w:r w:rsidR="001B0929">
        <w:t>s</w:t>
      </w:r>
      <w:r>
        <w:t xml:space="preserve"> in QuickBooks which </w:t>
      </w:r>
      <w:r w:rsidR="001B0929">
        <w:t xml:space="preserve">the user uses to grant permission to the specific application to access QuickBook’s data.   </w:t>
      </w:r>
    </w:p>
    <w:p w:rsidR="000137AB" w:rsidRDefault="000137AB" w:rsidP="00683715"/>
    <w:p w:rsidR="007C223F" w:rsidRDefault="001B0929" w:rsidP="00683715">
      <w:r>
        <w:t xml:space="preserve">This leads to a problem where, to connect to QuickBooks it must be running in a user process.  This </w:t>
      </w:r>
      <w:r w:rsidR="007C223F">
        <w:t xml:space="preserve">ultimately </w:t>
      </w:r>
      <w:r>
        <w:t xml:space="preserve">means that server processes (such as services) cannot be configured to access QuickBooks.  That’s not to say this is </w:t>
      </w:r>
      <w:r w:rsidRPr="001B0929">
        <w:rPr>
          <w:i/>
        </w:rPr>
        <w:t>impossible</w:t>
      </w:r>
      <w:r>
        <w:t>, but beyond the capabilities of this programmer.</w:t>
      </w:r>
      <w:r w:rsidR="007C223F">
        <w:t xml:space="preserve">  As such, the only effective (and Intuit-supported) way to connect to QuickBooks from a web application is to use a tool called the QuickBooks Web Connector (QBWC).</w:t>
      </w:r>
    </w:p>
    <w:p w:rsidR="007C223F" w:rsidRDefault="007C223F" w:rsidP="00683715"/>
    <w:p w:rsidR="007C223F" w:rsidRDefault="007C223F" w:rsidP="00683715">
      <w:r>
        <w:t xml:space="preserve">The QBWC is a small application that, like QuickBooks, runs in the user’s process while they’re logged in.   The QBWC sits in the user’s system tray and runs while the user is logged in.  QuickBooks does not need to always be running, but does need to be running on the initial connection to a new application.  (More on this later.)  </w:t>
      </w:r>
    </w:p>
    <w:p w:rsidR="007C223F" w:rsidRDefault="007C223F" w:rsidP="00683715"/>
    <w:p w:rsidR="0044609B" w:rsidRPr="00683715" w:rsidRDefault="007C223F" w:rsidP="00683715">
      <w:r>
        <w:t xml:space="preserve">The net outcome of this is your application is only able to communicate with QuickBooks while the QBWC is running.  The </w:t>
      </w:r>
      <w:proofErr w:type="gramStart"/>
      <w:r>
        <w:t>QBWC can easily be shut down by the end user</w:t>
      </w:r>
      <w:proofErr w:type="gramEnd"/>
      <w:r>
        <w:t xml:space="preserve">.  Also, if the user shuts down their desktop or looses their network connection, or any other host of potential problems, your application will not be able to talk to QuickBooks.  </w:t>
      </w:r>
    </w:p>
    <w:p w:rsidR="0044609B" w:rsidRDefault="0044609B" w:rsidP="0044609B">
      <w:pPr>
        <w:pStyle w:val="Heading2"/>
      </w:pPr>
      <w:bookmarkStart w:id="2" w:name="_Toc127592083"/>
      <w:r>
        <w:t>Traditional Integration techniques</w:t>
      </w:r>
      <w:bookmarkEnd w:id="2"/>
    </w:p>
    <w:p w:rsidR="00065DB9" w:rsidRDefault="00065DB9" w:rsidP="0044609B">
      <w:r>
        <w:t xml:space="preserve">Traditional integration techniques take a client-server approach.  That is, a client application (like the one you’re trying to create) will connect to a server somehow and ask for data.  </w:t>
      </w:r>
    </w:p>
    <w:p w:rsidR="00065DB9" w:rsidRDefault="00065DB9" w:rsidP="0044609B"/>
    <w:p w:rsidR="00065DB9" w:rsidRDefault="00065DB9" w:rsidP="0044609B">
      <w:r>
        <w:t xml:space="preserve">The most obvious example of this would be connecting to a database.   In ColdFusion you establish a Datasource Name (DSN) and use that to read and write data to your SQL database </w:t>
      </w:r>
      <w:proofErr w:type="gramStart"/>
      <w:r>
        <w:t>server which</w:t>
      </w:r>
      <w:proofErr w:type="gramEnd"/>
      <w:r>
        <w:t xml:space="preserve"> is always awaiting requests on the network.</w:t>
      </w:r>
    </w:p>
    <w:p w:rsidR="0044609B" w:rsidRDefault="0044609B" w:rsidP="0044609B">
      <w:pPr>
        <w:pStyle w:val="Heading2"/>
      </w:pPr>
      <w:bookmarkStart w:id="3" w:name="_Toc127592084"/>
      <w:r>
        <w:t>How QuickBooks interacts with web-based applications</w:t>
      </w:r>
      <w:bookmarkEnd w:id="3"/>
    </w:p>
    <w:p w:rsidR="00065DB9" w:rsidRDefault="00065DB9" w:rsidP="00065DB9">
      <w:r>
        <w:t xml:space="preserve">Because of the problems described above, the tried and true client-server approach is not how it works when integrating with QuickBooks.  Instead, Intuit has, for whatever reason, taken an approach that this developer will simply refer to as “bass-ackwards”.  </w:t>
      </w:r>
    </w:p>
    <w:p w:rsidR="00065DB9" w:rsidRDefault="00065DB9" w:rsidP="00065DB9"/>
    <w:p w:rsidR="00065DB9" w:rsidRDefault="00065DB9" w:rsidP="00065DB9">
      <w:r>
        <w:t xml:space="preserve">Remember that though there are other APIs for interacting with QuickBooks, none of them are easily or reliably accessible remotely.  As such, the way QuickBooks integration works when using the QBWC is that the QBWC uses the other APIs to talk to QuickBooks for you.  However, you cannot talk directly to the QBWC.  Instead, the QBWC uses its own configuration to figure out what to talk to.  </w:t>
      </w:r>
    </w:p>
    <w:p w:rsidR="00065DB9" w:rsidRDefault="00065DB9" w:rsidP="00065DB9"/>
    <w:p w:rsidR="00065DB9" w:rsidRPr="0044609B" w:rsidRDefault="00065DB9" w:rsidP="00065DB9">
      <w:r>
        <w:t>To clarify this, the QBWC uses a QWC</w:t>
      </w:r>
      <w:r w:rsidR="00B3770F">
        <w:t xml:space="preserve"> file to create a connection to a web application.  The QWC file specifies important information like the name of a connection, its requested permissions, and a URL to a web service exposed by that web application.  Then, according to either the default schedule specified in the QWC file, or according to however the end user changes these settings (including disabling the schedule or shutting down the QBWC completely), the QBWC will make occasional calls to the specified web service and then </w:t>
      </w:r>
      <w:r w:rsidR="00B3770F" w:rsidRPr="00B3770F">
        <w:rPr>
          <w:i/>
        </w:rPr>
        <w:t>ask the remote application if it needs anything to be done</w:t>
      </w:r>
      <w:r w:rsidR="00B3770F">
        <w:t>.</w:t>
      </w:r>
    </w:p>
    <w:p w:rsidR="00B3770F" w:rsidRDefault="00B3770F" w:rsidP="0044609B"/>
    <w:p w:rsidR="007454A0" w:rsidRDefault="00B3770F" w:rsidP="0044609B">
      <w:r>
        <w:t xml:space="preserve">It’s important to emphasize this fact:  The QBWC talks to your application and not the other way around.  Because of this approach your application must be built in such a way that it satisfies all of the requirements of the QBWC as well as being robust enough to </w:t>
      </w:r>
      <w:r w:rsidR="007454A0">
        <w:t xml:space="preserve">handle situations where the QBWC is not making requests to your application and to handle any errors that may arise.  </w:t>
      </w:r>
    </w:p>
    <w:p w:rsidR="007454A0" w:rsidRDefault="007454A0" w:rsidP="0044609B"/>
    <w:p w:rsidR="00B3770F" w:rsidRDefault="007454A0" w:rsidP="0044609B">
      <w:r>
        <w:t xml:space="preserve">This is where ColdBooks comes in. </w:t>
      </w:r>
    </w:p>
    <w:p w:rsidR="007454A0" w:rsidRDefault="00760AC2" w:rsidP="00760AC2">
      <w:pPr>
        <w:pStyle w:val="Heading2"/>
      </w:pPr>
      <w:bookmarkStart w:id="4" w:name="_Toc127592085"/>
      <w:r>
        <w:t>How ColdBooks Works</w:t>
      </w:r>
      <w:bookmarkEnd w:id="4"/>
    </w:p>
    <w:p w:rsidR="003C595F" w:rsidRDefault="007454A0" w:rsidP="007454A0">
      <w:r>
        <w:t xml:space="preserve">ColdBooks is a generic system for creating connections to QuickBooks.  It draws inspiration from ColdFusion data sources and how they are configured.  It allows multiple connections to multiple instances of QuickBooks.  Each of these connections is given a name, similar to DSNs. </w:t>
      </w:r>
      <w:r w:rsidR="003C595F">
        <w:t xml:space="preserve">  </w:t>
      </w:r>
      <w:r>
        <w:t>The connection you crea</w:t>
      </w:r>
      <w:r w:rsidR="003C595F">
        <w:t xml:space="preserve">te also generates the QWC file that the end user can use to connect the QBWC to the specific connection in ColdBooks. </w:t>
      </w:r>
    </w:p>
    <w:p w:rsidR="003C595F" w:rsidRDefault="003C595F" w:rsidP="007454A0"/>
    <w:p w:rsidR="003C595F" w:rsidRDefault="003C595F" w:rsidP="003C595F">
      <w:r>
        <w:t>Once the connection is established you can use the ColdBooks connection to send messages to QuickBooks.  Ok, really the QBWC will ask the connection for messages.  In reality you’re simply enqueue a message and the QBWC later ask for it.</w:t>
      </w:r>
    </w:p>
    <w:p w:rsidR="003C595F" w:rsidRDefault="003C595F" w:rsidP="007454A0"/>
    <w:p w:rsidR="007454A0" w:rsidRDefault="007454A0" w:rsidP="007454A0">
      <w:r>
        <w:t>Messages are instructions on what</w:t>
      </w:r>
      <w:r w:rsidR="003C595F">
        <w:t xml:space="preserve"> you want QuickBooks to do.  These</w:t>
      </w:r>
      <w:r>
        <w:t xml:space="preserve"> can be almost anything from listing accounts to creating employees to logging time entries to creating invoices.  Anything that QuickBooks exposes you can do through these messages to ColdBooks.</w:t>
      </w:r>
      <w:r w:rsidR="003C595F">
        <w:t xml:space="preserve">  Messages are ultimately send to the QBWC in a format called QBXML.  As a developer you can elect to either write your own QBXML or use a set of objects to describe what you want to do.</w:t>
      </w:r>
    </w:p>
    <w:p w:rsidR="003C595F" w:rsidRDefault="003C595F" w:rsidP="007454A0"/>
    <w:p w:rsidR="003C595F" w:rsidRDefault="007454A0" w:rsidP="007454A0">
      <w:r>
        <w:t>ColdBooks takes the messages and writes them into a database where they are kept until the next connection from the QBWC.  When the QBWC connect</w:t>
      </w:r>
      <w:r w:rsidR="003C595F">
        <w:t xml:space="preserve">s these messages are sent to the </w:t>
      </w:r>
      <w:proofErr w:type="gramStart"/>
      <w:r w:rsidR="003C595F">
        <w:t>QBWC which</w:t>
      </w:r>
      <w:proofErr w:type="gramEnd"/>
      <w:r w:rsidR="003C595F">
        <w:t xml:space="preserve"> then relays it on to QuickBooks for processing.  The results of the messages are returned to ColdBooks.  </w:t>
      </w:r>
    </w:p>
    <w:p w:rsidR="003C595F" w:rsidRDefault="003C595F" w:rsidP="007454A0"/>
    <w:p w:rsidR="003C595F" w:rsidRDefault="003C595F" w:rsidP="007454A0">
      <w:r>
        <w:t xml:space="preserve">When you send a message you also specify a CFC and a method on the CFC that will handle the response.  Responses are either returned as QBXML data or as populated objects.  From here it’s your responsibility to do with this </w:t>
      </w:r>
      <w:proofErr w:type="gramStart"/>
      <w:r>
        <w:t>data</w:t>
      </w:r>
      <w:proofErr w:type="gramEnd"/>
      <w:r>
        <w:t xml:space="preserve"> as you want.</w:t>
      </w:r>
    </w:p>
    <w:p w:rsidR="003C595F" w:rsidRDefault="003C595F" w:rsidP="007454A0"/>
    <w:p w:rsidR="007454A0" w:rsidRDefault="003C595F" w:rsidP="007454A0">
      <w:r>
        <w:t>Don’t worry; we’ll get into code examples later!</w:t>
      </w:r>
    </w:p>
    <w:p w:rsidR="00DB4FE8" w:rsidRDefault="00760AC2" w:rsidP="00735ED8">
      <w:pPr>
        <w:pStyle w:val="Heading1"/>
      </w:pPr>
      <w:bookmarkStart w:id="5" w:name="_Toc127592086"/>
      <w:r>
        <w:t>Requirements</w:t>
      </w:r>
      <w:bookmarkEnd w:id="5"/>
    </w:p>
    <w:p w:rsidR="00760AC2" w:rsidRPr="00DB4FE8" w:rsidRDefault="00DB4FE8" w:rsidP="00DB4FE8">
      <w:pPr>
        <w:pStyle w:val="Heading2"/>
      </w:pPr>
      <w:bookmarkStart w:id="6" w:name="_Toc127592087"/>
      <w:r>
        <w:t>ColdFusion Version</w:t>
      </w:r>
      <w:bookmarkEnd w:id="6"/>
    </w:p>
    <w:p w:rsidR="00DB4FE8" w:rsidRDefault="00DB4FE8" w:rsidP="00760AC2">
      <w:r>
        <w:t xml:space="preserve">Sorry to everyone who is on ColdFusion 8 or earlier, ColdBooks currently only supports ColdFusion 9 and later.  This is due primarily to the use of script-based CFCs.  </w:t>
      </w:r>
    </w:p>
    <w:p w:rsidR="00DB4FE8" w:rsidRDefault="00DB4FE8" w:rsidP="00760AC2"/>
    <w:p w:rsidR="00DB4FE8" w:rsidRDefault="00DB4FE8" w:rsidP="00760AC2">
      <w:r>
        <w:t>Community volunteers are welcome to work with the code to make it compatible with earlier versions of ColdFusion.</w:t>
      </w:r>
    </w:p>
    <w:p w:rsidR="004C66E5" w:rsidRDefault="004C66E5" w:rsidP="003667D1">
      <w:pPr>
        <w:pStyle w:val="Heading2"/>
      </w:pPr>
      <w:bookmarkStart w:id="7" w:name="_Toc127592088"/>
      <w:r>
        <w:t>ColdSpring</w:t>
      </w:r>
      <w:bookmarkEnd w:id="7"/>
    </w:p>
    <w:p w:rsidR="004C66E5" w:rsidRPr="004C66E5" w:rsidRDefault="004C66E5" w:rsidP="004C66E5">
      <w:r>
        <w:t xml:space="preserve">ColdBooks requires the use of ColdSpring within your application.  If you’re not a user of ColdsSpring, don’t worry; ColdSpring is only required to create instances of ColdBooks objects.  The </w:t>
      </w:r>
      <w:r w:rsidRPr="004C66E5">
        <w:t>Using ColdBooks in your Application</w:t>
      </w:r>
      <w:r>
        <w:t xml:space="preserve"> section below covers the basic installation and usage of ColdSpring. </w:t>
      </w:r>
    </w:p>
    <w:p w:rsidR="003667D1" w:rsidRDefault="003667D1" w:rsidP="003667D1">
      <w:pPr>
        <w:pStyle w:val="Heading2"/>
      </w:pPr>
      <w:bookmarkStart w:id="8" w:name="_Toc127592089"/>
      <w:r>
        <w:t>Supported QuickBooks Versions</w:t>
      </w:r>
      <w:bookmarkEnd w:id="8"/>
    </w:p>
    <w:p w:rsidR="00DB4FE8" w:rsidRDefault="00DB4FE8" w:rsidP="003667D1">
      <w:r>
        <w:t>ColdBooks currently supports</w:t>
      </w:r>
      <w:r w:rsidR="00B01C77">
        <w:t xml:space="preserve"> modern desktop versions of QuickBooks for the US, UK and Canada.  According to the QuickBooks SDK, </w:t>
      </w:r>
      <w:proofErr w:type="gramStart"/>
      <w:r w:rsidR="00B01C77">
        <w:t>the following versions of QuickBooks should be supported by ColdBooks</w:t>
      </w:r>
      <w:proofErr w:type="gramEnd"/>
      <w:r w:rsidR="00B01C77">
        <w:t>:</w:t>
      </w:r>
    </w:p>
    <w:p w:rsidR="00B01C77" w:rsidRDefault="00B01C77" w:rsidP="00B01C77">
      <w:r>
        <w:tab/>
      </w:r>
    </w:p>
    <w:p w:rsidR="00B01C77" w:rsidRDefault="00B01C77" w:rsidP="00E63237">
      <w:pPr>
        <w:pStyle w:val="ListParagraph"/>
        <w:numPr>
          <w:ilvl w:val="0"/>
          <w:numId w:val="1"/>
        </w:numPr>
      </w:pPr>
      <w:r>
        <w:t xml:space="preserve">QuickBooks 2009 and Enterprise 9.0 </w:t>
      </w:r>
      <w:r>
        <w:tab/>
      </w:r>
    </w:p>
    <w:p w:rsidR="00B01C77" w:rsidRDefault="00B01C77" w:rsidP="00E63237">
      <w:pPr>
        <w:pStyle w:val="ListParagraph"/>
        <w:numPr>
          <w:ilvl w:val="0"/>
          <w:numId w:val="1"/>
        </w:numPr>
      </w:pPr>
      <w:r>
        <w:t>QuickBooks 2008 and Enterprise 8.0</w:t>
      </w:r>
    </w:p>
    <w:p w:rsidR="00B01C77" w:rsidRDefault="00B01C77" w:rsidP="00E63237">
      <w:pPr>
        <w:pStyle w:val="ListParagraph"/>
        <w:numPr>
          <w:ilvl w:val="0"/>
          <w:numId w:val="1"/>
        </w:numPr>
      </w:pPr>
      <w:r>
        <w:t xml:space="preserve">QuickBooks 2007 and Enterprise 7.0 </w:t>
      </w:r>
    </w:p>
    <w:p w:rsidR="00B01C77" w:rsidRDefault="00B01C77" w:rsidP="00E63237">
      <w:pPr>
        <w:pStyle w:val="ListParagraph"/>
        <w:numPr>
          <w:ilvl w:val="0"/>
          <w:numId w:val="1"/>
        </w:numPr>
      </w:pPr>
      <w:r>
        <w:t xml:space="preserve">QuickBooks 2006 and Enterprise 6.0 </w:t>
      </w:r>
    </w:p>
    <w:p w:rsidR="00B01C77" w:rsidRDefault="00B01C77" w:rsidP="00E63237">
      <w:pPr>
        <w:pStyle w:val="ListParagraph"/>
        <w:numPr>
          <w:ilvl w:val="0"/>
          <w:numId w:val="1"/>
        </w:numPr>
      </w:pPr>
      <w:r>
        <w:t>QuickBooks 2005 and Enterprise 5.0 (R5 and later)</w:t>
      </w:r>
    </w:p>
    <w:p w:rsidR="00B01C77" w:rsidRDefault="00B01C77" w:rsidP="00E63237">
      <w:pPr>
        <w:pStyle w:val="ListParagraph"/>
        <w:numPr>
          <w:ilvl w:val="0"/>
          <w:numId w:val="1"/>
        </w:numPr>
      </w:pPr>
      <w:r>
        <w:t>QuickBooks 2005 (and Enterprise 5.0)</w:t>
      </w:r>
    </w:p>
    <w:p w:rsidR="00B01C77" w:rsidRDefault="00B01C77" w:rsidP="00E63237">
      <w:pPr>
        <w:pStyle w:val="ListParagraph"/>
        <w:numPr>
          <w:ilvl w:val="0"/>
          <w:numId w:val="1"/>
        </w:numPr>
      </w:pPr>
      <w:r>
        <w:t>QuickBooks 2004 (and Enterprise 4.0)</w:t>
      </w:r>
    </w:p>
    <w:p w:rsidR="00B01C77" w:rsidRDefault="00B01C77" w:rsidP="00E63237">
      <w:pPr>
        <w:pStyle w:val="ListParagraph"/>
        <w:numPr>
          <w:ilvl w:val="0"/>
          <w:numId w:val="1"/>
        </w:numPr>
      </w:pPr>
      <w:r>
        <w:t>QuickBooks 2003, Enterprise 3.0 (R7 and above)</w:t>
      </w:r>
    </w:p>
    <w:p w:rsidR="00B01C77" w:rsidRDefault="00B01C77" w:rsidP="00E63237">
      <w:pPr>
        <w:pStyle w:val="ListParagraph"/>
        <w:numPr>
          <w:ilvl w:val="0"/>
          <w:numId w:val="1"/>
        </w:numPr>
      </w:pPr>
      <w:r>
        <w:t>QuickBooks 2003 (and Enterprise 2.0)</w:t>
      </w:r>
    </w:p>
    <w:p w:rsidR="00B01C77" w:rsidRDefault="00B01C77" w:rsidP="00E63237">
      <w:pPr>
        <w:pStyle w:val="ListParagraph"/>
        <w:numPr>
          <w:ilvl w:val="0"/>
          <w:numId w:val="1"/>
        </w:numPr>
      </w:pPr>
      <w:r>
        <w:t>QuickBooks 2002 (R2 and above) (and Enterprise)</w:t>
      </w:r>
    </w:p>
    <w:p w:rsidR="00B01C77" w:rsidRDefault="00B01C77" w:rsidP="00E63237">
      <w:pPr>
        <w:pStyle w:val="ListParagraph"/>
        <w:numPr>
          <w:ilvl w:val="0"/>
          <w:numId w:val="1"/>
        </w:numPr>
      </w:pPr>
      <w:r>
        <w:t>QuickBooks 2002 (R1)</w:t>
      </w:r>
    </w:p>
    <w:p w:rsidR="00B01C77" w:rsidRDefault="00B01C77" w:rsidP="00E63237">
      <w:pPr>
        <w:pStyle w:val="ListParagraph"/>
        <w:numPr>
          <w:ilvl w:val="0"/>
          <w:numId w:val="1"/>
        </w:numPr>
      </w:pPr>
      <w:r>
        <w:t>QuickBooks 2008-2009 Canadian</w:t>
      </w:r>
    </w:p>
    <w:p w:rsidR="00B01C77" w:rsidRDefault="00B01C77" w:rsidP="00E63237">
      <w:pPr>
        <w:pStyle w:val="ListParagraph"/>
        <w:numPr>
          <w:ilvl w:val="0"/>
          <w:numId w:val="1"/>
        </w:numPr>
      </w:pPr>
      <w:r>
        <w:t>QuickBooks 2008-2009 UK</w:t>
      </w:r>
    </w:p>
    <w:p w:rsidR="00B01C77" w:rsidRDefault="00B01C77" w:rsidP="00E63237">
      <w:pPr>
        <w:pStyle w:val="ListParagraph"/>
        <w:numPr>
          <w:ilvl w:val="0"/>
          <w:numId w:val="1"/>
        </w:numPr>
      </w:pPr>
      <w:r>
        <w:t>QuickBooks 2004-2007 Canadian</w:t>
      </w:r>
    </w:p>
    <w:p w:rsidR="00B01C77" w:rsidRDefault="00B01C77" w:rsidP="00E63237">
      <w:pPr>
        <w:pStyle w:val="ListParagraph"/>
        <w:numPr>
          <w:ilvl w:val="0"/>
          <w:numId w:val="1"/>
        </w:numPr>
      </w:pPr>
      <w:r>
        <w:t>QuickBooks 2004-2006 UK Editions</w:t>
      </w:r>
    </w:p>
    <w:p w:rsidR="00B01C77" w:rsidRDefault="00B01C77" w:rsidP="00E63237">
      <w:pPr>
        <w:pStyle w:val="ListParagraph"/>
        <w:numPr>
          <w:ilvl w:val="0"/>
          <w:numId w:val="1"/>
        </w:numPr>
      </w:pPr>
      <w:r>
        <w:t xml:space="preserve">QuickBooks 2003, </w:t>
      </w:r>
      <w:r w:rsidR="00E63237">
        <w:t>Canadian and UK Editions, CA2.0,</w:t>
      </w:r>
      <w:r>
        <w:t xml:space="preserve"> UK2.0 and all later versions of these through Quick­Books 2006</w:t>
      </w:r>
    </w:p>
    <w:p w:rsidR="00933A68" w:rsidRDefault="00933A68" w:rsidP="00B01C77"/>
    <w:p w:rsidR="00D3233B" w:rsidRDefault="00933A68" w:rsidP="00B01C77">
      <w:r>
        <w:t xml:space="preserve">Each of these </w:t>
      </w:r>
      <w:proofErr w:type="gramStart"/>
      <w:r>
        <w:t>version</w:t>
      </w:r>
      <w:proofErr w:type="gramEnd"/>
      <w:r>
        <w:t xml:space="preserve"> of QuickBooks supports a different version of QBXML.  If you want to know the specific version of QBXML supported for your version see “</w:t>
      </w:r>
      <w:r w:rsidRPr="00933A68">
        <w:t>QuickBooks Products and qbXML/QBFC Support</w:t>
      </w:r>
      <w:r>
        <w:t xml:space="preserve">” in the QBSDK documentation that comes with the QuickBooks SDK.  </w:t>
      </w:r>
    </w:p>
    <w:p w:rsidR="00D3233B" w:rsidRDefault="00D3233B" w:rsidP="00B01C77"/>
    <w:p w:rsidR="00933A68" w:rsidRDefault="00D3233B" w:rsidP="00B01C77">
      <w:r>
        <w:t>ColdBooks does not currently support QuickBooks POS or Merchant Services.  ColdBooks does not currently support the QuickBooks Online Edition.  Support for these may be added in the future.  (If you decide to add support for these, please coordinate with Alagad so these features can be added into the core product.)</w:t>
      </w:r>
    </w:p>
    <w:p w:rsidR="00933A68" w:rsidRDefault="00933A68" w:rsidP="00933A68">
      <w:pPr>
        <w:pStyle w:val="Heading1"/>
      </w:pPr>
      <w:bookmarkStart w:id="9" w:name="_Toc127592090"/>
      <w:r>
        <w:t>QuickBooks SDK</w:t>
      </w:r>
      <w:bookmarkEnd w:id="9"/>
    </w:p>
    <w:p w:rsidR="009257C9" w:rsidRDefault="00933A68" w:rsidP="00933A68">
      <w:r>
        <w:t xml:space="preserve">If you haven’t already downloaded the QuickBooks SDK, you should.  You can get it from </w:t>
      </w:r>
      <w:hyperlink r:id="rId7" w:history="1">
        <w:r w:rsidR="009257C9" w:rsidRPr="003C4D39">
          <w:rPr>
            <w:rStyle w:val="Hyperlink"/>
          </w:rPr>
          <w:t>http://developer.intuit.com</w:t>
        </w:r>
      </w:hyperlink>
      <w:r>
        <w:t>.</w:t>
      </w:r>
      <w:r w:rsidR="009257C9">
        <w:t xml:space="preserve">  </w:t>
      </w:r>
      <w:r>
        <w:t xml:space="preserve">You’ll need to create an account to log in.  Once you’re logged in download the </w:t>
      </w:r>
      <w:r w:rsidR="009257C9">
        <w:t>QuickBooks SDK.  At the time of writing this could be found here:</w:t>
      </w:r>
      <w:r w:rsidR="009257C9" w:rsidRPr="009257C9">
        <w:t xml:space="preserve"> </w:t>
      </w:r>
      <w:hyperlink r:id="rId8" w:history="1">
        <w:r w:rsidR="009257C9" w:rsidRPr="003C4D39">
          <w:rPr>
            <w:rStyle w:val="Hyperlink"/>
          </w:rPr>
          <w:t>https://member.developer.intuit.com/myidn/technical_resources/download.aspx?type=qbsdk&amp;v=80&amp;d=1</w:t>
        </w:r>
      </w:hyperlink>
    </w:p>
    <w:p w:rsidR="009257C9" w:rsidRDefault="009257C9" w:rsidP="00933A68"/>
    <w:p w:rsidR="00B01C77" w:rsidRPr="00933A68" w:rsidRDefault="009257C9" w:rsidP="00933A68">
      <w:r>
        <w:t>The SDK is mostly useful for the Unified Onscreen Reference (UOR</w:t>
      </w:r>
      <w:proofErr w:type="gramStart"/>
      <w:r>
        <w:t>) which</w:t>
      </w:r>
      <w:proofErr w:type="gramEnd"/>
      <w:r>
        <w:t xml:space="preserve"> is included.  The UOR provides documentation on all of the various versions of QBXML and its syntax.</w:t>
      </w:r>
    </w:p>
    <w:p w:rsidR="009257C9" w:rsidRDefault="00735ED8" w:rsidP="00735ED8">
      <w:pPr>
        <w:pStyle w:val="Heading1"/>
      </w:pPr>
      <w:bookmarkStart w:id="10" w:name="_Toc127592091"/>
      <w:r>
        <w:t>Installation</w:t>
      </w:r>
      <w:bookmarkEnd w:id="10"/>
    </w:p>
    <w:p w:rsidR="00735ED8" w:rsidRPr="009257C9" w:rsidRDefault="009257C9" w:rsidP="009257C9">
      <w:r>
        <w:t>Installation of ColdBooks is reasonably simple.  First…</w:t>
      </w:r>
    </w:p>
    <w:p w:rsidR="009257C9" w:rsidRDefault="00735ED8" w:rsidP="00735ED8">
      <w:pPr>
        <w:pStyle w:val="Heading2"/>
      </w:pPr>
      <w:bookmarkStart w:id="11" w:name="_Toc127592092"/>
      <w:r>
        <w:t>Install the QuickBooks Web Connector</w:t>
      </w:r>
      <w:bookmarkEnd w:id="11"/>
    </w:p>
    <w:p w:rsidR="009257C9" w:rsidRDefault="009257C9" w:rsidP="009257C9">
      <w:r>
        <w:t xml:space="preserve">To use ColdBooks you will need to install the QuickBooks Web Connector on the PC that has QuickBooks installed.  </w:t>
      </w:r>
    </w:p>
    <w:p w:rsidR="009257C9" w:rsidRDefault="009257C9" w:rsidP="009257C9"/>
    <w:p w:rsidR="009257C9" w:rsidRDefault="009257C9" w:rsidP="009257C9">
      <w:r>
        <w:t xml:space="preserve">At the time of writing this, the latest QBWC can be downloaded from: </w:t>
      </w:r>
      <w:hyperlink r:id="rId9" w:history="1">
        <w:r w:rsidRPr="003C4D39">
          <w:rPr>
            <w:rStyle w:val="Hyperlink"/>
          </w:rPr>
          <w:t>http://marketplace.intuit.com/webconnector/</w:t>
        </w:r>
      </w:hyperlink>
      <w:r>
        <w:t>.</w:t>
      </w:r>
    </w:p>
    <w:p w:rsidR="009257C9" w:rsidRDefault="009257C9" w:rsidP="009257C9"/>
    <w:p w:rsidR="009257C9" w:rsidRDefault="009257C9" w:rsidP="009257C9">
      <w:r>
        <w:t>This can be a royal pain to find in Intuit’s websites.  If needed use Google and search for “download quickbooks web connector”.</w:t>
      </w:r>
    </w:p>
    <w:p w:rsidR="009257C9" w:rsidRDefault="009257C9" w:rsidP="009257C9"/>
    <w:p w:rsidR="00735ED8" w:rsidRPr="009257C9" w:rsidRDefault="009257C9" w:rsidP="009257C9">
      <w:r>
        <w:t>The default installation of the QBWC should work fine.</w:t>
      </w:r>
    </w:p>
    <w:p w:rsidR="009257C9" w:rsidRDefault="009257C9" w:rsidP="009257C9">
      <w:pPr>
        <w:pStyle w:val="Heading2"/>
      </w:pPr>
      <w:bookmarkStart w:id="12" w:name="_Toc127592093"/>
      <w:r>
        <w:t>Install ColdBooks</w:t>
      </w:r>
      <w:bookmarkEnd w:id="12"/>
    </w:p>
    <w:p w:rsidR="0080796A" w:rsidRDefault="009257C9" w:rsidP="009257C9">
      <w:r>
        <w:t>To use ColdBooks you do need to install it.  ColdBooks integrates into the ColdFusion administrator</w:t>
      </w:r>
      <w:r w:rsidR="0080796A">
        <w:t xml:space="preserve"> and therefore needs to be installed </w:t>
      </w:r>
      <w:proofErr w:type="gramStart"/>
      <w:r w:rsidR="0080796A">
        <w:t>in  specific</w:t>
      </w:r>
      <w:proofErr w:type="gramEnd"/>
      <w:r w:rsidR="0080796A">
        <w:t xml:space="preserve"> location.</w:t>
      </w:r>
    </w:p>
    <w:p w:rsidR="0080796A" w:rsidRDefault="0080796A" w:rsidP="009257C9"/>
    <w:p w:rsidR="0080796A" w:rsidRDefault="0080796A" w:rsidP="009257C9">
      <w:r>
        <w:t xml:space="preserve">Start by either downloading ColdBooks from the Alagad.com website or from the SVN repository at </w:t>
      </w:r>
      <w:hyperlink r:id="rId10" w:history="1">
        <w:r w:rsidRPr="003C4D39">
          <w:rPr>
            <w:rStyle w:val="Hyperlink"/>
          </w:rPr>
          <w:t>http://svn.alagad.com/ColdBooks/trunk/</w:t>
        </w:r>
      </w:hyperlink>
      <w:r>
        <w:t>.  (Currently no releases are tagged in SVN so just use the Trunk.)</w:t>
      </w:r>
    </w:p>
    <w:p w:rsidR="0080796A" w:rsidRDefault="0080796A" w:rsidP="009257C9"/>
    <w:p w:rsidR="00D3233B" w:rsidRDefault="00D3233B" w:rsidP="009257C9">
      <w:r>
        <w:t>Find the ColdBooks directory.  This directory will have the following contents:</w:t>
      </w:r>
    </w:p>
    <w:p w:rsidR="00D3233B" w:rsidRDefault="00D3233B" w:rsidP="009257C9"/>
    <w:p w:rsidR="00D3233B" w:rsidRDefault="00D3233B" w:rsidP="009257C9">
      <w:pPr>
        <w:rPr>
          <w:noProof/>
        </w:rPr>
      </w:pPr>
      <w:r>
        <w:rPr>
          <w:noProof/>
        </w:rPr>
        <w:drawing>
          <wp:inline distT="0" distB="0" distL="0" distR="0">
            <wp:extent cx="2717800" cy="5080000"/>
            <wp:effectExtent l="2540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2717800" cy="5080000"/>
                    </a:xfrm>
                    <a:prstGeom prst="rect">
                      <a:avLst/>
                    </a:prstGeom>
                    <a:noFill/>
                    <a:ln w="9525">
                      <a:noFill/>
                      <a:miter lim="800000"/>
                      <a:headEnd/>
                      <a:tailEnd/>
                    </a:ln>
                  </pic:spPr>
                </pic:pic>
              </a:graphicData>
            </a:graphic>
          </wp:inline>
        </w:drawing>
      </w:r>
    </w:p>
    <w:p w:rsidR="00D3233B" w:rsidRDefault="00D3233B" w:rsidP="009257C9">
      <w:pPr>
        <w:rPr>
          <w:noProof/>
        </w:rPr>
      </w:pPr>
    </w:p>
    <w:p w:rsidR="00D3233B" w:rsidRDefault="00D3233B" w:rsidP="009257C9">
      <w:pPr>
        <w:rPr>
          <w:noProof/>
        </w:rPr>
      </w:pPr>
      <w:r>
        <w:rPr>
          <w:noProof/>
        </w:rPr>
        <w:t>Copy the ColdBooks directory underneath your /CFIDE/administrator directory.  This directory can be in many different locations on your server depending on how you installed ColdFusion.  We trust that you can find this folder.</w:t>
      </w:r>
    </w:p>
    <w:p w:rsidR="00D3233B" w:rsidRDefault="00D3233B" w:rsidP="009257C9">
      <w:pPr>
        <w:rPr>
          <w:noProof/>
        </w:rPr>
      </w:pPr>
    </w:p>
    <w:p w:rsidR="00E23E75" w:rsidRDefault="00D3233B" w:rsidP="00E23E75">
      <w:pPr>
        <w:rPr>
          <w:noProof/>
        </w:rPr>
      </w:pPr>
      <w:r>
        <w:rPr>
          <w:noProof/>
        </w:rPr>
        <w:t>Next</w:t>
      </w:r>
      <w:r w:rsidR="00E23E75">
        <w:rPr>
          <w:noProof/>
        </w:rPr>
        <w:t xml:space="preserve">, you’ll need to find an edit the custommenu.xml file underneath your /CFIDE/administrator directory.   </w:t>
      </w:r>
      <w:r w:rsidR="00E23E75">
        <w:t>Before the closing menu tag in this document, you will need to add the following code:</w:t>
      </w:r>
    </w:p>
    <w:p w:rsidR="00E23E75" w:rsidRDefault="00E23E75" w:rsidP="00E23E75">
      <w:pPr>
        <w:widowControl w:val="0"/>
        <w:autoSpaceDE w:val="0"/>
        <w:autoSpaceDN w:val="0"/>
        <w:adjustRightInd w:val="0"/>
        <w:rPr>
          <w:rFonts w:ascii="Monaco" w:hAnsi="Monaco" w:cs="Monaco"/>
          <w:color w:val="0000FF"/>
          <w:sz w:val="22"/>
          <w:szCs w:val="22"/>
          <w:highlight w:val="white"/>
        </w:rPr>
      </w:pPr>
    </w:p>
    <w:p w:rsidR="00E23E75" w:rsidRPr="003278E1" w:rsidRDefault="00E23E75" w:rsidP="00E23E75">
      <w:pPr>
        <w:widowControl w:val="0"/>
        <w:autoSpaceDE w:val="0"/>
        <w:autoSpaceDN w:val="0"/>
        <w:adjustRightInd w:val="0"/>
        <w:rPr>
          <w:rFonts w:ascii="Monaco" w:hAnsi="Monaco" w:cs="Monaco"/>
          <w:sz w:val="20"/>
          <w:szCs w:val="22"/>
        </w:rPr>
      </w:pPr>
      <w:r w:rsidRPr="003278E1">
        <w:rPr>
          <w:rFonts w:ascii="Monaco" w:hAnsi="Monaco" w:cs="Monaco"/>
          <w:color w:val="0000FF"/>
          <w:sz w:val="20"/>
          <w:szCs w:val="22"/>
          <w:highlight w:val="white"/>
        </w:rPr>
        <w:t>&lt;</w:t>
      </w:r>
      <w:proofErr w:type="gramStart"/>
      <w:r w:rsidRPr="003278E1">
        <w:rPr>
          <w:rFonts w:ascii="Monaco" w:hAnsi="Monaco" w:cs="Monaco"/>
          <w:color w:val="A31515"/>
          <w:sz w:val="20"/>
          <w:szCs w:val="22"/>
          <w:highlight w:val="white"/>
        </w:rPr>
        <w:t>submenu</w:t>
      </w:r>
      <w:proofErr w:type="gramEnd"/>
      <w:r w:rsidRPr="003278E1">
        <w:rPr>
          <w:rFonts w:ascii="Monaco" w:hAnsi="Monaco" w:cs="Monaco"/>
          <w:sz w:val="20"/>
          <w:szCs w:val="22"/>
          <w:highlight w:val="white"/>
        </w:rPr>
        <w:t xml:space="preserve"> </w:t>
      </w:r>
      <w:r w:rsidRPr="003278E1">
        <w:rPr>
          <w:rFonts w:ascii="Monaco" w:hAnsi="Monaco" w:cs="Monaco"/>
          <w:color w:val="FF0000"/>
          <w:sz w:val="20"/>
          <w:szCs w:val="22"/>
          <w:highlight w:val="white"/>
        </w:rPr>
        <w:t>label</w:t>
      </w:r>
      <w:r w:rsidRPr="003278E1">
        <w:rPr>
          <w:rFonts w:ascii="Monaco" w:hAnsi="Monaco" w:cs="Monaco"/>
          <w:color w:val="000000"/>
          <w:sz w:val="20"/>
          <w:szCs w:val="22"/>
          <w:highlight w:val="white"/>
        </w:rPr>
        <w:t>="</w:t>
      </w:r>
      <w:r w:rsidRPr="003278E1">
        <w:rPr>
          <w:rFonts w:ascii="Monaco" w:hAnsi="Monaco" w:cs="Monaco"/>
          <w:color w:val="0000FF"/>
          <w:sz w:val="20"/>
          <w:szCs w:val="22"/>
          <w:highlight w:val="white"/>
        </w:rPr>
        <w:t>ColdBooks</w:t>
      </w:r>
      <w:r w:rsidRPr="003278E1">
        <w:rPr>
          <w:rFonts w:ascii="Monaco" w:hAnsi="Monaco" w:cs="Monaco"/>
          <w:color w:val="000000"/>
          <w:sz w:val="20"/>
          <w:szCs w:val="22"/>
          <w:highlight w:val="white"/>
        </w:rPr>
        <w:t>"</w:t>
      </w:r>
      <w:r w:rsidRPr="003278E1">
        <w:rPr>
          <w:rFonts w:ascii="Monaco" w:hAnsi="Monaco" w:cs="Monaco"/>
          <w:color w:val="0000FF"/>
          <w:sz w:val="20"/>
          <w:szCs w:val="22"/>
          <w:highlight w:val="white"/>
        </w:rPr>
        <w:t>&gt;</w:t>
      </w:r>
    </w:p>
    <w:p w:rsidR="00E23E75" w:rsidRPr="003278E1" w:rsidRDefault="00E23E75" w:rsidP="00E23E75">
      <w:pPr>
        <w:widowControl w:val="0"/>
        <w:autoSpaceDE w:val="0"/>
        <w:autoSpaceDN w:val="0"/>
        <w:adjustRightInd w:val="0"/>
        <w:ind w:left="720"/>
        <w:rPr>
          <w:rFonts w:ascii="Monaco" w:hAnsi="Monaco" w:cs="Monaco"/>
          <w:sz w:val="20"/>
          <w:szCs w:val="22"/>
        </w:rPr>
      </w:pPr>
      <w:r w:rsidRPr="003278E1">
        <w:rPr>
          <w:rFonts w:ascii="Monaco" w:hAnsi="Monaco" w:cs="Monaco"/>
          <w:color w:val="0000FF"/>
          <w:sz w:val="20"/>
          <w:szCs w:val="22"/>
          <w:highlight w:val="white"/>
        </w:rPr>
        <w:t>&lt;</w:t>
      </w:r>
      <w:proofErr w:type="gramStart"/>
      <w:r w:rsidRPr="003278E1">
        <w:rPr>
          <w:rFonts w:ascii="Monaco" w:hAnsi="Monaco" w:cs="Monaco"/>
          <w:color w:val="A31515"/>
          <w:sz w:val="20"/>
          <w:szCs w:val="22"/>
          <w:highlight w:val="white"/>
          <w:u w:val="single"/>
        </w:rPr>
        <w:t>m</w:t>
      </w:r>
      <w:r w:rsidRPr="003278E1">
        <w:rPr>
          <w:rFonts w:ascii="Monaco" w:hAnsi="Monaco" w:cs="Monaco"/>
          <w:color w:val="A31515"/>
          <w:sz w:val="20"/>
          <w:szCs w:val="22"/>
          <w:highlight w:val="white"/>
        </w:rPr>
        <w:t>enuitem</w:t>
      </w:r>
      <w:proofErr w:type="gramEnd"/>
      <w:r w:rsidRPr="003278E1">
        <w:rPr>
          <w:rFonts w:ascii="Monaco" w:hAnsi="Monaco" w:cs="Monaco"/>
          <w:sz w:val="20"/>
          <w:szCs w:val="22"/>
          <w:highlight w:val="white"/>
        </w:rPr>
        <w:t xml:space="preserve"> </w:t>
      </w:r>
      <w:r w:rsidRPr="003278E1">
        <w:rPr>
          <w:rFonts w:ascii="Monaco" w:hAnsi="Monaco" w:cs="Monaco"/>
          <w:color w:val="FF0000"/>
          <w:sz w:val="20"/>
          <w:szCs w:val="22"/>
          <w:highlight w:val="white"/>
        </w:rPr>
        <w:t>href</w:t>
      </w:r>
      <w:r w:rsidRPr="003278E1">
        <w:rPr>
          <w:rFonts w:ascii="Monaco" w:hAnsi="Monaco" w:cs="Monaco"/>
          <w:color w:val="000000"/>
          <w:sz w:val="20"/>
          <w:szCs w:val="22"/>
          <w:highlight w:val="white"/>
        </w:rPr>
        <w:t>="</w:t>
      </w:r>
      <w:r w:rsidRPr="003278E1">
        <w:rPr>
          <w:rFonts w:ascii="Monaco" w:hAnsi="Monaco" w:cs="Monaco"/>
          <w:color w:val="0000FF"/>
          <w:sz w:val="20"/>
          <w:szCs w:val="22"/>
          <w:highlight w:val="white"/>
        </w:rPr>
        <w:t>ColdBooks/index.cfm?event=Connections</w:t>
      </w:r>
      <w:r w:rsidRPr="003278E1">
        <w:rPr>
          <w:rFonts w:ascii="Monaco" w:hAnsi="Monaco" w:cs="Monaco"/>
          <w:color w:val="000000"/>
          <w:sz w:val="20"/>
          <w:szCs w:val="22"/>
          <w:highlight w:val="white"/>
        </w:rPr>
        <w:t>"</w:t>
      </w:r>
      <w:r w:rsidRPr="003278E1">
        <w:rPr>
          <w:rFonts w:ascii="Monaco" w:hAnsi="Monaco" w:cs="Monaco"/>
          <w:sz w:val="20"/>
          <w:szCs w:val="22"/>
          <w:highlight w:val="white"/>
        </w:rPr>
        <w:t xml:space="preserve"> </w:t>
      </w:r>
      <w:r w:rsidRPr="003278E1">
        <w:rPr>
          <w:rFonts w:ascii="Monaco" w:hAnsi="Monaco" w:cs="Monaco"/>
          <w:color w:val="FF0000"/>
          <w:sz w:val="20"/>
          <w:szCs w:val="22"/>
          <w:highlight w:val="white"/>
        </w:rPr>
        <w:t>target</w:t>
      </w:r>
      <w:r w:rsidRPr="003278E1">
        <w:rPr>
          <w:rFonts w:ascii="Monaco" w:hAnsi="Monaco" w:cs="Monaco"/>
          <w:color w:val="000000"/>
          <w:sz w:val="20"/>
          <w:szCs w:val="22"/>
          <w:highlight w:val="white"/>
        </w:rPr>
        <w:t>="</w:t>
      </w:r>
      <w:r w:rsidRPr="003278E1">
        <w:rPr>
          <w:rFonts w:ascii="Monaco" w:hAnsi="Monaco" w:cs="Monaco"/>
          <w:color w:val="0000FF"/>
          <w:sz w:val="20"/>
          <w:szCs w:val="22"/>
          <w:highlight w:val="white"/>
        </w:rPr>
        <w:t>content</w:t>
      </w:r>
      <w:r w:rsidRPr="003278E1">
        <w:rPr>
          <w:rFonts w:ascii="Monaco" w:hAnsi="Monaco" w:cs="Monaco"/>
          <w:color w:val="000000"/>
          <w:sz w:val="20"/>
          <w:szCs w:val="22"/>
          <w:highlight w:val="white"/>
        </w:rPr>
        <w:t>"</w:t>
      </w:r>
      <w:r w:rsidRPr="003278E1">
        <w:rPr>
          <w:rFonts w:ascii="Monaco" w:hAnsi="Monaco" w:cs="Monaco"/>
          <w:color w:val="0000FF"/>
          <w:sz w:val="20"/>
          <w:szCs w:val="22"/>
          <w:highlight w:val="white"/>
        </w:rPr>
        <w:t>&gt;</w:t>
      </w:r>
      <w:r w:rsidRPr="003278E1">
        <w:rPr>
          <w:rFonts w:ascii="Monaco" w:hAnsi="Monaco" w:cs="Monaco"/>
          <w:color w:val="000000"/>
          <w:sz w:val="20"/>
          <w:szCs w:val="22"/>
          <w:highlight w:val="white"/>
        </w:rPr>
        <w:t>Connections</w:t>
      </w:r>
      <w:r w:rsidRPr="003278E1">
        <w:rPr>
          <w:rFonts w:ascii="Monaco" w:hAnsi="Monaco" w:cs="Monaco"/>
          <w:color w:val="0000FF"/>
          <w:sz w:val="20"/>
          <w:szCs w:val="22"/>
          <w:highlight w:val="white"/>
        </w:rPr>
        <w:t>&lt;/</w:t>
      </w:r>
      <w:r w:rsidRPr="003278E1">
        <w:rPr>
          <w:rFonts w:ascii="Monaco" w:hAnsi="Monaco" w:cs="Monaco"/>
          <w:color w:val="A31515"/>
          <w:sz w:val="20"/>
          <w:szCs w:val="22"/>
          <w:highlight w:val="white"/>
        </w:rPr>
        <w:t>menuitem</w:t>
      </w:r>
      <w:r w:rsidRPr="003278E1">
        <w:rPr>
          <w:rFonts w:ascii="Monaco" w:hAnsi="Monaco" w:cs="Monaco"/>
          <w:color w:val="0000FF"/>
          <w:sz w:val="20"/>
          <w:szCs w:val="22"/>
          <w:highlight w:val="white"/>
        </w:rPr>
        <w:t>&gt;</w:t>
      </w:r>
    </w:p>
    <w:p w:rsidR="00E23E75" w:rsidRPr="003278E1" w:rsidRDefault="00E23E75" w:rsidP="00E23E75">
      <w:pPr>
        <w:rPr>
          <w:rFonts w:ascii="Monaco" w:hAnsi="Monaco" w:cs="Monaco"/>
          <w:color w:val="0000FF"/>
          <w:sz w:val="20"/>
          <w:szCs w:val="22"/>
        </w:rPr>
      </w:pPr>
      <w:r w:rsidRPr="003278E1">
        <w:rPr>
          <w:rFonts w:ascii="Monaco" w:hAnsi="Monaco" w:cs="Monaco"/>
          <w:color w:val="0000FF"/>
          <w:sz w:val="20"/>
          <w:szCs w:val="22"/>
          <w:highlight w:val="white"/>
        </w:rPr>
        <w:t>&lt;/</w:t>
      </w:r>
      <w:r w:rsidRPr="003278E1">
        <w:rPr>
          <w:rFonts w:ascii="Monaco" w:hAnsi="Monaco" w:cs="Monaco"/>
          <w:color w:val="A31515"/>
          <w:sz w:val="20"/>
          <w:szCs w:val="22"/>
          <w:highlight w:val="white"/>
        </w:rPr>
        <w:t>submenu</w:t>
      </w:r>
      <w:r w:rsidRPr="003278E1">
        <w:rPr>
          <w:rFonts w:ascii="Monaco" w:hAnsi="Monaco" w:cs="Monaco"/>
          <w:color w:val="0000FF"/>
          <w:sz w:val="20"/>
          <w:szCs w:val="22"/>
          <w:highlight w:val="white"/>
        </w:rPr>
        <w:t>&gt;</w:t>
      </w:r>
    </w:p>
    <w:p w:rsidR="00E23E75" w:rsidRDefault="00E23E75" w:rsidP="00E23E75">
      <w:pPr>
        <w:rPr>
          <w:rFonts w:ascii="Monaco" w:hAnsi="Monaco" w:cs="Monaco"/>
          <w:color w:val="0000FF"/>
          <w:sz w:val="22"/>
          <w:szCs w:val="22"/>
        </w:rPr>
      </w:pPr>
    </w:p>
    <w:p w:rsidR="00E23E75" w:rsidRDefault="00E23E75" w:rsidP="00E23E75">
      <w:r>
        <w:t>Upon restarting ColdFusion, when you log into the ColdFusion administrator you should see the following link in the left navigation:</w:t>
      </w:r>
    </w:p>
    <w:p w:rsidR="00E23E75" w:rsidRDefault="00E23E75" w:rsidP="00E23E75"/>
    <w:p w:rsidR="00E23E75" w:rsidRDefault="00E23E75" w:rsidP="00E23E75">
      <w:r>
        <w:rPr>
          <w:noProof/>
        </w:rPr>
        <w:drawing>
          <wp:inline distT="0" distB="0" distL="0" distR="0">
            <wp:extent cx="3132455" cy="787400"/>
            <wp:effectExtent l="2540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3132455" cy="787400"/>
                    </a:xfrm>
                    <a:prstGeom prst="rect">
                      <a:avLst/>
                    </a:prstGeom>
                    <a:noFill/>
                    <a:ln w="9525">
                      <a:noFill/>
                      <a:miter lim="800000"/>
                      <a:headEnd/>
                      <a:tailEnd/>
                    </a:ln>
                  </pic:spPr>
                </pic:pic>
              </a:graphicData>
            </a:graphic>
          </wp:inline>
        </w:drawing>
      </w:r>
    </w:p>
    <w:p w:rsidR="00E23E75" w:rsidRDefault="00E23E75" w:rsidP="00E23E75"/>
    <w:p w:rsidR="009257C9" w:rsidRPr="00E23E75" w:rsidRDefault="00E23E75" w:rsidP="00E23E75">
      <w:r>
        <w:t>The Connections link is your gate</w:t>
      </w:r>
      <w:r w:rsidR="004C46EB">
        <w:t>way to connecting to QuickBooks.  When clicked, it will show the ColdBooks Administrative Interface.</w:t>
      </w:r>
    </w:p>
    <w:p w:rsidR="00BB1B5A" w:rsidRDefault="009257C9" w:rsidP="00735ED8">
      <w:pPr>
        <w:pStyle w:val="Heading1"/>
      </w:pPr>
      <w:bookmarkStart w:id="13" w:name="_Toc127592094"/>
      <w:r>
        <w:t>ColdBooks Administrative Interface Overview</w:t>
      </w:r>
      <w:bookmarkEnd w:id="13"/>
    </w:p>
    <w:p w:rsidR="00F70A2F" w:rsidRDefault="00F70A2F" w:rsidP="00BB1B5A">
      <w:r>
        <w:t>After logging into the ColdFusion Administrator and clicking on the ColdBooks Connections like you wil see the following interface:</w:t>
      </w:r>
    </w:p>
    <w:p w:rsidR="00F70A2F" w:rsidRDefault="00F70A2F" w:rsidP="00BB1B5A"/>
    <w:p w:rsidR="00F70A2F" w:rsidRDefault="00F70A2F" w:rsidP="00BB1B5A">
      <w:r>
        <w:rPr>
          <w:noProof/>
        </w:rPr>
        <w:drawing>
          <wp:inline distT="0" distB="0" distL="0" distR="0">
            <wp:extent cx="5486400" cy="1183694"/>
            <wp:effectExtent l="2540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486400" cy="1183694"/>
                    </a:xfrm>
                    <a:prstGeom prst="rect">
                      <a:avLst/>
                    </a:prstGeom>
                    <a:noFill/>
                    <a:ln w="9525">
                      <a:noFill/>
                      <a:miter lim="800000"/>
                      <a:headEnd/>
                      <a:tailEnd/>
                    </a:ln>
                  </pic:spPr>
                </pic:pic>
              </a:graphicData>
            </a:graphic>
          </wp:inline>
        </w:drawing>
      </w:r>
    </w:p>
    <w:p w:rsidR="00F70A2F" w:rsidRDefault="00F70A2F" w:rsidP="00BB1B5A"/>
    <w:p w:rsidR="00F70A2F" w:rsidRDefault="00F70A2F" w:rsidP="00BB1B5A">
      <w:r>
        <w:t>This page is a listing of all the connections established by ColdBooks and provides tools to create and manage connections.</w:t>
      </w:r>
    </w:p>
    <w:p w:rsidR="00F70A2F" w:rsidRDefault="00F70A2F" w:rsidP="00BB1B5A"/>
    <w:p w:rsidR="00F70A2F" w:rsidRDefault="00F70A2F" w:rsidP="00BB1B5A">
      <w:r>
        <w:t xml:space="preserve">The Register New QuickBooks Connection button is used to create a new ColdBooks connection (this can also be done in code).  </w:t>
      </w:r>
    </w:p>
    <w:p w:rsidR="00F70A2F" w:rsidRDefault="00F70A2F" w:rsidP="00BB1B5A"/>
    <w:p w:rsidR="00F70A2F" w:rsidRDefault="00F70A2F" w:rsidP="00BB1B5A">
      <w:r>
        <w:t xml:space="preserve">In the list of connections you will see a row for each connection.  Most of the columns are fairly </w:t>
      </w:r>
      <w:proofErr w:type="gramStart"/>
      <w:r>
        <w:t>self explanatory</w:t>
      </w:r>
      <w:proofErr w:type="gramEnd"/>
      <w:r>
        <w:t xml:space="preserve"> but we’ll go through them anyhow:</w:t>
      </w:r>
    </w:p>
    <w:p w:rsidR="00F70A2F" w:rsidRDefault="00F70A2F" w:rsidP="00BB1B5A"/>
    <w:p w:rsidR="00F70A2F" w:rsidRDefault="00F70A2F" w:rsidP="00BB1B5A">
      <w:r w:rsidRPr="00F70A2F">
        <w:rPr>
          <w:b/>
        </w:rPr>
        <w:t>Actions</w:t>
      </w:r>
      <w:r>
        <w:t xml:space="preserve"> – This column has four buttons you can use to perform common actions.  These are (left to right): Edit the Connection, View Logs, Download the QWC file, and Delete the Connection. </w:t>
      </w:r>
    </w:p>
    <w:p w:rsidR="00F70A2F" w:rsidRDefault="00F70A2F" w:rsidP="00BB1B5A"/>
    <w:p w:rsidR="00F70A2F" w:rsidRDefault="00F70A2F" w:rsidP="00BB1B5A">
      <w:r w:rsidRPr="00F70A2F">
        <w:rPr>
          <w:b/>
        </w:rPr>
        <w:t>Connection Name</w:t>
      </w:r>
      <w:r>
        <w:t xml:space="preserve"> – The name of the connection.  (I bet you guessed that!)</w:t>
      </w:r>
    </w:p>
    <w:p w:rsidR="00F70A2F" w:rsidRDefault="00F70A2F" w:rsidP="00BB1B5A"/>
    <w:p w:rsidR="00F70A2F" w:rsidRDefault="00F70A2F" w:rsidP="00BB1B5A">
      <w:r w:rsidRPr="00F70A2F">
        <w:rPr>
          <w:b/>
        </w:rPr>
        <w:t>Web Service URL</w:t>
      </w:r>
      <w:r>
        <w:t xml:space="preserve"> – This is the URL that the QBWC will use to connect to ColdBooks.  You may need this to insure that file is publicly accessible.  </w:t>
      </w:r>
    </w:p>
    <w:p w:rsidR="00F70A2F" w:rsidRDefault="00F70A2F" w:rsidP="00BB1B5A"/>
    <w:p w:rsidR="00F70A2F" w:rsidRDefault="00F70A2F" w:rsidP="00BB1B5A">
      <w:r w:rsidRPr="00F70A2F">
        <w:rPr>
          <w:b/>
        </w:rPr>
        <w:t>Pending Messages</w:t>
      </w:r>
      <w:r>
        <w:t xml:space="preserve"> – This shows the number of messages that are queued up and waiting to be sent to QuickBooks.</w:t>
      </w:r>
    </w:p>
    <w:p w:rsidR="00F70A2F" w:rsidRDefault="00F70A2F" w:rsidP="00BB1B5A"/>
    <w:p w:rsidR="00F70A2F" w:rsidRDefault="00F70A2F" w:rsidP="00BB1B5A">
      <w:r w:rsidRPr="00F70A2F">
        <w:rPr>
          <w:b/>
        </w:rPr>
        <w:t>Errored Messages</w:t>
      </w:r>
      <w:r>
        <w:t xml:space="preserve"> – This shows the number of messages that were sent to QuickBooks and either erroded on the QuickBooks side or in the </w:t>
      </w:r>
      <w:proofErr w:type="gramStart"/>
      <w:r>
        <w:t>call-back</w:t>
      </w:r>
      <w:proofErr w:type="gramEnd"/>
      <w:r>
        <w:t xml:space="preserve"> handling CFC.  Of course, there’s a small chance this might show errors directly in ColdBooks, but that’s somewhat unlikely.  This column is also a link to see the log.</w:t>
      </w:r>
    </w:p>
    <w:p w:rsidR="00F70A2F" w:rsidRDefault="00F70A2F" w:rsidP="00BB1B5A"/>
    <w:p w:rsidR="00F70A2F" w:rsidRDefault="00B03352" w:rsidP="00BB1B5A">
      <w:r>
        <w:rPr>
          <w:b/>
        </w:rPr>
        <w:t>La</w:t>
      </w:r>
      <w:r w:rsidR="00F70A2F" w:rsidRPr="00F70A2F">
        <w:rPr>
          <w:b/>
        </w:rPr>
        <w:t>st Connection On</w:t>
      </w:r>
      <w:r w:rsidR="00F70A2F">
        <w:t xml:space="preserve"> – This is the date and time that the QBWC last connected to this ColdBooks connection.  This is important.  If you have a client complaining that their web application isn’t showing their most up to date data from QuickBooks, you can look here and see when their QBWC last connected.</w:t>
      </w:r>
    </w:p>
    <w:p w:rsidR="00F70A2F" w:rsidRDefault="00F70A2F" w:rsidP="00F70A2F">
      <w:pPr>
        <w:pStyle w:val="Heading1"/>
      </w:pPr>
      <w:bookmarkStart w:id="14" w:name="_Toc127592095"/>
      <w:r>
        <w:t>ColdBooks Logs</w:t>
      </w:r>
      <w:bookmarkEnd w:id="14"/>
    </w:p>
    <w:p w:rsidR="005E2757" w:rsidRDefault="00F70A2F" w:rsidP="00F70A2F">
      <w:r>
        <w:t xml:space="preserve">By clicking on either of the links to view the logs you can </w:t>
      </w:r>
      <w:r w:rsidR="005E2757">
        <w:t xml:space="preserve">easily browse through a history of messages sent to QuickBooks and response returned.  </w:t>
      </w:r>
      <w:r>
        <w:t>How you configure your connection determines what sort of logging information remains in ColdBook’s database.  The options are to retain all logs, retain only errored logs, or retain no logs.</w:t>
      </w:r>
      <w:r w:rsidR="005E2757">
        <w:t xml:space="preserve">  (More information about this setting is in the Creating a Connection in ColdBooks section of the documentation.</w:t>
      </w:r>
    </w:p>
    <w:p w:rsidR="005E2757" w:rsidRDefault="005E2757" w:rsidP="00F70A2F"/>
    <w:p w:rsidR="00B03352" w:rsidRDefault="005E2757" w:rsidP="00F70A2F">
      <w:r>
        <w:t>This is what the ColdBooks log browser looks like:</w:t>
      </w:r>
    </w:p>
    <w:p w:rsidR="005E2757" w:rsidRDefault="005E2757" w:rsidP="00F70A2F"/>
    <w:p w:rsidR="005E2757" w:rsidRDefault="00B03352" w:rsidP="00F70A2F">
      <w:r>
        <w:rPr>
          <w:noProof/>
        </w:rPr>
        <w:drawing>
          <wp:inline distT="0" distB="0" distL="0" distR="0">
            <wp:extent cx="6115050" cy="1844633"/>
            <wp:effectExtent l="25400" t="0" r="635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6115050" cy="1844633"/>
                    </a:xfrm>
                    <a:prstGeom prst="rect">
                      <a:avLst/>
                    </a:prstGeom>
                    <a:noFill/>
                    <a:ln w="9525">
                      <a:noFill/>
                      <a:miter lim="800000"/>
                      <a:headEnd/>
                      <a:tailEnd/>
                    </a:ln>
                  </pic:spPr>
                </pic:pic>
              </a:graphicData>
            </a:graphic>
          </wp:inline>
        </w:drawing>
      </w:r>
    </w:p>
    <w:p w:rsidR="005E2757" w:rsidRDefault="005E2757" w:rsidP="00F70A2F"/>
    <w:p w:rsidR="005E2757" w:rsidRDefault="005E2757" w:rsidP="00F70A2F">
      <w:r>
        <w:t>The following columns are represented:</w:t>
      </w:r>
    </w:p>
    <w:p w:rsidR="005E2757" w:rsidRDefault="005E2757" w:rsidP="00F70A2F"/>
    <w:p w:rsidR="005E2757" w:rsidRDefault="005E2757" w:rsidP="00F70A2F">
      <w:r w:rsidRPr="005E2757">
        <w:rPr>
          <w:b/>
        </w:rPr>
        <w:t>Created</w:t>
      </w:r>
      <w:r>
        <w:t xml:space="preserve"> – This is the date that the request was enqueued.  </w:t>
      </w:r>
    </w:p>
    <w:p w:rsidR="005E2757" w:rsidRDefault="005E2757" w:rsidP="00F70A2F"/>
    <w:p w:rsidR="00F70A2F" w:rsidRDefault="005E2757" w:rsidP="00F70A2F">
      <w:r w:rsidRPr="005E2757">
        <w:rPr>
          <w:b/>
        </w:rPr>
        <w:t>Modified</w:t>
      </w:r>
      <w:r>
        <w:t xml:space="preserve"> – This is the date the request was last modified.  In practice, if different from the created date, this is really the date the request was sent to QuickBooks and either succeeded or errored.</w:t>
      </w:r>
    </w:p>
    <w:p w:rsidR="005E2757" w:rsidRDefault="005E2757" w:rsidP="00F70A2F"/>
    <w:p w:rsidR="005E2757" w:rsidRDefault="005E2757" w:rsidP="00F70A2F">
      <w:r w:rsidRPr="005E2757">
        <w:rPr>
          <w:b/>
        </w:rPr>
        <w:t>Callback CFC</w:t>
      </w:r>
      <w:r>
        <w:t xml:space="preserve"> – This is the absolute path to a CFC that ColdBooks will notify when a response to the request is received.</w:t>
      </w:r>
    </w:p>
    <w:p w:rsidR="005E2757" w:rsidRDefault="005E2757" w:rsidP="00F70A2F"/>
    <w:p w:rsidR="005E2757" w:rsidRDefault="005E2757" w:rsidP="00F70A2F">
      <w:r w:rsidRPr="005E2757">
        <w:rPr>
          <w:b/>
        </w:rPr>
        <w:t>Callback Function</w:t>
      </w:r>
      <w:r>
        <w:t xml:space="preserve"> – This is the function on the Callback CFC that will be called when a response to the request is received.</w:t>
      </w:r>
    </w:p>
    <w:p w:rsidR="005E2757" w:rsidRDefault="005E2757" w:rsidP="00F70A2F"/>
    <w:p w:rsidR="005E2757" w:rsidRDefault="005E2757" w:rsidP="00F70A2F">
      <w:r w:rsidRPr="005E2757">
        <w:rPr>
          <w:b/>
        </w:rPr>
        <w:t>Callback Format</w:t>
      </w:r>
      <w:r>
        <w:t xml:space="preserve"> – This is the format that the returned data will be sent to the Callback function.  The values can be XML or Object.</w:t>
      </w:r>
    </w:p>
    <w:p w:rsidR="005E2757" w:rsidRDefault="005E2757" w:rsidP="00F70A2F">
      <w:r w:rsidRPr="005E2757">
        <w:rPr>
          <w:b/>
        </w:rPr>
        <w:t>Request XML</w:t>
      </w:r>
      <w:r>
        <w:t xml:space="preserve"> – This is the XML of the request being sent to QuickBooks.  Note that you can send requests in either Object or XML format.  Object-formatted requests are always translated to XML and stored in the database.</w:t>
      </w:r>
    </w:p>
    <w:p w:rsidR="005E2757" w:rsidRDefault="005E2757" w:rsidP="00F70A2F"/>
    <w:p w:rsidR="00625C40" w:rsidRDefault="005E2757" w:rsidP="00F70A2F">
      <w:r w:rsidRPr="00625C40">
        <w:rPr>
          <w:b/>
        </w:rPr>
        <w:t xml:space="preserve">Response </w:t>
      </w:r>
      <w:r w:rsidR="00625C40" w:rsidRPr="00625C40">
        <w:rPr>
          <w:b/>
        </w:rPr>
        <w:t xml:space="preserve">XML </w:t>
      </w:r>
      <w:r>
        <w:t>– This is the response XML (if any) received from QuickBooks.</w:t>
      </w:r>
    </w:p>
    <w:p w:rsidR="00625C40" w:rsidRDefault="00625C40" w:rsidP="00F70A2F"/>
    <w:p w:rsidR="00B03352" w:rsidRDefault="00625C40" w:rsidP="00F70A2F">
      <w:r w:rsidRPr="00625C40">
        <w:rPr>
          <w:b/>
        </w:rPr>
        <w:t>Error Text</w:t>
      </w:r>
      <w:r>
        <w:t xml:space="preserve"> – This is the text of any error that occurs.  The format of this value is not predictable.  If the error occurred in QuickBooks this will be a string with a QuickBooks-determined format.  If the error occurred in the Callback function it will be a ColdFusion error formatted to text.</w:t>
      </w:r>
    </w:p>
    <w:p w:rsidR="00B03352" w:rsidRDefault="00B03352" w:rsidP="00F70A2F"/>
    <w:p w:rsidR="00CC42A1" w:rsidRDefault="00B03352" w:rsidP="00F70A2F">
      <w:r w:rsidRPr="00B03352">
        <w:rPr>
          <w:b/>
        </w:rPr>
        <w:t>Run After</w:t>
      </w:r>
      <w:r>
        <w:t xml:space="preserve"> – Messages to QuickBooks can be scheduled to run after a given date time.  This column shows when the message can be run.</w:t>
      </w:r>
    </w:p>
    <w:p w:rsidR="00CC42A1" w:rsidRDefault="00CC42A1" w:rsidP="00F70A2F"/>
    <w:p w:rsidR="00CC42A1" w:rsidRDefault="00CC42A1" w:rsidP="00F70A2F">
      <w:r>
        <w:t>If you click on a row in the logs you can see details about the request (most importantly the complete XML request and response).</w:t>
      </w:r>
    </w:p>
    <w:p w:rsidR="00CC42A1" w:rsidRDefault="00CC42A1" w:rsidP="00F70A2F"/>
    <w:p w:rsidR="00CC42A1" w:rsidRDefault="005E06AC" w:rsidP="00F70A2F">
      <w:r>
        <w:rPr>
          <w:noProof/>
        </w:rPr>
        <w:drawing>
          <wp:inline distT="0" distB="0" distL="0" distR="0">
            <wp:extent cx="6115050" cy="3719582"/>
            <wp:effectExtent l="25400" t="0" r="635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6115050" cy="3719582"/>
                    </a:xfrm>
                    <a:prstGeom prst="rect">
                      <a:avLst/>
                    </a:prstGeom>
                    <a:noFill/>
                    <a:ln w="9525">
                      <a:noFill/>
                      <a:miter lim="800000"/>
                      <a:headEnd/>
                      <a:tailEnd/>
                    </a:ln>
                  </pic:spPr>
                </pic:pic>
              </a:graphicData>
            </a:graphic>
          </wp:inline>
        </w:drawing>
      </w:r>
    </w:p>
    <w:p w:rsidR="00CC42A1" w:rsidRDefault="00CC42A1" w:rsidP="00F70A2F"/>
    <w:p w:rsidR="009257C9" w:rsidRPr="00F70A2F" w:rsidRDefault="00CC42A1" w:rsidP="00F70A2F">
      <w:r>
        <w:t>The screenshot above shows the log detail.  Note that the XML of the request and response are nicely formatted and allow you to use the -/+ signs to collapse and expand nodes in the XML.  Also, the full text of any error is shown at the bottom of the log detail.</w:t>
      </w:r>
    </w:p>
    <w:p w:rsidR="004D66D4" w:rsidRDefault="00735ED8" w:rsidP="00735ED8">
      <w:pPr>
        <w:pStyle w:val="Heading1"/>
      </w:pPr>
      <w:bookmarkStart w:id="15" w:name="_Toc127592096"/>
      <w:bookmarkStart w:id="16" w:name="_Creating_a_Connection"/>
      <w:bookmarkEnd w:id="16"/>
      <w:r>
        <w:t>Creating a Connection in ColdBooks</w:t>
      </w:r>
      <w:bookmarkEnd w:id="15"/>
    </w:p>
    <w:p w:rsidR="004D66D4" w:rsidRDefault="004D66D4" w:rsidP="004D66D4">
      <w:r>
        <w:t xml:space="preserve">Creating a connection in ColdBooks is very similar to creating a ColdFusion DSN.  You simply need to click the button to </w:t>
      </w:r>
      <w:proofErr w:type="gramStart"/>
      <w:r>
        <w:t>Register</w:t>
      </w:r>
      <w:proofErr w:type="gramEnd"/>
      <w:r>
        <w:t xml:space="preserve"> a new QuickBooks Connection.  This will show the following form:</w:t>
      </w:r>
    </w:p>
    <w:p w:rsidR="004D66D4" w:rsidRDefault="004D66D4" w:rsidP="004D66D4"/>
    <w:p w:rsidR="0003643C" w:rsidRDefault="005E06AC" w:rsidP="004D66D4">
      <w:r>
        <w:rPr>
          <w:noProof/>
        </w:rPr>
        <w:drawing>
          <wp:inline distT="0" distB="0" distL="0" distR="0">
            <wp:extent cx="6115050" cy="3453031"/>
            <wp:effectExtent l="25400" t="0" r="635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6115050" cy="3453031"/>
                    </a:xfrm>
                    <a:prstGeom prst="rect">
                      <a:avLst/>
                    </a:prstGeom>
                    <a:noFill/>
                    <a:ln w="9525">
                      <a:noFill/>
                      <a:miter lim="800000"/>
                      <a:headEnd/>
                      <a:tailEnd/>
                    </a:ln>
                  </pic:spPr>
                </pic:pic>
              </a:graphicData>
            </a:graphic>
          </wp:inline>
        </w:drawing>
      </w:r>
    </w:p>
    <w:p w:rsidR="0003643C" w:rsidRDefault="0003643C" w:rsidP="004D66D4"/>
    <w:p w:rsidR="0003643C" w:rsidRDefault="0003643C" w:rsidP="004D66D4">
      <w:r>
        <w:t xml:space="preserve">There is already a lot of useful documentation on this form, but we’ll add more detail.  Note that by creating the connection you are not actually </w:t>
      </w:r>
      <w:r w:rsidRPr="0003643C">
        <w:rPr>
          <w:i/>
        </w:rPr>
        <w:t>establishing</w:t>
      </w:r>
      <w:r>
        <w:t xml:space="preserve"> the connection to QuickBooks.  Once you’re done creating the connection you will need to download the QWC file</w:t>
      </w:r>
      <w:r w:rsidR="005E06AC">
        <w:t xml:space="preserve"> and load that into ColdBooks.   This must be done before any messages can be sent to or from QuickBooks.</w:t>
      </w:r>
    </w:p>
    <w:p w:rsidR="0003643C" w:rsidRDefault="0003643C" w:rsidP="004D66D4"/>
    <w:p w:rsidR="0003643C" w:rsidRDefault="0003643C" w:rsidP="004D66D4">
      <w:r w:rsidRPr="0003643C">
        <w:rPr>
          <w:b/>
        </w:rPr>
        <w:t>Connection Name</w:t>
      </w:r>
      <w:r>
        <w:t xml:space="preserve"> – This is the name of the connection.  This serves the same purpose in ColdBooks that a DSN does for querying data from a database.  Specifically, it is the name used when identifying a connection in the ColdBooks API.</w:t>
      </w:r>
    </w:p>
    <w:p w:rsidR="0003643C" w:rsidRDefault="0003643C" w:rsidP="004D66D4"/>
    <w:p w:rsidR="0003643C" w:rsidRDefault="0003643C" w:rsidP="004D66D4">
      <w:r w:rsidRPr="0003643C">
        <w:rPr>
          <w:b/>
        </w:rPr>
        <w:t>Description</w:t>
      </w:r>
      <w:r>
        <w:t xml:space="preserve"> – This is free form text describing the connection.</w:t>
      </w:r>
    </w:p>
    <w:p w:rsidR="0003643C" w:rsidRDefault="0003643C" w:rsidP="004D66D4"/>
    <w:p w:rsidR="0003643C" w:rsidRDefault="0003643C" w:rsidP="004D66D4">
      <w:r w:rsidRPr="0003643C">
        <w:rPr>
          <w:b/>
        </w:rPr>
        <w:t xml:space="preserve">Password </w:t>
      </w:r>
      <w:r>
        <w:t>– When you download the QWC file and load it into the QBWC you will need to type in a password to the web service.  This is where you specify that password.</w:t>
      </w:r>
    </w:p>
    <w:p w:rsidR="0003643C" w:rsidRDefault="0003643C" w:rsidP="004D66D4"/>
    <w:p w:rsidR="00736012" w:rsidRDefault="0003643C" w:rsidP="00736012">
      <w:r w:rsidRPr="00056A9D">
        <w:rPr>
          <w:b/>
        </w:rPr>
        <w:t>Support URL</w:t>
      </w:r>
      <w:r>
        <w:t xml:space="preserve"> </w:t>
      </w:r>
      <w:r w:rsidR="00056A9D">
        <w:t>–</w:t>
      </w:r>
      <w:r>
        <w:t xml:space="preserve"> </w:t>
      </w:r>
      <w:r w:rsidR="00056A9D">
        <w:t xml:space="preserve">This is a URL to a page within your application. </w:t>
      </w:r>
      <w:r w:rsidR="00736012">
        <w:t xml:space="preserve"> It could be the home page or an actual support URL.  </w:t>
      </w:r>
      <w:r w:rsidR="00056A9D">
        <w:t>This is required by the QBWC</w:t>
      </w:r>
      <w:r w:rsidR="00736012">
        <w:t xml:space="preserve"> and is shown within the QBWC user interface</w:t>
      </w:r>
      <w:r w:rsidR="00056A9D">
        <w:t xml:space="preserve">.  </w:t>
      </w:r>
      <w:r w:rsidR="00736012">
        <w:t>The QBWC requires that the web service be exposed underneath this URL’s domain.  So, for this reason, this URL is used to generate the web service URL. There are a few important rules related to this:</w:t>
      </w:r>
    </w:p>
    <w:p w:rsidR="00736012" w:rsidRDefault="00736012" w:rsidP="00736012"/>
    <w:p w:rsidR="00455027" w:rsidRDefault="00736012" w:rsidP="00AE02B4">
      <w:r>
        <w:t xml:space="preserve">All </w:t>
      </w:r>
      <w:r w:rsidR="00455027">
        <w:t>QBWC web service U</w:t>
      </w:r>
      <w:r w:rsidR="00AE02B4">
        <w:t xml:space="preserve">RLs must be provided over SSL. </w:t>
      </w:r>
      <w:r w:rsidR="00455027">
        <w:t xml:space="preserve">The only exception to this is when accessing the localhost.  </w:t>
      </w:r>
      <w:proofErr w:type="gramStart"/>
      <w:r w:rsidR="00455027">
        <w:t>IE: for local development.</w:t>
      </w:r>
      <w:proofErr w:type="gramEnd"/>
      <w:r w:rsidR="00455027">
        <w:t xml:space="preserve">  </w:t>
      </w:r>
    </w:p>
    <w:p w:rsidR="00455027" w:rsidRDefault="00455027" w:rsidP="00455027">
      <w:pPr>
        <w:ind w:left="720"/>
      </w:pPr>
    </w:p>
    <w:p w:rsidR="00455027" w:rsidRDefault="00455027" w:rsidP="00AE02B4">
      <w:r>
        <w:t>You cannot use an IP address in the URL and host names (if possible) are impractical.</w:t>
      </w:r>
    </w:p>
    <w:p w:rsidR="00455027" w:rsidRDefault="00455027" w:rsidP="00455027">
      <w:pPr>
        <w:ind w:left="720"/>
      </w:pPr>
    </w:p>
    <w:p w:rsidR="00455027" w:rsidRDefault="00455027" w:rsidP="00AE02B4">
      <w:r>
        <w:t xml:space="preserve">This means that if you are developing on a different computer from the one that has QuickBooks on it (for example, if you’re developing on a Mac) you will either need to configure SSL for your website or configure a proxy on the computer with QuickBooks that forwards request to </w:t>
      </w:r>
      <w:hyperlink r:id="rId17" w:history="1">
        <w:r w:rsidRPr="003C4D39">
          <w:rPr>
            <w:rStyle w:val="Hyperlink"/>
          </w:rPr>
          <w:t>http://localhost</w:t>
        </w:r>
      </w:hyperlink>
      <w:r>
        <w:t xml:space="preserve"> to your development server.</w:t>
      </w:r>
    </w:p>
    <w:p w:rsidR="00455027" w:rsidRDefault="00455027" w:rsidP="00455027">
      <w:pPr>
        <w:ind w:left="720"/>
      </w:pPr>
    </w:p>
    <w:p w:rsidR="00455027" w:rsidRDefault="00455027" w:rsidP="00AE02B4">
      <w:r>
        <w:t xml:space="preserve">As of this writing using self-signed SSL certificates has not been tested, but is expected </w:t>
      </w:r>
      <w:r w:rsidRPr="00455027">
        <w:rPr>
          <w:i/>
        </w:rPr>
        <w:t>not</w:t>
      </w:r>
      <w:r>
        <w:t xml:space="preserve"> to work.</w:t>
      </w:r>
    </w:p>
    <w:p w:rsidR="00455027" w:rsidRDefault="00455027" w:rsidP="00455027"/>
    <w:p w:rsidR="00455027" w:rsidRDefault="00455027" w:rsidP="00455027">
      <w:r>
        <w:t xml:space="preserve">In a nutshell, it’s easiest </w:t>
      </w:r>
      <w:r w:rsidR="005E06AC">
        <w:t>if</w:t>
      </w:r>
      <w:r>
        <w:t xml:space="preserve"> QuickBooks and ColdFusion are on the same computer while in development.  If not, you will have to jump through the hoops of either setting up SSL on your development server or configuring an HTTP Proxy against localhost on the QuickBooks computer that forwards to your development server.  The following is an example configuration of such a forwarding proxy in Apache:</w:t>
      </w:r>
    </w:p>
    <w:p w:rsidR="00455027" w:rsidRDefault="00455027" w:rsidP="00455027"/>
    <w:p w:rsidR="00455027" w:rsidRDefault="00455027" w:rsidP="00455027"/>
    <w:p w:rsidR="00455027" w:rsidRDefault="00455027" w:rsidP="00455027">
      <w:pPr>
        <w:ind w:left="720"/>
      </w:pPr>
      <w:r>
        <w:t>ProxyRequests Off</w:t>
      </w:r>
    </w:p>
    <w:p w:rsidR="00455027" w:rsidRDefault="00455027" w:rsidP="00455027">
      <w:pPr>
        <w:ind w:left="720"/>
      </w:pPr>
    </w:p>
    <w:p w:rsidR="00455027" w:rsidRDefault="00455027" w:rsidP="00455027">
      <w:pPr>
        <w:ind w:left="720"/>
      </w:pPr>
      <w:r>
        <w:t>&lt;Proxy *&gt;</w:t>
      </w:r>
    </w:p>
    <w:p w:rsidR="00455027" w:rsidRDefault="00455027" w:rsidP="00455027">
      <w:pPr>
        <w:ind w:left="720"/>
      </w:pPr>
      <w:r>
        <w:t>Order deny</w:t>
      </w:r>
      <w:proofErr w:type="gramStart"/>
      <w:r>
        <w:t>,allow</w:t>
      </w:r>
      <w:proofErr w:type="gramEnd"/>
    </w:p>
    <w:p w:rsidR="00455027" w:rsidRDefault="00455027" w:rsidP="00455027">
      <w:pPr>
        <w:ind w:left="720"/>
      </w:pPr>
      <w:r>
        <w:t>Allow from all</w:t>
      </w:r>
    </w:p>
    <w:p w:rsidR="00455027" w:rsidRDefault="00455027" w:rsidP="00455027">
      <w:pPr>
        <w:ind w:left="720"/>
      </w:pPr>
      <w:r>
        <w:t>&lt;/Proxy&gt;</w:t>
      </w:r>
    </w:p>
    <w:p w:rsidR="00455027" w:rsidRDefault="00455027" w:rsidP="00455027">
      <w:pPr>
        <w:ind w:left="720"/>
      </w:pPr>
    </w:p>
    <w:p w:rsidR="00455027" w:rsidRDefault="00455027" w:rsidP="00455027">
      <w:pPr>
        <w:ind w:left="720"/>
      </w:pPr>
      <w:r>
        <w:t>ProxyPass / http://scratch/</w:t>
      </w:r>
    </w:p>
    <w:p w:rsidR="00455027" w:rsidRDefault="00455027" w:rsidP="00455027">
      <w:pPr>
        <w:ind w:left="720"/>
      </w:pPr>
      <w:r>
        <w:t>ProxyPassReverse / http://scratch/</w:t>
      </w:r>
    </w:p>
    <w:p w:rsidR="005E06AC" w:rsidRDefault="005E06AC" w:rsidP="00455027"/>
    <w:p w:rsidR="00455027" w:rsidRDefault="005E06AC" w:rsidP="00455027">
      <w:r>
        <w:t>In the above example, scratch is a hostname that the development server answers to and which is define in the Windows hosts file.</w:t>
      </w:r>
      <w:r w:rsidR="00E31061">
        <w:t xml:space="preserve">  </w:t>
      </w:r>
      <w:r w:rsidR="00455027">
        <w:t>This required enabling mod_proxy in the apache httpd.conf file.</w:t>
      </w:r>
      <w:r>
        <w:t xml:space="preserve"> </w:t>
      </w:r>
    </w:p>
    <w:p w:rsidR="00455027" w:rsidRDefault="00455027" w:rsidP="00455027"/>
    <w:p w:rsidR="00AE02B4" w:rsidRDefault="00455027" w:rsidP="00455027">
      <w:pPr>
        <w:rPr>
          <w:color w:val="000000"/>
        </w:rPr>
      </w:pPr>
      <w:r w:rsidRPr="00455027">
        <w:rPr>
          <w:b/>
        </w:rPr>
        <w:t xml:space="preserve">Web Service URL </w:t>
      </w:r>
      <w:r>
        <w:t xml:space="preserve">– As described above, this is generated based on the value provided in the support URL.  The value is simply the host name in the support </w:t>
      </w:r>
      <w:proofErr w:type="gramStart"/>
      <w:r>
        <w:t>url</w:t>
      </w:r>
      <w:proofErr w:type="gramEnd"/>
      <w:r>
        <w:t xml:space="preserve"> prefixed with “https://” (unless the hostname is localhost) followed by “</w:t>
      </w:r>
      <w:r>
        <w:rPr>
          <w:color w:val="000000"/>
        </w:rPr>
        <w:t xml:space="preserve">/CFIDE/administrator/ColdBooks/remote/qbwc.cfc”.  Because </w:t>
      </w:r>
      <w:r w:rsidR="00AE02B4">
        <w:rPr>
          <w:color w:val="000000"/>
        </w:rPr>
        <w:t>this file is underneath the CFIDE directory all you need to do is insure that your application has /CFIDE configured as an alias or virtual directory in your web server.</w:t>
      </w:r>
    </w:p>
    <w:p w:rsidR="00AE02B4" w:rsidRDefault="00AE02B4" w:rsidP="00455027">
      <w:pPr>
        <w:rPr>
          <w:color w:val="000000"/>
        </w:rPr>
      </w:pPr>
    </w:p>
    <w:p w:rsidR="00AE02B4" w:rsidRDefault="00AE02B4" w:rsidP="00455027">
      <w:pPr>
        <w:rPr>
          <w:color w:val="000000"/>
        </w:rPr>
      </w:pPr>
      <w:r w:rsidRPr="00AE02B4">
        <w:rPr>
          <w:b/>
          <w:color w:val="000000"/>
        </w:rPr>
        <w:t>Read Only</w:t>
      </w:r>
      <w:r>
        <w:rPr>
          <w:color w:val="000000"/>
        </w:rPr>
        <w:t xml:space="preserve"> – Indicates if the Connection will be used to only read data or to read and write data.  If you indicate that the connection is read only and then try to write data QuickBooks will report errors.</w:t>
      </w:r>
    </w:p>
    <w:p w:rsidR="00AE02B4" w:rsidRDefault="00AE02B4" w:rsidP="00455027">
      <w:pPr>
        <w:rPr>
          <w:color w:val="000000"/>
        </w:rPr>
      </w:pPr>
    </w:p>
    <w:p w:rsidR="00AE02B4" w:rsidRDefault="00AE02B4" w:rsidP="00455027">
      <w:pPr>
        <w:rPr>
          <w:color w:val="000000"/>
        </w:rPr>
      </w:pPr>
      <w:r w:rsidRPr="00AE02B4">
        <w:rPr>
          <w:b/>
          <w:color w:val="000000"/>
        </w:rPr>
        <w:t>Personal Data</w:t>
      </w:r>
      <w:r>
        <w:rPr>
          <w:color w:val="000000"/>
        </w:rPr>
        <w:t xml:space="preserve"> – The selected value indicates if the connection requires access to personal data from QuickBooks.  This personal data may include information like social security numbers and more.  It’s recommended to set this as restrictive as you can.  The options are:</w:t>
      </w:r>
    </w:p>
    <w:p w:rsidR="00AE02B4" w:rsidRDefault="00AE02B4" w:rsidP="00455027">
      <w:pPr>
        <w:rPr>
          <w:color w:val="000000"/>
        </w:rPr>
      </w:pPr>
    </w:p>
    <w:p w:rsidR="00BE1265" w:rsidRDefault="00AE02B4" w:rsidP="00861BFD">
      <w:pPr>
        <w:ind w:left="720"/>
        <w:rPr>
          <w:color w:val="000000"/>
        </w:rPr>
      </w:pPr>
      <w:r w:rsidRPr="00861BFD">
        <w:rPr>
          <w:b/>
          <w:color w:val="000000"/>
        </w:rPr>
        <w:t>Not</w:t>
      </w:r>
      <w:r w:rsidR="00861BFD" w:rsidRPr="00861BFD">
        <w:rPr>
          <w:b/>
          <w:color w:val="000000"/>
        </w:rPr>
        <w:t xml:space="preserve"> </w:t>
      </w:r>
      <w:r w:rsidRPr="00861BFD">
        <w:rPr>
          <w:b/>
          <w:color w:val="000000"/>
        </w:rPr>
        <w:t>Needed</w:t>
      </w:r>
      <w:r w:rsidR="00861BFD">
        <w:rPr>
          <w:color w:val="000000"/>
        </w:rPr>
        <w:t xml:space="preserve"> – This indicates that the connection does not need personal information.</w:t>
      </w:r>
    </w:p>
    <w:p w:rsidR="00861BFD" w:rsidRDefault="00861BFD" w:rsidP="00861BFD">
      <w:pPr>
        <w:ind w:left="720"/>
        <w:rPr>
          <w:color w:val="000000"/>
        </w:rPr>
      </w:pPr>
    </w:p>
    <w:p w:rsidR="00BE1265" w:rsidRDefault="00861BFD" w:rsidP="00861BFD">
      <w:pPr>
        <w:ind w:left="720"/>
        <w:rPr>
          <w:color w:val="000000"/>
        </w:rPr>
      </w:pPr>
      <w:r>
        <w:rPr>
          <w:b/>
          <w:color w:val="000000"/>
        </w:rPr>
        <w:t xml:space="preserve">Optional </w:t>
      </w:r>
      <w:r>
        <w:rPr>
          <w:color w:val="000000"/>
        </w:rPr>
        <w:t>– Indicates that the connection may use personal information but that it’s optional.</w:t>
      </w:r>
    </w:p>
    <w:p w:rsidR="00861BFD" w:rsidRDefault="00861BFD" w:rsidP="00861BFD">
      <w:pPr>
        <w:ind w:left="720"/>
        <w:rPr>
          <w:color w:val="000000"/>
        </w:rPr>
      </w:pPr>
    </w:p>
    <w:p w:rsidR="00861BFD" w:rsidRDefault="00861BFD" w:rsidP="00861BFD">
      <w:pPr>
        <w:ind w:left="720"/>
        <w:rPr>
          <w:color w:val="000000"/>
        </w:rPr>
      </w:pPr>
      <w:r>
        <w:rPr>
          <w:b/>
          <w:color w:val="000000"/>
        </w:rPr>
        <w:t xml:space="preserve">Required </w:t>
      </w:r>
      <w:r>
        <w:rPr>
          <w:color w:val="000000"/>
        </w:rPr>
        <w:t xml:space="preserve">– Indicates that the connection requires access to personal information.  </w:t>
      </w:r>
    </w:p>
    <w:p w:rsidR="00861BFD" w:rsidRDefault="00861BFD" w:rsidP="00861BFD">
      <w:pPr>
        <w:rPr>
          <w:color w:val="000000"/>
        </w:rPr>
      </w:pPr>
    </w:p>
    <w:p w:rsidR="00861BFD" w:rsidRDefault="00861BFD" w:rsidP="00861BFD">
      <w:pPr>
        <w:rPr>
          <w:color w:val="000000"/>
        </w:rPr>
      </w:pPr>
      <w:r>
        <w:rPr>
          <w:color w:val="000000"/>
        </w:rPr>
        <w:t>Note that the end user of QuickBooks who installs the QWC file has the option to deny this level of access to the connection.</w:t>
      </w:r>
    </w:p>
    <w:p w:rsidR="00861BFD" w:rsidRDefault="00861BFD" w:rsidP="00861BFD">
      <w:pPr>
        <w:rPr>
          <w:color w:val="000000"/>
        </w:rPr>
      </w:pPr>
    </w:p>
    <w:p w:rsidR="00BE1265" w:rsidRDefault="00BE1265" w:rsidP="00861BFD">
      <w:pPr>
        <w:rPr>
          <w:color w:val="000000"/>
        </w:rPr>
      </w:pPr>
      <w:r w:rsidRPr="00BE1265">
        <w:rPr>
          <w:b/>
          <w:color w:val="000000"/>
        </w:rPr>
        <w:t xml:space="preserve">Scheduled Interval </w:t>
      </w:r>
      <w:r>
        <w:rPr>
          <w:b/>
          <w:color w:val="000000"/>
        </w:rPr>
        <w:t>–</w:t>
      </w:r>
      <w:r>
        <w:rPr>
          <w:color w:val="000000"/>
        </w:rPr>
        <w:t xml:space="preserve"> This indicates how often the QBWC will connect to ColdBooks to check for requests.   You have a few options on how you can configure this setting.  By leaving the “run every” field blank you are electing to have no default schedule.  You may also provide a positive numeric value for the run every field and select an interval from the drop down menu (seconds or minutes).  </w:t>
      </w:r>
    </w:p>
    <w:p w:rsidR="00BE1265" w:rsidRDefault="00BE1265" w:rsidP="00861BFD">
      <w:pPr>
        <w:rPr>
          <w:color w:val="000000"/>
        </w:rPr>
      </w:pPr>
    </w:p>
    <w:p w:rsidR="00BE1265" w:rsidRDefault="00BE1265" w:rsidP="00861BFD">
      <w:pPr>
        <w:rPr>
          <w:color w:val="000000"/>
        </w:rPr>
      </w:pPr>
      <w:r>
        <w:rPr>
          <w:color w:val="000000"/>
        </w:rPr>
        <w:t xml:space="preserve">In theory, you should be able to configure the QBWC to run every 1 </w:t>
      </w:r>
      <w:proofErr w:type="gramStart"/>
      <w:r>
        <w:rPr>
          <w:color w:val="000000"/>
        </w:rPr>
        <w:t>seconds</w:t>
      </w:r>
      <w:proofErr w:type="gramEnd"/>
      <w:r>
        <w:rPr>
          <w:color w:val="000000"/>
        </w:rPr>
        <w:t xml:space="preserve"> for near real time access to QuickBooks.  Unfortunately, in practice there is a bug in the latest versions of the </w:t>
      </w:r>
      <w:proofErr w:type="gramStart"/>
      <w:r>
        <w:rPr>
          <w:color w:val="000000"/>
        </w:rPr>
        <w:t>QBWC which</w:t>
      </w:r>
      <w:proofErr w:type="gramEnd"/>
      <w:r>
        <w:rPr>
          <w:color w:val="000000"/>
        </w:rPr>
        <w:t xml:space="preserve"> prevent this from working.  Furthermore, the end user can always override this setting or disable running the connection on a scehedule.  </w:t>
      </w:r>
    </w:p>
    <w:p w:rsidR="00BE1265" w:rsidRDefault="00BE1265" w:rsidP="00861BFD">
      <w:pPr>
        <w:rPr>
          <w:color w:val="000000"/>
        </w:rPr>
      </w:pPr>
    </w:p>
    <w:p w:rsidR="00BE1265" w:rsidRDefault="00BE1265" w:rsidP="00861BFD">
      <w:pPr>
        <w:rPr>
          <w:color w:val="000000"/>
        </w:rPr>
      </w:pPr>
      <w:r>
        <w:rPr>
          <w:color w:val="000000"/>
        </w:rPr>
        <w:t>You should consider the schedule to be a suggestion to the end user and not cast in stone.</w:t>
      </w:r>
    </w:p>
    <w:p w:rsidR="00BE1265" w:rsidRDefault="00BE1265" w:rsidP="00861BFD">
      <w:pPr>
        <w:rPr>
          <w:color w:val="000000"/>
        </w:rPr>
      </w:pPr>
    </w:p>
    <w:p w:rsidR="00BE1265" w:rsidRDefault="00BE1265" w:rsidP="00861BFD">
      <w:pPr>
        <w:rPr>
          <w:color w:val="000000"/>
        </w:rPr>
      </w:pPr>
      <w:r w:rsidRPr="00BE1265">
        <w:rPr>
          <w:b/>
          <w:color w:val="000000"/>
        </w:rPr>
        <w:t>Connection ID</w:t>
      </w:r>
      <w:r>
        <w:rPr>
          <w:color w:val="000000"/>
        </w:rPr>
        <w:t xml:space="preserve"> – This is a unique ID that QuickBooks will identify with this specific connection.  This value is generated for you and in almost every situation you will want to leave this alone.  The only case you may want to change this value is if you want to upgrade or change the settings for a specific connection in the QBWC.  </w:t>
      </w:r>
    </w:p>
    <w:p w:rsidR="00BE1265" w:rsidRDefault="00BE1265" w:rsidP="00861BFD">
      <w:pPr>
        <w:rPr>
          <w:color w:val="000000"/>
        </w:rPr>
      </w:pPr>
    </w:p>
    <w:p w:rsidR="00BE1265" w:rsidRDefault="00BE1265" w:rsidP="00861BFD">
      <w:pPr>
        <w:rPr>
          <w:color w:val="000000"/>
        </w:rPr>
      </w:pPr>
      <w:r w:rsidRPr="00BE1265">
        <w:rPr>
          <w:b/>
          <w:color w:val="000000"/>
        </w:rPr>
        <w:t>Log Retention</w:t>
      </w:r>
      <w:r>
        <w:rPr>
          <w:color w:val="000000"/>
        </w:rPr>
        <w:t xml:space="preserve"> – This setting controls how ColdBooks retains logs.  </w:t>
      </w:r>
      <w:r w:rsidRPr="00BE1265">
        <w:rPr>
          <w:color w:val="000000"/>
        </w:rPr>
        <w:t xml:space="preserve">ColdBooks stores </w:t>
      </w:r>
      <w:r>
        <w:rPr>
          <w:color w:val="000000"/>
        </w:rPr>
        <w:t xml:space="preserve">all </w:t>
      </w:r>
      <w:r w:rsidRPr="00BE1265">
        <w:rPr>
          <w:color w:val="000000"/>
        </w:rPr>
        <w:t>requests in a database until they are fulfilled</w:t>
      </w:r>
      <w:r>
        <w:rPr>
          <w:color w:val="000000"/>
        </w:rPr>
        <w:t xml:space="preserve"> by the QBWC</w:t>
      </w:r>
      <w:r w:rsidRPr="00BE1265">
        <w:rPr>
          <w:color w:val="000000"/>
        </w:rPr>
        <w:t>.</w:t>
      </w:r>
      <w:r>
        <w:rPr>
          <w:color w:val="000000"/>
        </w:rPr>
        <w:t xml:space="preserve"> </w:t>
      </w:r>
      <w:r w:rsidRPr="00BE1265">
        <w:rPr>
          <w:color w:val="000000"/>
        </w:rPr>
        <w:t xml:space="preserve"> For record keeping or debugging purposes you can keep a log of requests and their responses or error messages.</w:t>
      </w:r>
      <w:r>
        <w:rPr>
          <w:color w:val="000000"/>
        </w:rPr>
        <w:t xml:space="preserve"> </w:t>
      </w:r>
      <w:r w:rsidRPr="00BE1265">
        <w:rPr>
          <w:color w:val="000000"/>
        </w:rPr>
        <w:t xml:space="preserve"> However, certain requests may include sensitive or personal information such as social security numbers, account numbers, and more. </w:t>
      </w:r>
      <w:r>
        <w:rPr>
          <w:color w:val="000000"/>
        </w:rPr>
        <w:t xml:space="preserve"> </w:t>
      </w:r>
      <w:r w:rsidRPr="00BE1265">
        <w:rPr>
          <w:color w:val="000000"/>
        </w:rPr>
        <w:t>You should consider how you want to store that information</w:t>
      </w:r>
      <w:r>
        <w:rPr>
          <w:color w:val="000000"/>
        </w:rPr>
        <w:t xml:space="preserve"> and set the log retention setting accordingly.  The options are:</w:t>
      </w:r>
    </w:p>
    <w:p w:rsidR="00BE1265" w:rsidRDefault="00BE1265" w:rsidP="00861BFD">
      <w:pPr>
        <w:rPr>
          <w:color w:val="000000"/>
        </w:rPr>
      </w:pPr>
    </w:p>
    <w:p w:rsidR="00BE1265" w:rsidRDefault="00BE1265" w:rsidP="00BE1265">
      <w:pPr>
        <w:ind w:left="720"/>
        <w:rPr>
          <w:color w:val="000000"/>
        </w:rPr>
      </w:pPr>
      <w:r w:rsidRPr="00BE1265">
        <w:rPr>
          <w:b/>
          <w:color w:val="000000"/>
        </w:rPr>
        <w:t>Retain all logs</w:t>
      </w:r>
      <w:r>
        <w:rPr>
          <w:color w:val="000000"/>
        </w:rPr>
        <w:t xml:space="preserve"> – This configures ColdBooks to keep all logs for all requests and response and errors.  The only time a log entry will be deleted is if it’s older than the log truncation setting allows for.  This is risky on a public web server that will be working with personal information.  There’s a chance that information like social security numbers, etc, may end up in the logs.</w:t>
      </w:r>
    </w:p>
    <w:p w:rsidR="00BE1265" w:rsidRDefault="00BE1265" w:rsidP="00BE1265">
      <w:pPr>
        <w:ind w:left="720"/>
        <w:rPr>
          <w:color w:val="000000"/>
        </w:rPr>
      </w:pPr>
    </w:p>
    <w:p w:rsidR="00BE1265" w:rsidRDefault="00BE1265" w:rsidP="00BE1265">
      <w:pPr>
        <w:ind w:left="720"/>
        <w:rPr>
          <w:color w:val="000000"/>
        </w:rPr>
      </w:pPr>
      <w:r w:rsidRPr="00BE1265">
        <w:rPr>
          <w:b/>
          <w:color w:val="000000"/>
        </w:rPr>
        <w:t>Retain only errored requests</w:t>
      </w:r>
      <w:r>
        <w:rPr>
          <w:color w:val="000000"/>
        </w:rPr>
        <w:t xml:space="preserve"> – This setting tells ColdBooks to delete any logs where there were no errors.  This is less risky than </w:t>
      </w:r>
      <w:proofErr w:type="gramStart"/>
      <w:r>
        <w:rPr>
          <w:color w:val="000000"/>
        </w:rPr>
        <w:t>the retain</w:t>
      </w:r>
      <w:proofErr w:type="gramEnd"/>
      <w:r>
        <w:rPr>
          <w:color w:val="000000"/>
        </w:rPr>
        <w:t xml:space="preserve"> all logs setting but may still have some personal information in the responses retained when the Callback CFC errors.</w:t>
      </w:r>
    </w:p>
    <w:p w:rsidR="00BE1265" w:rsidRDefault="00BE1265" w:rsidP="00BE1265">
      <w:pPr>
        <w:ind w:left="720"/>
        <w:rPr>
          <w:color w:val="000000"/>
        </w:rPr>
      </w:pPr>
    </w:p>
    <w:p w:rsidR="003A354D" w:rsidRDefault="00BE1265" w:rsidP="00BE1265">
      <w:pPr>
        <w:ind w:left="720"/>
        <w:rPr>
          <w:color w:val="000000"/>
        </w:rPr>
      </w:pPr>
      <w:r w:rsidRPr="00BE1265">
        <w:rPr>
          <w:b/>
          <w:color w:val="000000"/>
        </w:rPr>
        <w:t>Retain no logs</w:t>
      </w:r>
      <w:r>
        <w:rPr>
          <w:color w:val="000000"/>
        </w:rPr>
        <w:t xml:space="preserve"> – This is the best setting for a production environment but least useful for debugging.  In this configuration no logs are kept only the requests are recorded and they are deleted once sent to the QBWC whether they fail or not.</w:t>
      </w:r>
    </w:p>
    <w:p w:rsidR="003A354D" w:rsidRDefault="003A354D" w:rsidP="003A354D">
      <w:pPr>
        <w:rPr>
          <w:color w:val="000000"/>
        </w:rPr>
      </w:pPr>
    </w:p>
    <w:p w:rsidR="003A354D" w:rsidRDefault="003A354D" w:rsidP="003A354D">
      <w:pPr>
        <w:rPr>
          <w:color w:val="000000"/>
        </w:rPr>
      </w:pPr>
      <w:r w:rsidRPr="003A354D">
        <w:rPr>
          <w:b/>
          <w:color w:val="000000"/>
        </w:rPr>
        <w:t xml:space="preserve">Log Truncation </w:t>
      </w:r>
      <w:r>
        <w:rPr>
          <w:color w:val="000000"/>
        </w:rPr>
        <w:t xml:space="preserve">– This setting controls the number of days that logs are kept before being truncated.  This setting overrides all other settings.  After the configured </w:t>
      </w:r>
      <w:proofErr w:type="gramStart"/>
      <w:r>
        <w:rPr>
          <w:color w:val="000000"/>
        </w:rPr>
        <w:t>number of days are</w:t>
      </w:r>
      <w:proofErr w:type="gramEnd"/>
      <w:r>
        <w:rPr>
          <w:color w:val="000000"/>
        </w:rPr>
        <w:t xml:space="preserve"> passed any logs (errored or not) will be deleted.</w:t>
      </w:r>
    </w:p>
    <w:p w:rsidR="00C76925" w:rsidRDefault="00C76925" w:rsidP="003A354D">
      <w:pPr>
        <w:rPr>
          <w:color w:val="000000"/>
        </w:rPr>
      </w:pPr>
    </w:p>
    <w:p w:rsidR="00C76925" w:rsidRPr="00C76925" w:rsidRDefault="00C76925" w:rsidP="003A354D">
      <w:pPr>
        <w:rPr>
          <w:b/>
          <w:color w:val="000000"/>
        </w:rPr>
      </w:pPr>
      <w:r w:rsidRPr="00C76925">
        <w:rPr>
          <w:b/>
          <w:color w:val="000000"/>
        </w:rPr>
        <w:t xml:space="preserve">Event Listeners </w:t>
      </w:r>
      <w:r>
        <w:rPr>
          <w:b/>
          <w:color w:val="000000"/>
        </w:rPr>
        <w:t>–</w:t>
      </w:r>
      <w:r w:rsidRPr="00C76925">
        <w:rPr>
          <w:color w:val="000000"/>
        </w:rPr>
        <w:t xml:space="preserve"> This </w:t>
      </w:r>
      <w:r>
        <w:rPr>
          <w:color w:val="000000"/>
        </w:rPr>
        <w:t xml:space="preserve">is a line delimited list of paths to one or more CFCs that respond to events announced by ColdBooks as the QBWC connects to it such as: </w:t>
      </w:r>
      <w:r w:rsidRPr="00C76925">
        <w:rPr>
          <w:color w:val="000000"/>
        </w:rPr>
        <w:t>onSendRequest, onError, onBeforeAuthenticate</w:t>
      </w:r>
      <w:r>
        <w:rPr>
          <w:color w:val="000000"/>
        </w:rPr>
        <w:t xml:space="preserve">.  These are documented in the </w:t>
      </w:r>
      <w:hyperlink w:anchor="_Handling_ColdBooks_Events" w:history="1">
        <w:r w:rsidR="002C1673" w:rsidRPr="002C1673">
          <w:rPr>
            <w:rStyle w:val="Hyperlink"/>
          </w:rPr>
          <w:t>Handling ColdBooks Events</w:t>
        </w:r>
      </w:hyperlink>
      <w:r w:rsidR="002C1673">
        <w:rPr>
          <w:color w:val="000000"/>
        </w:rPr>
        <w:t xml:space="preserve"> section of this document.</w:t>
      </w:r>
      <w:r w:rsidR="00A84E77">
        <w:rPr>
          <w:color w:val="000000"/>
        </w:rPr>
        <w:t xml:space="preserve">  Note that these paths must be fully qualified.  This means that you need the full path to the file such as “c:\path\to\event\handler.cfc” or “/path/to/event/handler.cfc”.</w:t>
      </w:r>
    </w:p>
    <w:p w:rsidR="003A354D" w:rsidRDefault="003A354D" w:rsidP="003A354D">
      <w:pPr>
        <w:rPr>
          <w:color w:val="000000"/>
        </w:rPr>
      </w:pPr>
    </w:p>
    <w:p w:rsidR="00A84E77" w:rsidRDefault="003A354D" w:rsidP="00455027">
      <w:pPr>
        <w:rPr>
          <w:color w:val="000000"/>
        </w:rPr>
      </w:pPr>
      <w:r>
        <w:rPr>
          <w:color w:val="000000"/>
        </w:rPr>
        <w:t>When you are done configuring</w:t>
      </w:r>
      <w:r w:rsidR="008B4268">
        <w:rPr>
          <w:color w:val="000000"/>
        </w:rPr>
        <w:t xml:space="preserve"> your connection</w:t>
      </w:r>
      <w:r>
        <w:rPr>
          <w:color w:val="000000"/>
        </w:rPr>
        <w:t>, click the Submit button to create the Connection.</w:t>
      </w:r>
      <w:r w:rsidR="008B4268">
        <w:rPr>
          <w:color w:val="000000"/>
        </w:rPr>
        <w:t xml:space="preserve">  You will see the new connection in the connections list.  </w:t>
      </w:r>
    </w:p>
    <w:p w:rsidR="00A84E77" w:rsidRDefault="00A84E77" w:rsidP="00455027">
      <w:pPr>
        <w:rPr>
          <w:color w:val="000000"/>
        </w:rPr>
      </w:pPr>
    </w:p>
    <w:p w:rsidR="00B3691E" w:rsidRDefault="008B4268" w:rsidP="00455027">
      <w:pPr>
        <w:rPr>
          <w:color w:val="000000"/>
        </w:rPr>
      </w:pPr>
      <w:r>
        <w:rPr>
          <w:color w:val="000000"/>
        </w:rPr>
        <w:t>The last step in establishing the connection is to click the download QWC file button (</w:t>
      </w:r>
      <w:r>
        <w:rPr>
          <w:noProof/>
          <w:color w:val="000000"/>
        </w:rPr>
        <w:drawing>
          <wp:inline distT="0" distB="0" distL="0" distR="0">
            <wp:extent cx="258794" cy="231140"/>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58794" cy="231140"/>
                    </a:xfrm>
                    <a:prstGeom prst="rect">
                      <a:avLst/>
                    </a:prstGeom>
                    <a:noFill/>
                    <a:ln w="9525">
                      <a:noFill/>
                      <a:miter lim="800000"/>
                      <a:headEnd/>
                      <a:tailEnd/>
                    </a:ln>
                  </pic:spPr>
                </pic:pic>
              </a:graphicData>
            </a:graphic>
          </wp:inline>
        </w:drawing>
      </w:r>
      <w:r>
        <w:rPr>
          <w:color w:val="000000"/>
        </w:rPr>
        <w:t>).  This will download the QWC file that you can load into the QBWC tool by simply double clicking on it and following the resulting instructions in the dialogues.</w:t>
      </w:r>
    </w:p>
    <w:p w:rsidR="00B3691E" w:rsidRDefault="00B3691E" w:rsidP="00455027">
      <w:pPr>
        <w:rPr>
          <w:color w:val="000000"/>
        </w:rPr>
      </w:pPr>
    </w:p>
    <w:p w:rsidR="00B3691E" w:rsidRDefault="00B3691E" w:rsidP="00455027">
      <w:pPr>
        <w:rPr>
          <w:color w:val="000000"/>
        </w:rPr>
      </w:pPr>
      <w:r>
        <w:rPr>
          <w:color w:val="000000"/>
        </w:rPr>
        <w:t xml:space="preserve">Once you have loaded the QWC file into the QBWC you can select </w:t>
      </w:r>
      <w:r w:rsidR="00A84E77">
        <w:rPr>
          <w:color w:val="000000"/>
        </w:rPr>
        <w:t xml:space="preserve">it </w:t>
      </w:r>
      <w:r>
        <w:rPr>
          <w:color w:val="000000"/>
        </w:rPr>
        <w:t xml:space="preserve">by checking the checkbox and run the connection by clicking the Update Selected button.  </w:t>
      </w:r>
    </w:p>
    <w:p w:rsidR="00B3691E" w:rsidRDefault="00B3691E" w:rsidP="00455027">
      <w:pPr>
        <w:rPr>
          <w:color w:val="000000"/>
        </w:rPr>
      </w:pPr>
    </w:p>
    <w:p w:rsidR="00B3691E" w:rsidRDefault="00B3691E" w:rsidP="00455027">
      <w:pPr>
        <w:rPr>
          <w:color w:val="000000"/>
        </w:rPr>
      </w:pPr>
      <w:r>
        <w:rPr>
          <w:noProof/>
          <w:color w:val="000000"/>
        </w:rPr>
        <w:drawing>
          <wp:inline distT="0" distB="0" distL="0" distR="0">
            <wp:extent cx="5486400" cy="3370222"/>
            <wp:effectExtent l="2540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486400" cy="3370222"/>
                    </a:xfrm>
                    <a:prstGeom prst="rect">
                      <a:avLst/>
                    </a:prstGeom>
                    <a:noFill/>
                    <a:ln w="9525">
                      <a:noFill/>
                      <a:miter lim="800000"/>
                      <a:headEnd/>
                      <a:tailEnd/>
                    </a:ln>
                  </pic:spPr>
                </pic:pic>
              </a:graphicData>
            </a:graphic>
          </wp:inline>
        </w:drawing>
      </w:r>
    </w:p>
    <w:p w:rsidR="00B3691E" w:rsidRDefault="00B3691E" w:rsidP="00455027"/>
    <w:p w:rsidR="00735ED8" w:rsidRPr="004D66D4" w:rsidRDefault="00B3691E" w:rsidP="00455027">
      <w:r>
        <w:t xml:space="preserve">If you see any errors reported you </w:t>
      </w:r>
      <w:proofErr w:type="gramStart"/>
      <w:r>
        <w:t>can</w:t>
      </w:r>
      <w:proofErr w:type="gramEnd"/>
      <w:r>
        <w:t xml:space="preserve"> look at the QBWC’s logs to trouble shoot the error.  (Warning – here be dragons!)</w:t>
      </w:r>
    </w:p>
    <w:p w:rsidR="00735ED8" w:rsidRDefault="00735ED8" w:rsidP="00735ED8">
      <w:pPr>
        <w:pStyle w:val="Heading2"/>
      </w:pPr>
      <w:bookmarkStart w:id="17" w:name="_Toc127592097"/>
      <w:r>
        <w:t>Connections can be created via CFML</w:t>
      </w:r>
      <w:bookmarkEnd w:id="17"/>
    </w:p>
    <w:p w:rsidR="002D4BF2" w:rsidRDefault="00F864C9" w:rsidP="00735ED8">
      <w:r>
        <w:t xml:space="preserve">You can also create a connection programmatically.   </w:t>
      </w:r>
      <w:r w:rsidR="002D4BF2">
        <w:t>Unfortunately</w:t>
      </w:r>
      <w:r>
        <w:t xml:space="preserve"> the </w:t>
      </w:r>
      <w:r w:rsidR="002D4BF2">
        <w:t>function to do this</w:t>
      </w:r>
      <w:r>
        <w:t xml:space="preserve"> isn’t very </w:t>
      </w:r>
      <w:r w:rsidR="002D4BF2">
        <w:t>straightforward as it was designed to work with a collection of form data</w:t>
      </w:r>
      <w:r>
        <w:t>.</w:t>
      </w:r>
      <w:r w:rsidR="002D4BF2">
        <w:t xml:space="preserve">  </w:t>
      </w:r>
    </w:p>
    <w:p w:rsidR="002D4BF2" w:rsidRDefault="002D4BF2" w:rsidP="00735ED8"/>
    <w:p w:rsidR="002D4BF2" w:rsidRDefault="002D4BF2" w:rsidP="00735ED8">
      <w:r>
        <w:t>Before you can run this code you will probably want to read the next section of the documentation about Using ColdBooks in your Application.</w:t>
      </w:r>
    </w:p>
    <w:p w:rsidR="002D4BF2" w:rsidRDefault="002D4BF2" w:rsidP="00735ED8"/>
    <w:p w:rsidR="002D4BF2" w:rsidRDefault="002D4BF2" w:rsidP="00735ED8">
      <w:r>
        <w:t>Here is an example of how to create the connection and dump out the contents of the generated QWC file.  Note that this example assumes that you a ColdSpring bean factory and have loaded ColdBooks into your application as documented in “Using ColdBooks in your Application”:</w:t>
      </w:r>
    </w:p>
    <w:p w:rsidR="002D4BF2" w:rsidRDefault="002D4BF2" w:rsidP="00735ED8"/>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color w:val="000000"/>
          <w:sz w:val="20"/>
          <w:szCs w:val="22"/>
          <w:highlight w:val="yellow"/>
        </w:rPr>
        <w:t>&lt;</w:t>
      </w:r>
      <w:proofErr w:type="gramStart"/>
      <w:r w:rsidRPr="003278E1">
        <w:rPr>
          <w:rFonts w:ascii="Monaco" w:hAnsi="Monaco" w:cs="Monaco"/>
          <w:color w:val="000000"/>
          <w:sz w:val="20"/>
          <w:szCs w:val="22"/>
          <w:highlight w:val="yellow"/>
        </w:rPr>
        <w:t>!-</w:t>
      </w:r>
      <w:proofErr w:type="gramEnd"/>
      <w:r w:rsidRPr="003278E1">
        <w:rPr>
          <w:rFonts w:ascii="Monaco" w:hAnsi="Monaco" w:cs="Monaco"/>
          <w:color w:val="000000"/>
          <w:sz w:val="20"/>
          <w:szCs w:val="22"/>
          <w:highlight w:val="yellow"/>
        </w:rPr>
        <w:t>-- the connection service is used to create connections and get them ---&gt;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color w:val="0000FF"/>
          <w:sz w:val="20"/>
          <w:szCs w:val="22"/>
          <w:highlight w:val="white"/>
        </w:rPr>
        <w:t>&lt;</w:t>
      </w:r>
      <w:proofErr w:type="gramStart"/>
      <w:r w:rsidRPr="003278E1">
        <w:rPr>
          <w:rFonts w:ascii="Monaco" w:hAnsi="Monaco" w:cs="Monaco"/>
          <w:color w:val="0000FF"/>
          <w:sz w:val="20"/>
          <w:szCs w:val="22"/>
          <w:highlight w:val="white"/>
        </w:rPr>
        <w:t>cfset</w:t>
      </w:r>
      <w:proofErr w:type="gramEnd"/>
      <w:r w:rsidRPr="003278E1">
        <w:rPr>
          <w:rFonts w:ascii="Monaco" w:hAnsi="Monaco" w:cs="Monaco"/>
          <w:sz w:val="20"/>
          <w:szCs w:val="22"/>
          <w:highlight w:val="white"/>
        </w:rPr>
        <w:t xml:space="preserve"> ConnectionService </w:t>
      </w:r>
      <w:r w:rsidRPr="003278E1">
        <w:rPr>
          <w:rFonts w:ascii="Monaco" w:hAnsi="Monaco" w:cs="Monaco"/>
          <w:color w:val="000000"/>
          <w:sz w:val="20"/>
          <w:szCs w:val="22"/>
          <w:highlight w:val="white"/>
        </w:rPr>
        <w:t>=</w:t>
      </w:r>
      <w:r w:rsidRPr="003278E1">
        <w:rPr>
          <w:rFonts w:ascii="Monaco" w:hAnsi="Monaco" w:cs="Monaco"/>
          <w:sz w:val="20"/>
          <w:szCs w:val="22"/>
          <w:highlight w:val="white"/>
        </w:rPr>
        <w:t xml:space="preserve"> application.cs.getBean</w:t>
      </w:r>
      <w:r w:rsidRPr="003278E1">
        <w:rPr>
          <w:rFonts w:ascii="Monaco" w:hAnsi="Monaco" w:cs="Monaco"/>
          <w:color w:val="000000"/>
          <w:sz w:val="20"/>
          <w:szCs w:val="22"/>
          <w:highlight w:val="white"/>
        </w:rPr>
        <w:t>(</w:t>
      </w:r>
      <w:r w:rsidRPr="003278E1">
        <w:rPr>
          <w:rFonts w:ascii="Monaco" w:hAnsi="Monaco" w:cs="Monaco"/>
          <w:color w:val="008080"/>
          <w:sz w:val="20"/>
          <w:szCs w:val="22"/>
          <w:highlight w:val="white"/>
        </w:rPr>
        <w:t>"ColdBooksConnectionService"</w:t>
      </w:r>
      <w:r w:rsidRPr="003278E1">
        <w:rPr>
          <w:rFonts w:ascii="Monaco" w:hAnsi="Monaco" w:cs="Monaco"/>
          <w:color w:val="000000"/>
          <w:sz w:val="20"/>
          <w:szCs w:val="22"/>
          <w:highlight w:val="white"/>
        </w:rPr>
        <w:t>)</w:t>
      </w:r>
      <w:r w:rsidRPr="003278E1">
        <w:rPr>
          <w:rFonts w:ascii="Monaco" w:hAnsi="Monaco" w:cs="Monaco"/>
          <w:sz w:val="20"/>
          <w:szCs w:val="22"/>
          <w:highlight w:val="white"/>
        </w:rPr>
        <w:t xml:space="preserve"> </w:t>
      </w:r>
      <w:r w:rsidRPr="003278E1">
        <w:rPr>
          <w:rFonts w:ascii="Monaco" w:hAnsi="Monaco" w:cs="Monaco"/>
          <w:color w:val="0000FF"/>
          <w:sz w:val="20"/>
          <w:szCs w:val="22"/>
          <w:highlight w:val="white"/>
        </w:rPr>
        <w:t>/&gt;</w:t>
      </w:r>
    </w:p>
    <w:p w:rsidR="003278E1" w:rsidRPr="003278E1" w:rsidRDefault="003278E1" w:rsidP="003278E1">
      <w:pPr>
        <w:widowControl w:val="0"/>
        <w:autoSpaceDE w:val="0"/>
        <w:autoSpaceDN w:val="0"/>
        <w:adjustRightInd w:val="0"/>
        <w:rPr>
          <w:rFonts w:ascii="Monaco" w:hAnsi="Monaco" w:cs="Monaco"/>
          <w:sz w:val="20"/>
          <w:szCs w:val="22"/>
        </w:rPr>
      </w:pP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color w:val="000000"/>
          <w:sz w:val="20"/>
          <w:szCs w:val="22"/>
          <w:highlight w:val="yellow"/>
        </w:rPr>
        <w:t>&lt;</w:t>
      </w:r>
      <w:proofErr w:type="gramStart"/>
      <w:r w:rsidRPr="003278E1">
        <w:rPr>
          <w:rFonts w:ascii="Monaco" w:hAnsi="Monaco" w:cs="Monaco"/>
          <w:color w:val="000000"/>
          <w:sz w:val="20"/>
          <w:szCs w:val="22"/>
          <w:highlight w:val="yellow"/>
        </w:rPr>
        <w:t>!-</w:t>
      </w:r>
      <w:proofErr w:type="gramEnd"/>
      <w:r w:rsidRPr="003278E1">
        <w:rPr>
          <w:rFonts w:ascii="Monaco" w:hAnsi="Monaco" w:cs="Monaco"/>
          <w:color w:val="000000"/>
          <w:sz w:val="20"/>
          <w:szCs w:val="22"/>
          <w:highlight w:val="yellow"/>
        </w:rPr>
        <w:t>-- create the connection ---&gt;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color w:val="0000FF"/>
          <w:sz w:val="20"/>
          <w:szCs w:val="22"/>
          <w:highlight w:val="white"/>
        </w:rPr>
        <w:t>&lt;</w:t>
      </w:r>
      <w:proofErr w:type="gramStart"/>
      <w:r w:rsidRPr="003278E1">
        <w:rPr>
          <w:rFonts w:ascii="Monaco" w:hAnsi="Monaco" w:cs="Monaco"/>
          <w:color w:val="0000FF"/>
          <w:sz w:val="20"/>
          <w:szCs w:val="22"/>
          <w:highlight w:val="white"/>
        </w:rPr>
        <w:t>cfset</w:t>
      </w:r>
      <w:proofErr w:type="gramEnd"/>
      <w:r w:rsidRPr="003278E1">
        <w:rPr>
          <w:rFonts w:ascii="Monaco" w:hAnsi="Monaco" w:cs="Monaco"/>
          <w:sz w:val="20"/>
          <w:szCs w:val="22"/>
          <w:highlight w:val="white"/>
        </w:rPr>
        <w:t xml:space="preserve"> result </w:t>
      </w:r>
      <w:r w:rsidRPr="003278E1">
        <w:rPr>
          <w:rFonts w:ascii="Monaco" w:hAnsi="Monaco" w:cs="Monaco"/>
          <w:color w:val="000000"/>
          <w:sz w:val="20"/>
          <w:szCs w:val="22"/>
          <w:highlight w:val="white"/>
        </w:rPr>
        <w:t>=</w:t>
      </w:r>
      <w:r w:rsidRPr="003278E1">
        <w:rPr>
          <w:rFonts w:ascii="Monaco" w:hAnsi="Monaco" w:cs="Monaco"/>
          <w:sz w:val="20"/>
          <w:szCs w:val="22"/>
          <w:highlight w:val="white"/>
        </w:rPr>
        <w:t xml:space="preserve"> ConnectionService.saveConnection</w:t>
      </w:r>
      <w:r w:rsidRPr="003278E1">
        <w:rPr>
          <w:rFonts w:ascii="Monaco" w:hAnsi="Monaco" w:cs="Monaco"/>
          <w:color w:val="000000"/>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gramStart"/>
      <w:r w:rsidRPr="003278E1">
        <w:rPr>
          <w:rFonts w:ascii="Monaco" w:hAnsi="Monaco" w:cs="Monaco"/>
          <w:sz w:val="20"/>
          <w:szCs w:val="22"/>
          <w:highlight w:val="white"/>
        </w:rPr>
        <w:t>name</w:t>
      </w:r>
      <w:proofErr w:type="gramEnd"/>
      <w:r w:rsidRPr="003278E1">
        <w:rPr>
          <w:rFonts w:ascii="Monaco" w:hAnsi="Monaco" w:cs="Monaco"/>
          <w:color w:val="000000"/>
          <w:sz w:val="20"/>
          <w:szCs w:val="22"/>
          <w:highlight w:val="white"/>
        </w:rPr>
        <w:t>=</w:t>
      </w:r>
      <w:r w:rsidRPr="003278E1">
        <w:rPr>
          <w:rFonts w:ascii="Monaco" w:hAnsi="Monaco" w:cs="Monaco"/>
          <w:color w:val="008080"/>
          <w:sz w:val="20"/>
          <w:szCs w:val="22"/>
          <w:highlight w:val="white"/>
        </w:rPr>
        <w:t>"My New Connection"</w:t>
      </w:r>
      <w:r w:rsidRPr="003278E1">
        <w:rPr>
          <w:rFonts w:ascii="Monaco" w:hAnsi="Monaco" w:cs="Monaco"/>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gramStart"/>
      <w:r w:rsidRPr="003278E1">
        <w:rPr>
          <w:rFonts w:ascii="Monaco" w:hAnsi="Monaco" w:cs="Monaco"/>
          <w:sz w:val="20"/>
          <w:szCs w:val="22"/>
          <w:highlight w:val="white"/>
        </w:rPr>
        <w:t>description</w:t>
      </w:r>
      <w:proofErr w:type="gramEnd"/>
      <w:r w:rsidRPr="003278E1">
        <w:rPr>
          <w:rFonts w:ascii="Monaco" w:hAnsi="Monaco" w:cs="Monaco"/>
          <w:color w:val="000000"/>
          <w:sz w:val="20"/>
          <w:szCs w:val="22"/>
          <w:highlight w:val="white"/>
        </w:rPr>
        <w:t>=</w:t>
      </w:r>
      <w:r w:rsidRPr="003278E1">
        <w:rPr>
          <w:rFonts w:ascii="Monaco" w:hAnsi="Monaco" w:cs="Monaco"/>
          <w:color w:val="008080"/>
          <w:sz w:val="20"/>
          <w:szCs w:val="22"/>
          <w:highlight w:val="white"/>
        </w:rPr>
        <w:t>"My connection's description"</w:t>
      </w:r>
      <w:r w:rsidRPr="003278E1">
        <w:rPr>
          <w:rFonts w:ascii="Monaco" w:hAnsi="Monaco" w:cs="Monaco"/>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gramStart"/>
      <w:r w:rsidRPr="003278E1">
        <w:rPr>
          <w:rFonts w:ascii="Monaco" w:hAnsi="Monaco" w:cs="Monaco"/>
          <w:sz w:val="20"/>
          <w:szCs w:val="22"/>
          <w:highlight w:val="white"/>
        </w:rPr>
        <w:t>password</w:t>
      </w:r>
      <w:proofErr w:type="gramEnd"/>
      <w:r w:rsidRPr="003278E1">
        <w:rPr>
          <w:rFonts w:ascii="Monaco" w:hAnsi="Monaco" w:cs="Monaco"/>
          <w:color w:val="000000"/>
          <w:sz w:val="20"/>
          <w:szCs w:val="22"/>
          <w:highlight w:val="white"/>
        </w:rPr>
        <w:t>=</w:t>
      </w:r>
      <w:r w:rsidRPr="003278E1">
        <w:rPr>
          <w:rFonts w:ascii="Monaco" w:hAnsi="Monaco" w:cs="Monaco"/>
          <w:color w:val="008080"/>
          <w:sz w:val="20"/>
          <w:szCs w:val="22"/>
          <w:highlight w:val="white"/>
        </w:rPr>
        <w:t>"foobar123"</w:t>
      </w:r>
      <w:r w:rsidRPr="003278E1">
        <w:rPr>
          <w:rFonts w:ascii="Monaco" w:hAnsi="Monaco" w:cs="Monaco"/>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gramStart"/>
      <w:r w:rsidRPr="003278E1">
        <w:rPr>
          <w:rFonts w:ascii="Monaco" w:hAnsi="Monaco" w:cs="Monaco"/>
          <w:sz w:val="20"/>
          <w:szCs w:val="22"/>
          <w:highlight w:val="white"/>
        </w:rPr>
        <w:t>supportUrl</w:t>
      </w:r>
      <w:proofErr w:type="gramEnd"/>
      <w:r w:rsidRPr="003278E1">
        <w:rPr>
          <w:rFonts w:ascii="Monaco" w:hAnsi="Monaco" w:cs="Monaco"/>
          <w:color w:val="000000"/>
          <w:sz w:val="20"/>
          <w:szCs w:val="22"/>
          <w:highlight w:val="white"/>
        </w:rPr>
        <w:t>=</w:t>
      </w:r>
      <w:r w:rsidRPr="003278E1">
        <w:rPr>
          <w:rFonts w:ascii="Monaco" w:hAnsi="Monaco" w:cs="Monaco"/>
          <w:color w:val="008080"/>
          <w:sz w:val="20"/>
          <w:szCs w:val="22"/>
          <w:highlight w:val="white"/>
        </w:rPr>
        <w:t>"http://localhost"</w:t>
      </w:r>
      <w:r w:rsidRPr="003278E1">
        <w:rPr>
          <w:rFonts w:ascii="Monaco" w:hAnsi="Monaco" w:cs="Monaco"/>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gramStart"/>
      <w:r w:rsidRPr="003278E1">
        <w:rPr>
          <w:rFonts w:ascii="Monaco" w:hAnsi="Monaco" w:cs="Monaco"/>
          <w:sz w:val="20"/>
          <w:szCs w:val="22"/>
          <w:highlight w:val="white"/>
        </w:rPr>
        <w:t>webserviceUrl</w:t>
      </w:r>
      <w:proofErr w:type="gramEnd"/>
      <w:r w:rsidRPr="003278E1">
        <w:rPr>
          <w:rFonts w:ascii="Monaco" w:hAnsi="Monaco" w:cs="Monaco"/>
          <w:color w:val="000000"/>
          <w:sz w:val="20"/>
          <w:szCs w:val="22"/>
          <w:highlight w:val="white"/>
        </w:rPr>
        <w:t>=</w:t>
      </w:r>
      <w:r w:rsidRPr="003278E1">
        <w:rPr>
          <w:rFonts w:ascii="Monaco" w:hAnsi="Monaco" w:cs="Monaco"/>
          <w:color w:val="008080"/>
          <w:sz w:val="20"/>
          <w:szCs w:val="22"/>
          <w:highlight w:val="white"/>
        </w:rPr>
        <w:t>"http://localhost/CFIDE/administrator/ColdBooks/remote/QBWC.cfc"</w:t>
      </w:r>
      <w:r w:rsidRPr="003278E1">
        <w:rPr>
          <w:rFonts w:ascii="Monaco" w:hAnsi="Monaco" w:cs="Monaco"/>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gramStart"/>
      <w:r w:rsidRPr="003278E1">
        <w:rPr>
          <w:rFonts w:ascii="Monaco" w:hAnsi="Monaco" w:cs="Monaco"/>
          <w:sz w:val="20"/>
          <w:szCs w:val="22"/>
          <w:highlight w:val="white"/>
        </w:rPr>
        <w:t>isReadOnly</w:t>
      </w:r>
      <w:proofErr w:type="gramEnd"/>
      <w:r w:rsidRPr="003278E1">
        <w:rPr>
          <w:rFonts w:ascii="Monaco" w:hAnsi="Monaco" w:cs="Monaco"/>
          <w:color w:val="000000"/>
          <w:sz w:val="20"/>
          <w:szCs w:val="22"/>
          <w:highlight w:val="white"/>
        </w:rPr>
        <w:t>=false</w:t>
      </w:r>
      <w:r w:rsidRPr="003278E1">
        <w:rPr>
          <w:rFonts w:ascii="Monaco" w:hAnsi="Monaco" w:cs="Monaco"/>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gramStart"/>
      <w:r w:rsidRPr="003278E1">
        <w:rPr>
          <w:rFonts w:ascii="Monaco" w:hAnsi="Monaco" w:cs="Monaco"/>
          <w:sz w:val="20"/>
          <w:szCs w:val="22"/>
          <w:highlight w:val="white"/>
        </w:rPr>
        <w:t>personalDataPref</w:t>
      </w:r>
      <w:proofErr w:type="gramEnd"/>
      <w:r w:rsidRPr="003278E1">
        <w:rPr>
          <w:rFonts w:ascii="Monaco" w:hAnsi="Monaco" w:cs="Monaco"/>
          <w:color w:val="000000"/>
          <w:sz w:val="20"/>
          <w:szCs w:val="22"/>
          <w:highlight w:val="white"/>
        </w:rPr>
        <w:t>=</w:t>
      </w:r>
      <w:r w:rsidRPr="003278E1">
        <w:rPr>
          <w:rFonts w:ascii="Monaco" w:hAnsi="Monaco" w:cs="Monaco"/>
          <w:color w:val="008080"/>
          <w:sz w:val="20"/>
          <w:szCs w:val="22"/>
          <w:highlight w:val="white"/>
        </w:rPr>
        <w:t>"required"</w:t>
      </w:r>
      <w:r w:rsidRPr="003278E1">
        <w:rPr>
          <w:rFonts w:ascii="Monaco" w:hAnsi="Monaco" w:cs="Monaco"/>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gramStart"/>
      <w:r w:rsidRPr="003278E1">
        <w:rPr>
          <w:rFonts w:ascii="Monaco" w:hAnsi="Monaco" w:cs="Monaco"/>
          <w:sz w:val="20"/>
          <w:szCs w:val="22"/>
          <w:highlight w:val="white"/>
        </w:rPr>
        <w:t>schedulerInterval</w:t>
      </w:r>
      <w:proofErr w:type="gramEnd"/>
      <w:r w:rsidRPr="003278E1">
        <w:rPr>
          <w:rFonts w:ascii="Monaco" w:hAnsi="Monaco" w:cs="Monaco"/>
          <w:color w:val="000000"/>
          <w:sz w:val="20"/>
          <w:szCs w:val="22"/>
          <w:highlight w:val="white"/>
        </w:rPr>
        <w:t>=</w:t>
      </w:r>
      <w:r w:rsidRPr="003278E1">
        <w:rPr>
          <w:rFonts w:ascii="Monaco" w:hAnsi="Monaco" w:cs="Monaco"/>
          <w:color w:val="FF8000"/>
          <w:sz w:val="20"/>
          <w:szCs w:val="22"/>
          <w:highlight w:val="white"/>
        </w:rPr>
        <w:t>5</w:t>
      </w:r>
      <w:r w:rsidRPr="003278E1">
        <w:rPr>
          <w:rFonts w:ascii="Monaco" w:hAnsi="Monaco" w:cs="Monaco"/>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gramStart"/>
      <w:r w:rsidRPr="003278E1">
        <w:rPr>
          <w:rFonts w:ascii="Monaco" w:hAnsi="Monaco" w:cs="Monaco"/>
          <w:sz w:val="20"/>
          <w:szCs w:val="22"/>
          <w:highlight w:val="white"/>
        </w:rPr>
        <w:t>schedulerUnit</w:t>
      </w:r>
      <w:proofErr w:type="gramEnd"/>
      <w:r w:rsidRPr="003278E1">
        <w:rPr>
          <w:rFonts w:ascii="Monaco" w:hAnsi="Monaco" w:cs="Monaco"/>
          <w:color w:val="000000"/>
          <w:sz w:val="20"/>
          <w:szCs w:val="22"/>
          <w:highlight w:val="white"/>
        </w:rPr>
        <w:t>=</w:t>
      </w:r>
      <w:r w:rsidRPr="003278E1">
        <w:rPr>
          <w:rFonts w:ascii="Monaco" w:hAnsi="Monaco" w:cs="Monaco"/>
          <w:color w:val="008080"/>
          <w:sz w:val="20"/>
          <w:szCs w:val="22"/>
          <w:highlight w:val="white"/>
        </w:rPr>
        <w:t>"minutes"</w:t>
      </w:r>
      <w:r w:rsidRPr="003278E1">
        <w:rPr>
          <w:rFonts w:ascii="Monaco" w:hAnsi="Monaco" w:cs="Monaco"/>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gramStart"/>
      <w:r w:rsidRPr="003278E1">
        <w:rPr>
          <w:rFonts w:ascii="Monaco" w:hAnsi="Monaco" w:cs="Monaco"/>
          <w:sz w:val="20"/>
          <w:szCs w:val="22"/>
          <w:highlight w:val="white"/>
        </w:rPr>
        <w:t>connectionId</w:t>
      </w:r>
      <w:proofErr w:type="gramEnd"/>
      <w:r w:rsidRPr="003278E1">
        <w:rPr>
          <w:rFonts w:ascii="Monaco" w:hAnsi="Monaco" w:cs="Monaco"/>
          <w:color w:val="000000"/>
          <w:sz w:val="20"/>
          <w:szCs w:val="22"/>
          <w:highlight w:val="white"/>
        </w:rPr>
        <w:t>=</w:t>
      </w:r>
      <w:r w:rsidRPr="003278E1">
        <w:rPr>
          <w:rFonts w:ascii="Monaco" w:hAnsi="Monaco" w:cs="Monaco"/>
          <w:b/>
          <w:bCs/>
          <w:color w:val="0033FF"/>
          <w:sz w:val="20"/>
          <w:szCs w:val="22"/>
          <w:highlight w:val="white"/>
        </w:rPr>
        <w:t>createUUID</w:t>
      </w:r>
      <w:r w:rsidRPr="003278E1">
        <w:rPr>
          <w:rFonts w:ascii="Monaco" w:hAnsi="Monaco" w:cs="Monaco"/>
          <w:color w:val="000000"/>
          <w:sz w:val="20"/>
          <w:szCs w:val="22"/>
          <w:highlight w:val="white"/>
        </w:rPr>
        <w:t>()</w:t>
      </w:r>
      <w:r w:rsidRPr="003278E1">
        <w:rPr>
          <w:rFonts w:ascii="Monaco" w:hAnsi="Monaco" w:cs="Monaco"/>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gramStart"/>
      <w:r w:rsidRPr="003278E1">
        <w:rPr>
          <w:rFonts w:ascii="Monaco" w:hAnsi="Monaco" w:cs="Monaco"/>
          <w:sz w:val="20"/>
          <w:szCs w:val="22"/>
          <w:highlight w:val="white"/>
        </w:rPr>
        <w:t>logRetention</w:t>
      </w:r>
      <w:proofErr w:type="gramEnd"/>
      <w:r w:rsidRPr="003278E1">
        <w:rPr>
          <w:rFonts w:ascii="Monaco" w:hAnsi="Monaco" w:cs="Monaco"/>
          <w:color w:val="000000"/>
          <w:sz w:val="20"/>
          <w:szCs w:val="22"/>
          <w:highlight w:val="white"/>
        </w:rPr>
        <w:t>=</w:t>
      </w:r>
      <w:r w:rsidRPr="003278E1">
        <w:rPr>
          <w:rFonts w:ascii="Monaco" w:hAnsi="Monaco" w:cs="Monaco"/>
          <w:color w:val="008080"/>
          <w:sz w:val="20"/>
          <w:szCs w:val="22"/>
          <w:highlight w:val="white"/>
        </w:rPr>
        <w:t>"all"</w:t>
      </w:r>
      <w:r w:rsidRPr="003278E1">
        <w:rPr>
          <w:rFonts w:ascii="Monaco" w:hAnsi="Monaco" w:cs="Monaco"/>
          <w:sz w:val="20"/>
          <w:szCs w:val="22"/>
          <w:highlight w:val="white"/>
        </w:rPr>
        <w:t>,</w:t>
      </w:r>
    </w:p>
    <w:p w:rsidR="00A84E77" w:rsidRDefault="003278E1" w:rsidP="003278E1">
      <w:pPr>
        <w:widowControl w:val="0"/>
        <w:autoSpaceDE w:val="0"/>
        <w:autoSpaceDN w:val="0"/>
        <w:adjustRightInd w:val="0"/>
        <w:rPr>
          <w:rFonts w:ascii="Monaco" w:hAnsi="Monaco" w:cs="Monaco"/>
          <w:color w:val="FF8000"/>
          <w:sz w:val="20"/>
          <w:szCs w:val="22"/>
        </w:rPr>
      </w:pPr>
      <w:r w:rsidRPr="003278E1">
        <w:rPr>
          <w:rFonts w:ascii="Monaco" w:hAnsi="Monaco" w:cs="Monaco"/>
          <w:sz w:val="20"/>
          <w:szCs w:val="22"/>
          <w:highlight w:val="white"/>
        </w:rPr>
        <w:tab/>
      </w:r>
      <w:proofErr w:type="gramStart"/>
      <w:r w:rsidRPr="003278E1">
        <w:rPr>
          <w:rFonts w:ascii="Monaco" w:hAnsi="Monaco" w:cs="Monaco"/>
          <w:sz w:val="20"/>
          <w:szCs w:val="22"/>
          <w:highlight w:val="white"/>
        </w:rPr>
        <w:t>logTruncation</w:t>
      </w:r>
      <w:proofErr w:type="gramEnd"/>
      <w:r w:rsidRPr="003278E1">
        <w:rPr>
          <w:rFonts w:ascii="Monaco" w:hAnsi="Monaco" w:cs="Monaco"/>
          <w:color w:val="000000"/>
          <w:sz w:val="20"/>
          <w:szCs w:val="22"/>
          <w:highlight w:val="white"/>
        </w:rPr>
        <w:t>=</w:t>
      </w:r>
      <w:r w:rsidRPr="003278E1">
        <w:rPr>
          <w:rFonts w:ascii="Monaco" w:hAnsi="Monaco" w:cs="Monaco"/>
          <w:color w:val="FF8000"/>
          <w:sz w:val="20"/>
          <w:szCs w:val="22"/>
          <w:highlight w:val="white"/>
        </w:rPr>
        <w:t>60</w:t>
      </w:r>
      <w:r w:rsidR="00A84E77">
        <w:rPr>
          <w:rFonts w:ascii="Monaco" w:hAnsi="Monaco" w:cs="Monaco"/>
          <w:color w:val="FF8000"/>
          <w:sz w:val="20"/>
          <w:szCs w:val="22"/>
        </w:rPr>
        <w:t>,</w:t>
      </w:r>
    </w:p>
    <w:p w:rsidR="003278E1" w:rsidRPr="003278E1" w:rsidRDefault="00A84E77" w:rsidP="003278E1">
      <w:pPr>
        <w:widowControl w:val="0"/>
        <w:autoSpaceDE w:val="0"/>
        <w:autoSpaceDN w:val="0"/>
        <w:adjustRightInd w:val="0"/>
        <w:rPr>
          <w:rFonts w:ascii="Monaco" w:hAnsi="Monaco" w:cs="Monaco"/>
          <w:sz w:val="20"/>
          <w:szCs w:val="22"/>
        </w:rPr>
      </w:pPr>
      <w:r>
        <w:rPr>
          <w:rFonts w:ascii="Monaco" w:hAnsi="Monaco" w:cs="Monaco"/>
          <w:color w:val="FF8000"/>
          <w:sz w:val="20"/>
          <w:szCs w:val="22"/>
        </w:rPr>
        <w:tab/>
      </w:r>
      <w:proofErr w:type="gramStart"/>
      <w:r w:rsidRPr="00A84E77">
        <w:rPr>
          <w:rFonts w:ascii="Monaco" w:hAnsi="Monaco" w:cs="Monaco"/>
          <w:sz w:val="20"/>
          <w:szCs w:val="22"/>
        </w:rPr>
        <w:t>eventListeners</w:t>
      </w:r>
      <w:proofErr w:type="gramEnd"/>
      <w:r w:rsidRPr="00A84E77">
        <w:rPr>
          <w:rFonts w:ascii="Monaco" w:hAnsi="Monaco" w:cs="Monaco"/>
          <w:sz w:val="20"/>
          <w:szCs w:val="22"/>
        </w:rPr>
        <w:t>=</w:t>
      </w:r>
      <w:r w:rsidRPr="003278E1">
        <w:rPr>
          <w:rFonts w:ascii="Monaco" w:hAnsi="Monaco" w:cs="Monaco"/>
          <w:color w:val="008080"/>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color w:val="000000"/>
          <w:sz w:val="20"/>
          <w:szCs w:val="22"/>
          <w:highlight w:val="white"/>
        </w:rPr>
        <w:t>})</w:t>
      </w:r>
      <w:r w:rsidRPr="003278E1">
        <w:rPr>
          <w:rFonts w:ascii="Monaco" w:hAnsi="Monaco" w:cs="Monaco"/>
          <w:sz w:val="20"/>
          <w:szCs w:val="22"/>
          <w:highlight w:val="white"/>
        </w:rPr>
        <w:t xml:space="preserve"> </w:t>
      </w:r>
      <w:r w:rsidRPr="003278E1">
        <w:rPr>
          <w:rFonts w:ascii="Monaco" w:hAnsi="Monaco" w:cs="Monaco"/>
          <w:color w:val="0000FF"/>
          <w:sz w:val="20"/>
          <w:szCs w:val="22"/>
          <w:highlight w:val="white"/>
        </w:rPr>
        <w:t>/&gt;</w:t>
      </w:r>
    </w:p>
    <w:p w:rsidR="003278E1" w:rsidRPr="003278E1" w:rsidRDefault="003278E1" w:rsidP="003278E1">
      <w:pPr>
        <w:widowControl w:val="0"/>
        <w:autoSpaceDE w:val="0"/>
        <w:autoSpaceDN w:val="0"/>
        <w:adjustRightInd w:val="0"/>
        <w:rPr>
          <w:rFonts w:ascii="Monaco" w:hAnsi="Monaco" w:cs="Monaco"/>
          <w:sz w:val="20"/>
          <w:szCs w:val="22"/>
        </w:rPr>
      </w:pP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color w:val="000000"/>
          <w:sz w:val="20"/>
          <w:szCs w:val="22"/>
          <w:highlight w:val="yellow"/>
        </w:rPr>
        <w:t>&lt;</w:t>
      </w:r>
      <w:proofErr w:type="gramStart"/>
      <w:r w:rsidRPr="003278E1">
        <w:rPr>
          <w:rFonts w:ascii="Monaco" w:hAnsi="Monaco" w:cs="Monaco"/>
          <w:color w:val="000000"/>
          <w:sz w:val="20"/>
          <w:szCs w:val="22"/>
          <w:highlight w:val="yellow"/>
        </w:rPr>
        <w:t>!-</w:t>
      </w:r>
      <w:proofErr w:type="gramEnd"/>
      <w:r w:rsidRPr="003278E1">
        <w:rPr>
          <w:rFonts w:ascii="Monaco" w:hAnsi="Monaco" w:cs="Monaco"/>
          <w:color w:val="000000"/>
          <w:sz w:val="20"/>
          <w:szCs w:val="22"/>
          <w:highlight w:val="yellow"/>
        </w:rPr>
        <w:t>-- if there are errors dump them ---&gt;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color w:val="0000FF"/>
          <w:sz w:val="20"/>
          <w:szCs w:val="22"/>
          <w:highlight w:val="white"/>
        </w:rPr>
        <w:t>&lt;</w:t>
      </w:r>
      <w:proofErr w:type="gramStart"/>
      <w:r w:rsidRPr="003278E1">
        <w:rPr>
          <w:rFonts w:ascii="Monaco" w:hAnsi="Monaco" w:cs="Monaco"/>
          <w:color w:val="0000FF"/>
          <w:sz w:val="20"/>
          <w:szCs w:val="22"/>
          <w:highlight w:val="white"/>
        </w:rPr>
        <w:t>cfif</w:t>
      </w:r>
      <w:proofErr w:type="gramEnd"/>
      <w:r w:rsidRPr="003278E1">
        <w:rPr>
          <w:rFonts w:ascii="Monaco" w:hAnsi="Monaco" w:cs="Monaco"/>
          <w:sz w:val="20"/>
          <w:szCs w:val="22"/>
          <w:highlight w:val="white"/>
        </w:rPr>
        <w:t xml:space="preserve"> result._errorCount</w:t>
      </w:r>
      <w:r w:rsidRPr="003278E1">
        <w:rPr>
          <w:rFonts w:ascii="Monaco" w:hAnsi="Monaco" w:cs="Monaco"/>
          <w:color w:val="0000FF"/>
          <w:sz w:val="20"/>
          <w:szCs w:val="22"/>
          <w:highlight w:val="white"/>
        </w:rPr>
        <w:t>&gt;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r w:rsidRPr="003278E1">
        <w:rPr>
          <w:rFonts w:ascii="Monaco" w:hAnsi="Monaco" w:cs="Monaco"/>
          <w:color w:val="0000FF"/>
          <w:sz w:val="20"/>
          <w:szCs w:val="22"/>
          <w:highlight w:val="white"/>
        </w:rPr>
        <w:t>&lt;</w:t>
      </w:r>
      <w:proofErr w:type="gramStart"/>
      <w:r w:rsidRPr="003278E1">
        <w:rPr>
          <w:rFonts w:ascii="Monaco" w:hAnsi="Monaco" w:cs="Monaco"/>
          <w:color w:val="0000FF"/>
          <w:sz w:val="20"/>
          <w:szCs w:val="22"/>
          <w:highlight w:val="white"/>
        </w:rPr>
        <w:t>cfdump</w:t>
      </w:r>
      <w:proofErr w:type="gramEnd"/>
      <w:r w:rsidRPr="003278E1">
        <w:rPr>
          <w:rFonts w:ascii="Monaco" w:hAnsi="Monaco" w:cs="Monaco"/>
          <w:sz w:val="20"/>
          <w:szCs w:val="22"/>
          <w:highlight w:val="white"/>
        </w:rPr>
        <w:t xml:space="preserve"> </w:t>
      </w:r>
      <w:r w:rsidRPr="003278E1">
        <w:rPr>
          <w:rFonts w:ascii="Monaco" w:hAnsi="Monaco" w:cs="Monaco"/>
          <w:color w:val="9A290A"/>
          <w:sz w:val="20"/>
          <w:szCs w:val="22"/>
          <w:highlight w:val="white"/>
        </w:rPr>
        <w:t>var</w:t>
      </w:r>
      <w:r w:rsidRPr="003278E1">
        <w:rPr>
          <w:rFonts w:ascii="Monaco" w:hAnsi="Monaco" w:cs="Monaco"/>
          <w:sz w:val="20"/>
          <w:szCs w:val="22"/>
          <w:highlight w:val="white"/>
        </w:rPr>
        <w:t>=</w:t>
      </w:r>
      <w:r w:rsidRPr="003278E1">
        <w:rPr>
          <w:rFonts w:ascii="Monaco" w:hAnsi="Monaco" w:cs="Monaco"/>
          <w:color w:val="2D2DF7"/>
          <w:sz w:val="20"/>
          <w:szCs w:val="22"/>
          <w:highlight w:val="white"/>
        </w:rPr>
        <w:t>"#result#"</w:t>
      </w:r>
      <w:r w:rsidRPr="003278E1">
        <w:rPr>
          <w:rFonts w:ascii="Monaco" w:hAnsi="Monaco" w:cs="Monaco"/>
          <w:sz w:val="20"/>
          <w:szCs w:val="22"/>
          <w:highlight w:val="white"/>
        </w:rPr>
        <w:t xml:space="preserve"> </w:t>
      </w:r>
      <w:r w:rsidRPr="003278E1">
        <w:rPr>
          <w:rFonts w:ascii="Monaco" w:hAnsi="Monaco" w:cs="Monaco"/>
          <w:color w:val="0000FF"/>
          <w:sz w:val="20"/>
          <w:szCs w:val="22"/>
          <w:highlight w:val="white"/>
        </w:rPr>
        <w:t>/&gt;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color w:val="0000FF"/>
          <w:sz w:val="20"/>
          <w:szCs w:val="22"/>
          <w:highlight w:val="white"/>
        </w:rPr>
        <w:t>&lt;</w:t>
      </w:r>
      <w:proofErr w:type="gramStart"/>
      <w:r w:rsidRPr="003278E1">
        <w:rPr>
          <w:rFonts w:ascii="Monaco" w:hAnsi="Monaco" w:cs="Monaco"/>
          <w:color w:val="0000FF"/>
          <w:sz w:val="20"/>
          <w:szCs w:val="22"/>
          <w:highlight w:val="white"/>
        </w:rPr>
        <w:t>cfelse</w:t>
      </w:r>
      <w:proofErr w:type="gramEnd"/>
      <w:r w:rsidRPr="003278E1">
        <w:rPr>
          <w:rFonts w:ascii="Monaco" w:hAnsi="Monaco" w:cs="Monaco"/>
          <w:color w:val="0000FF"/>
          <w:sz w:val="20"/>
          <w:szCs w:val="22"/>
          <w:highlight w:val="white"/>
        </w:rPr>
        <w:t>&gt;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r w:rsidRPr="003278E1">
        <w:rPr>
          <w:rFonts w:ascii="Monaco" w:hAnsi="Monaco" w:cs="Monaco"/>
          <w:color w:val="000000"/>
          <w:sz w:val="20"/>
          <w:szCs w:val="22"/>
          <w:highlight w:val="yellow"/>
        </w:rPr>
        <w:t>&lt;</w:t>
      </w:r>
      <w:proofErr w:type="gramStart"/>
      <w:r w:rsidRPr="003278E1">
        <w:rPr>
          <w:rFonts w:ascii="Monaco" w:hAnsi="Monaco" w:cs="Monaco"/>
          <w:color w:val="000000"/>
          <w:sz w:val="20"/>
          <w:szCs w:val="22"/>
          <w:highlight w:val="yellow"/>
        </w:rPr>
        <w:t>!-</w:t>
      </w:r>
      <w:proofErr w:type="gramEnd"/>
      <w:r w:rsidRPr="003278E1">
        <w:rPr>
          <w:rFonts w:ascii="Monaco" w:hAnsi="Monaco" w:cs="Monaco"/>
          <w:color w:val="000000"/>
          <w:sz w:val="20"/>
          <w:szCs w:val="22"/>
          <w:highlight w:val="yellow"/>
        </w:rPr>
        <w:t>-- no errors, get the connection ---&gt;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r w:rsidRPr="003278E1">
        <w:rPr>
          <w:rFonts w:ascii="Monaco" w:hAnsi="Monaco" w:cs="Monaco"/>
          <w:color w:val="0000FF"/>
          <w:sz w:val="20"/>
          <w:szCs w:val="22"/>
          <w:highlight w:val="white"/>
        </w:rPr>
        <w:t>&lt;</w:t>
      </w:r>
      <w:proofErr w:type="gramStart"/>
      <w:r w:rsidRPr="003278E1">
        <w:rPr>
          <w:rFonts w:ascii="Monaco" w:hAnsi="Monaco" w:cs="Monaco"/>
          <w:color w:val="0000FF"/>
          <w:sz w:val="20"/>
          <w:szCs w:val="22"/>
          <w:highlight w:val="white"/>
        </w:rPr>
        <w:t>cfset</w:t>
      </w:r>
      <w:proofErr w:type="gramEnd"/>
      <w:r w:rsidRPr="003278E1">
        <w:rPr>
          <w:rFonts w:ascii="Monaco" w:hAnsi="Monaco" w:cs="Monaco"/>
          <w:sz w:val="20"/>
          <w:szCs w:val="22"/>
          <w:highlight w:val="white"/>
        </w:rPr>
        <w:t xml:space="preserve"> connection </w:t>
      </w:r>
      <w:r w:rsidRPr="003278E1">
        <w:rPr>
          <w:rFonts w:ascii="Monaco" w:hAnsi="Monaco" w:cs="Monaco"/>
          <w:color w:val="000000"/>
          <w:sz w:val="20"/>
          <w:szCs w:val="22"/>
          <w:highlight w:val="white"/>
        </w:rPr>
        <w:t>=</w:t>
      </w:r>
      <w:r w:rsidRPr="003278E1">
        <w:rPr>
          <w:rFonts w:ascii="Monaco" w:hAnsi="Monaco" w:cs="Monaco"/>
          <w:sz w:val="20"/>
          <w:szCs w:val="22"/>
          <w:highlight w:val="white"/>
        </w:rPr>
        <w:t xml:space="preserve"> ConnectionService.getConnectionByName</w:t>
      </w:r>
      <w:r w:rsidRPr="003278E1">
        <w:rPr>
          <w:rFonts w:ascii="Monaco" w:hAnsi="Monaco" w:cs="Monaco"/>
          <w:color w:val="000000"/>
          <w:sz w:val="20"/>
          <w:szCs w:val="22"/>
          <w:highlight w:val="white"/>
        </w:rPr>
        <w:t>(</w:t>
      </w:r>
      <w:r w:rsidRPr="003278E1">
        <w:rPr>
          <w:rFonts w:ascii="Monaco" w:hAnsi="Monaco" w:cs="Monaco"/>
          <w:color w:val="008080"/>
          <w:sz w:val="20"/>
          <w:szCs w:val="22"/>
          <w:highlight w:val="white"/>
        </w:rPr>
        <w:t>"My New Connection"</w:t>
      </w:r>
      <w:r w:rsidRPr="003278E1">
        <w:rPr>
          <w:rFonts w:ascii="Monaco" w:hAnsi="Monaco" w:cs="Monaco"/>
          <w:color w:val="000000"/>
          <w:sz w:val="20"/>
          <w:szCs w:val="22"/>
          <w:highlight w:val="white"/>
        </w:rPr>
        <w:t>)</w:t>
      </w:r>
      <w:r w:rsidRPr="003278E1">
        <w:rPr>
          <w:rFonts w:ascii="Monaco" w:hAnsi="Monaco" w:cs="Monaco"/>
          <w:sz w:val="20"/>
          <w:szCs w:val="22"/>
          <w:highlight w:val="white"/>
        </w:rPr>
        <w:t xml:space="preserve"> </w:t>
      </w:r>
      <w:r w:rsidRPr="003278E1">
        <w:rPr>
          <w:rFonts w:ascii="Monaco" w:hAnsi="Monaco" w:cs="Monaco"/>
          <w:color w:val="0000FF"/>
          <w:sz w:val="20"/>
          <w:szCs w:val="22"/>
          <w:highlight w:val="white"/>
        </w:rPr>
        <w:t>/&gt;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r w:rsidRPr="003278E1">
        <w:rPr>
          <w:rFonts w:ascii="Monaco" w:hAnsi="Monaco" w:cs="Monaco"/>
          <w:color w:val="000000"/>
          <w:sz w:val="20"/>
          <w:szCs w:val="22"/>
          <w:highlight w:val="yellow"/>
        </w:rPr>
        <w:t>&lt;</w:t>
      </w:r>
      <w:proofErr w:type="gramStart"/>
      <w:r w:rsidRPr="003278E1">
        <w:rPr>
          <w:rFonts w:ascii="Monaco" w:hAnsi="Monaco" w:cs="Monaco"/>
          <w:color w:val="000000"/>
          <w:sz w:val="20"/>
          <w:szCs w:val="22"/>
          <w:highlight w:val="yellow"/>
        </w:rPr>
        <w:t>!-</w:t>
      </w:r>
      <w:proofErr w:type="gramEnd"/>
      <w:r w:rsidRPr="003278E1">
        <w:rPr>
          <w:rFonts w:ascii="Monaco" w:hAnsi="Monaco" w:cs="Monaco"/>
          <w:color w:val="000000"/>
          <w:sz w:val="20"/>
          <w:szCs w:val="22"/>
          <w:highlight w:val="yellow"/>
        </w:rPr>
        <w:t>-- get the QWC xml ---&gt;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r w:rsidRPr="003278E1">
        <w:rPr>
          <w:rFonts w:ascii="Monaco" w:hAnsi="Monaco" w:cs="Monaco"/>
          <w:color w:val="0000FF"/>
          <w:sz w:val="20"/>
          <w:szCs w:val="22"/>
          <w:highlight w:val="white"/>
        </w:rPr>
        <w:t>&lt;</w:t>
      </w:r>
      <w:proofErr w:type="gramStart"/>
      <w:r w:rsidRPr="003278E1">
        <w:rPr>
          <w:rFonts w:ascii="Monaco" w:hAnsi="Monaco" w:cs="Monaco"/>
          <w:color w:val="0000FF"/>
          <w:sz w:val="20"/>
          <w:szCs w:val="22"/>
          <w:highlight w:val="white"/>
        </w:rPr>
        <w:t>cfset</w:t>
      </w:r>
      <w:proofErr w:type="gramEnd"/>
      <w:r w:rsidRPr="003278E1">
        <w:rPr>
          <w:rFonts w:ascii="Monaco" w:hAnsi="Monaco" w:cs="Monaco"/>
          <w:sz w:val="20"/>
          <w:szCs w:val="22"/>
          <w:highlight w:val="white"/>
        </w:rPr>
        <w:t xml:space="preserve"> qwcxml </w:t>
      </w:r>
      <w:r w:rsidRPr="003278E1">
        <w:rPr>
          <w:rFonts w:ascii="Monaco" w:hAnsi="Monaco" w:cs="Monaco"/>
          <w:color w:val="000000"/>
          <w:sz w:val="20"/>
          <w:szCs w:val="22"/>
          <w:highlight w:val="white"/>
        </w:rPr>
        <w:t>=</w:t>
      </w:r>
      <w:r w:rsidRPr="003278E1">
        <w:rPr>
          <w:rFonts w:ascii="Monaco" w:hAnsi="Monaco" w:cs="Monaco"/>
          <w:sz w:val="20"/>
          <w:szCs w:val="22"/>
          <w:highlight w:val="white"/>
        </w:rPr>
        <w:t xml:space="preserve"> connection.getQwsXml</w:t>
      </w:r>
      <w:r w:rsidRPr="003278E1">
        <w:rPr>
          <w:rFonts w:ascii="Monaco" w:hAnsi="Monaco" w:cs="Monaco"/>
          <w:color w:val="000000"/>
          <w:sz w:val="20"/>
          <w:szCs w:val="22"/>
          <w:highlight w:val="white"/>
        </w:rPr>
        <w:t>()</w:t>
      </w:r>
      <w:r w:rsidRPr="003278E1">
        <w:rPr>
          <w:rFonts w:ascii="Monaco" w:hAnsi="Monaco" w:cs="Monaco"/>
          <w:sz w:val="20"/>
          <w:szCs w:val="22"/>
          <w:highlight w:val="white"/>
        </w:rPr>
        <w:t xml:space="preserve"> </w:t>
      </w:r>
      <w:r w:rsidRPr="003278E1">
        <w:rPr>
          <w:rFonts w:ascii="Monaco" w:hAnsi="Monaco" w:cs="Monaco"/>
          <w:color w:val="0000FF"/>
          <w:sz w:val="20"/>
          <w:szCs w:val="22"/>
          <w:highlight w:val="white"/>
        </w:rPr>
        <w:t>/&gt;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r w:rsidRPr="003278E1">
        <w:rPr>
          <w:rFonts w:ascii="Monaco" w:hAnsi="Monaco" w:cs="Monaco"/>
          <w:color w:val="000000"/>
          <w:sz w:val="20"/>
          <w:szCs w:val="22"/>
          <w:highlight w:val="yellow"/>
        </w:rPr>
        <w:t>&lt;</w:t>
      </w:r>
      <w:proofErr w:type="gramStart"/>
      <w:r w:rsidRPr="003278E1">
        <w:rPr>
          <w:rFonts w:ascii="Monaco" w:hAnsi="Monaco" w:cs="Monaco"/>
          <w:color w:val="000000"/>
          <w:sz w:val="20"/>
          <w:szCs w:val="22"/>
          <w:highlight w:val="yellow"/>
        </w:rPr>
        <w:t>!-</w:t>
      </w:r>
      <w:proofErr w:type="gramEnd"/>
      <w:r w:rsidRPr="003278E1">
        <w:rPr>
          <w:rFonts w:ascii="Monaco" w:hAnsi="Monaco" w:cs="Monaco"/>
          <w:color w:val="000000"/>
          <w:sz w:val="20"/>
          <w:szCs w:val="22"/>
          <w:highlight w:val="yellow"/>
        </w:rPr>
        <w:t>-- dump the qwcxml ---&gt;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r w:rsidRPr="003278E1">
        <w:rPr>
          <w:rFonts w:ascii="Monaco" w:hAnsi="Monaco" w:cs="Monaco"/>
          <w:color w:val="0000FF"/>
          <w:sz w:val="20"/>
          <w:szCs w:val="22"/>
          <w:highlight w:val="white"/>
        </w:rPr>
        <w:t>&lt;</w:t>
      </w:r>
      <w:proofErr w:type="gramStart"/>
      <w:r w:rsidRPr="003278E1">
        <w:rPr>
          <w:rFonts w:ascii="Monaco" w:hAnsi="Monaco" w:cs="Monaco"/>
          <w:color w:val="0000FF"/>
          <w:sz w:val="20"/>
          <w:szCs w:val="22"/>
          <w:highlight w:val="white"/>
        </w:rPr>
        <w:t>cfdump</w:t>
      </w:r>
      <w:proofErr w:type="gramEnd"/>
      <w:r w:rsidRPr="003278E1">
        <w:rPr>
          <w:rFonts w:ascii="Monaco" w:hAnsi="Monaco" w:cs="Monaco"/>
          <w:sz w:val="20"/>
          <w:szCs w:val="22"/>
          <w:highlight w:val="white"/>
        </w:rPr>
        <w:t xml:space="preserve"> </w:t>
      </w:r>
      <w:r w:rsidRPr="003278E1">
        <w:rPr>
          <w:rFonts w:ascii="Monaco" w:hAnsi="Monaco" w:cs="Monaco"/>
          <w:color w:val="9A290A"/>
          <w:sz w:val="20"/>
          <w:szCs w:val="22"/>
          <w:highlight w:val="white"/>
        </w:rPr>
        <w:t>var</w:t>
      </w:r>
      <w:r w:rsidRPr="003278E1">
        <w:rPr>
          <w:rFonts w:ascii="Monaco" w:hAnsi="Monaco" w:cs="Monaco"/>
          <w:sz w:val="20"/>
          <w:szCs w:val="22"/>
          <w:highlight w:val="white"/>
        </w:rPr>
        <w:t>=</w:t>
      </w:r>
      <w:r w:rsidRPr="003278E1">
        <w:rPr>
          <w:rFonts w:ascii="Monaco" w:hAnsi="Monaco" w:cs="Monaco"/>
          <w:color w:val="2D2DF7"/>
          <w:sz w:val="20"/>
          <w:szCs w:val="22"/>
          <w:highlight w:val="white"/>
        </w:rPr>
        <w:t>"#qwcxml#"</w:t>
      </w:r>
      <w:r w:rsidRPr="003278E1">
        <w:rPr>
          <w:rFonts w:ascii="Monaco" w:hAnsi="Monaco" w:cs="Monaco"/>
          <w:sz w:val="20"/>
          <w:szCs w:val="22"/>
          <w:highlight w:val="white"/>
        </w:rPr>
        <w:t xml:space="preserve"> </w:t>
      </w:r>
      <w:r w:rsidRPr="003278E1">
        <w:rPr>
          <w:rFonts w:ascii="Monaco" w:hAnsi="Monaco" w:cs="Monaco"/>
          <w:color w:val="0000FF"/>
          <w:sz w:val="20"/>
          <w:szCs w:val="22"/>
          <w:highlight w:val="white"/>
        </w:rPr>
        <w:t>/&gt;</w:t>
      </w:r>
    </w:p>
    <w:p w:rsidR="002D4BF2" w:rsidRPr="003278E1" w:rsidRDefault="003278E1" w:rsidP="00735ED8">
      <w:pPr>
        <w:rPr>
          <w:sz w:val="20"/>
        </w:rPr>
      </w:pPr>
      <w:r w:rsidRPr="003278E1">
        <w:rPr>
          <w:rFonts w:ascii="Monaco" w:hAnsi="Monaco" w:cs="Monaco"/>
          <w:color w:val="0000FF"/>
          <w:sz w:val="20"/>
          <w:szCs w:val="22"/>
          <w:highlight w:val="white"/>
        </w:rPr>
        <w:t>&lt;/cfif</w:t>
      </w:r>
      <w:r w:rsidRPr="003278E1">
        <w:rPr>
          <w:rFonts w:ascii="Monaco" w:hAnsi="Monaco" w:cs="Monaco"/>
          <w:sz w:val="20"/>
          <w:szCs w:val="22"/>
          <w:highlight w:val="white"/>
        </w:rPr>
        <w:t>&gt;</w:t>
      </w:r>
    </w:p>
    <w:p w:rsidR="00760AC2" w:rsidRDefault="00760AC2" w:rsidP="00760AC2">
      <w:pPr>
        <w:pStyle w:val="Heading1"/>
      </w:pPr>
      <w:bookmarkStart w:id="18" w:name="_Toc127592098"/>
      <w:r>
        <w:t>Using ColdBooks in your Application</w:t>
      </w:r>
      <w:bookmarkEnd w:id="18"/>
    </w:p>
    <w:p w:rsidR="00A70EF6" w:rsidRDefault="00EA10EF" w:rsidP="00760AC2">
      <w:r>
        <w:t>ColdBooks requires the usage of ColdSpring, a free and open source Inversion of Control framework for ColdFusion.  A full explanation of ColdSpring is beyo</w:t>
      </w:r>
      <w:r w:rsidR="00A70EF6">
        <w:t xml:space="preserve">nd the scope of this document.  However, in its simplest form, ColdSpring is a framework that knows how to create objects correctly for use by you.  Instead of you being required to know how to create the three objects that the ColdBooks ConnectionServive requires </w:t>
      </w:r>
      <w:r w:rsidR="0073095F" w:rsidRPr="0073095F">
        <w:rPr>
          <w:i/>
        </w:rPr>
        <w:t>(and all the objects that they depend on</w:t>
      </w:r>
      <w:r w:rsidR="0073095F">
        <w:rPr>
          <w:i/>
        </w:rPr>
        <w:t xml:space="preserve"> </w:t>
      </w:r>
      <w:r w:rsidR="0073095F" w:rsidRPr="0073095F">
        <w:rPr>
          <w:i/>
        </w:rPr>
        <w:t>(and all the objects that they depend on (etc…)))</w:t>
      </w:r>
      <w:r w:rsidR="0073095F">
        <w:t xml:space="preserve">, </w:t>
      </w:r>
      <w:r w:rsidR="00A70EF6">
        <w:t>you simply ask ColdSpring for the ColdBooks ConnectionServive and it comes to you ready to use.</w:t>
      </w:r>
    </w:p>
    <w:p w:rsidR="00A70EF6" w:rsidRDefault="00A70EF6" w:rsidP="00760AC2"/>
    <w:p w:rsidR="00EA10EF" w:rsidRDefault="00A70EF6" w:rsidP="00760AC2">
      <w:r>
        <w:t>W</w:t>
      </w:r>
      <w:r w:rsidR="00EA10EF">
        <w:t xml:space="preserve">e will cover the minimum </w:t>
      </w:r>
      <w:r w:rsidR="00E722F1">
        <w:t xml:space="preserve">ColdSpring knowledge </w:t>
      </w:r>
      <w:r w:rsidR="00EA10EF">
        <w:t xml:space="preserve">required to use ColdBooks.  For more information you may want to visit </w:t>
      </w:r>
      <w:hyperlink r:id="rId20" w:history="1">
        <w:r w:rsidR="00EA10EF" w:rsidRPr="005D4ABC">
          <w:rPr>
            <w:rStyle w:val="Hyperlink"/>
          </w:rPr>
          <w:t>http://www.coldspringframework.org</w:t>
        </w:r>
      </w:hyperlink>
      <w:r w:rsidR="00E722F1">
        <w:t xml:space="preserve"> and the almighty Google</w:t>
      </w:r>
      <w:r w:rsidR="00EA10EF">
        <w:t>.</w:t>
      </w:r>
    </w:p>
    <w:p w:rsidR="00EA10EF" w:rsidRDefault="00D84FAF" w:rsidP="00D84FAF">
      <w:pPr>
        <w:pStyle w:val="Heading2"/>
      </w:pPr>
      <w:bookmarkStart w:id="19" w:name="_Toc127592099"/>
      <w:r>
        <w:t>Installing ColdSpring</w:t>
      </w:r>
      <w:bookmarkEnd w:id="19"/>
    </w:p>
    <w:p w:rsidR="00D84FAF" w:rsidRDefault="00D84FAF" w:rsidP="00760AC2">
      <w:r>
        <w:t>ColdBooks uses ColdSpring under the covers and ships with a copy of the framework.  For the lazy developer who wants the quickest path to getting started with ColdBooks</w:t>
      </w:r>
      <w:r w:rsidR="00410237">
        <w:t>,</w:t>
      </w:r>
      <w:r>
        <w:t xml:space="preserve"> you can simply use </w:t>
      </w:r>
      <w:r w:rsidR="00410237">
        <w:t>this</w:t>
      </w:r>
      <w:r>
        <w:t xml:space="preserve"> version of </w:t>
      </w:r>
      <w:r w:rsidR="00410237">
        <w:t>ColdSpring</w:t>
      </w:r>
      <w:r>
        <w:t xml:space="preserve"> within your application.  There are two ways to do this:</w:t>
      </w:r>
    </w:p>
    <w:p w:rsidR="00D84FAF" w:rsidRDefault="00D84FAF" w:rsidP="00760AC2"/>
    <w:p w:rsidR="00D84FAF" w:rsidRDefault="00D84FAF" w:rsidP="00D84FAF">
      <w:pPr>
        <w:pStyle w:val="ListParagraph"/>
        <w:numPr>
          <w:ilvl w:val="0"/>
          <w:numId w:val="2"/>
        </w:numPr>
      </w:pPr>
      <w:r>
        <w:t>Create a ColdFusion mapping named ColdSpring pointing to the /CFIDE/administrator/ColdBooks/coldspring directory.</w:t>
      </w:r>
    </w:p>
    <w:p w:rsidR="00D84FAF" w:rsidRDefault="00D84FAF" w:rsidP="00D84FAF">
      <w:pPr>
        <w:pStyle w:val="ListParagraph"/>
      </w:pPr>
    </w:p>
    <w:p w:rsidR="00D84FAF" w:rsidRDefault="00D84FAF" w:rsidP="00D84FAF">
      <w:pPr>
        <w:pStyle w:val="ListParagraph"/>
        <w:numPr>
          <w:ilvl w:val="0"/>
          <w:numId w:val="2"/>
        </w:numPr>
      </w:pPr>
      <w:r>
        <w:t xml:space="preserve">Copy the /CFIDE/administrator/ColdBooks/coldspring directory underneath the webroot of your application.  </w:t>
      </w:r>
    </w:p>
    <w:p w:rsidR="00D84FAF" w:rsidRDefault="00D84FAF" w:rsidP="00760AC2"/>
    <w:p w:rsidR="00A70EF6" w:rsidRDefault="00D84FAF" w:rsidP="00760AC2">
      <w:r>
        <w:t>Alternatively, those with more experience can get a copy of ColdSpring from the framework’s website or CVS repository</w:t>
      </w:r>
      <w:r w:rsidR="00410237">
        <w:t xml:space="preserve"> and install it however you so wish</w:t>
      </w:r>
      <w:r>
        <w:t xml:space="preserve">. </w:t>
      </w:r>
    </w:p>
    <w:p w:rsidR="00A70EF6" w:rsidRDefault="00A70EF6" w:rsidP="00A70EF6">
      <w:pPr>
        <w:pStyle w:val="Heading2"/>
      </w:pPr>
      <w:bookmarkStart w:id="20" w:name="_Toc127592100"/>
      <w:r>
        <w:t>Minimal Usage of ColdSpring</w:t>
      </w:r>
      <w:bookmarkEnd w:id="20"/>
    </w:p>
    <w:p w:rsidR="0073095F" w:rsidRDefault="0073095F" w:rsidP="00760AC2">
      <w:r>
        <w:t xml:space="preserve">No mater how </w:t>
      </w:r>
      <w:r w:rsidR="00A70EF6">
        <w:t>you install ColdSpring, once it’s installed you will need to us</w:t>
      </w:r>
      <w:r>
        <w:t xml:space="preserve">e it within your application.  To do this you will need to create a basic ColdSpring configuration file and create an instance of the framework using the configuration file.  </w:t>
      </w:r>
    </w:p>
    <w:p w:rsidR="0073095F" w:rsidRDefault="0073095F" w:rsidP="00760AC2"/>
    <w:p w:rsidR="001E3800" w:rsidRDefault="0073095F" w:rsidP="00760AC2">
      <w:r>
        <w:t xml:space="preserve">Assuming you don’t already </w:t>
      </w:r>
      <w:r w:rsidR="0069672E">
        <w:t xml:space="preserve">use ColdSpring, you can simply create a file named ColdSpring.xml in your webroot.  The file should have </w:t>
      </w:r>
      <w:r w:rsidR="001E3800">
        <w:t>these</w:t>
      </w:r>
      <w:r w:rsidR="0069672E">
        <w:t xml:space="preserve"> contents:</w:t>
      </w:r>
    </w:p>
    <w:p w:rsidR="0069672E" w:rsidRDefault="0069672E" w:rsidP="00760AC2"/>
    <w:p w:rsidR="0096746E" w:rsidRPr="0096746E" w:rsidRDefault="0096746E" w:rsidP="0096746E">
      <w:pPr>
        <w:widowControl w:val="0"/>
        <w:autoSpaceDE w:val="0"/>
        <w:autoSpaceDN w:val="0"/>
        <w:adjustRightInd w:val="0"/>
        <w:rPr>
          <w:rFonts w:ascii="Monaco" w:hAnsi="Monaco" w:cs="Monaco"/>
          <w:sz w:val="20"/>
          <w:szCs w:val="22"/>
        </w:rPr>
      </w:pPr>
      <w:r w:rsidRPr="0096746E">
        <w:rPr>
          <w:rFonts w:ascii="Monaco" w:hAnsi="Monaco" w:cs="Monaco"/>
          <w:color w:val="0000FF"/>
          <w:sz w:val="20"/>
          <w:szCs w:val="22"/>
        </w:rPr>
        <w:t>&lt;</w:t>
      </w:r>
      <w:proofErr w:type="gramStart"/>
      <w:r w:rsidRPr="0096746E">
        <w:rPr>
          <w:rFonts w:ascii="Monaco" w:hAnsi="Monaco" w:cs="Monaco"/>
          <w:color w:val="0000FF"/>
          <w:sz w:val="20"/>
          <w:szCs w:val="22"/>
        </w:rPr>
        <w:t>?</w:t>
      </w:r>
      <w:r w:rsidRPr="0096746E">
        <w:rPr>
          <w:rFonts w:ascii="Monaco" w:hAnsi="Monaco" w:cs="Monaco"/>
          <w:color w:val="A31515"/>
          <w:sz w:val="20"/>
          <w:szCs w:val="22"/>
        </w:rPr>
        <w:t>xml</w:t>
      </w:r>
      <w:proofErr w:type="gramEnd"/>
      <w:r w:rsidRPr="0096746E">
        <w:rPr>
          <w:rFonts w:ascii="Monaco" w:hAnsi="Monaco" w:cs="Monaco"/>
          <w:sz w:val="20"/>
          <w:szCs w:val="22"/>
        </w:rPr>
        <w:t xml:space="preserve"> </w:t>
      </w:r>
      <w:r w:rsidRPr="0096746E">
        <w:rPr>
          <w:rFonts w:ascii="Monaco" w:hAnsi="Monaco" w:cs="Monaco"/>
          <w:color w:val="000080"/>
          <w:sz w:val="20"/>
          <w:szCs w:val="22"/>
        </w:rPr>
        <w:t>version="1.0"</w:t>
      </w:r>
      <w:r w:rsidRPr="0096746E">
        <w:rPr>
          <w:rFonts w:ascii="Monaco" w:hAnsi="Monaco" w:cs="Monaco"/>
          <w:sz w:val="20"/>
          <w:szCs w:val="22"/>
        </w:rPr>
        <w:t xml:space="preserve"> </w:t>
      </w:r>
      <w:r w:rsidRPr="0096746E">
        <w:rPr>
          <w:rFonts w:ascii="Monaco" w:hAnsi="Monaco" w:cs="Monaco"/>
          <w:color w:val="000080"/>
          <w:sz w:val="20"/>
          <w:szCs w:val="22"/>
        </w:rPr>
        <w:t>encoding="UTF-8"</w:t>
      </w:r>
      <w:r w:rsidRPr="0096746E">
        <w:rPr>
          <w:rFonts w:ascii="Monaco" w:hAnsi="Monaco" w:cs="Monaco"/>
          <w:color w:val="0000FF"/>
          <w:sz w:val="20"/>
          <w:szCs w:val="22"/>
        </w:rPr>
        <w:t>?&gt;</w:t>
      </w:r>
    </w:p>
    <w:p w:rsidR="0096746E" w:rsidRPr="0096746E" w:rsidRDefault="0096746E" w:rsidP="0096746E">
      <w:pPr>
        <w:widowControl w:val="0"/>
        <w:autoSpaceDE w:val="0"/>
        <w:autoSpaceDN w:val="0"/>
        <w:adjustRightInd w:val="0"/>
        <w:rPr>
          <w:rFonts w:ascii="Monaco" w:hAnsi="Monaco" w:cs="Monaco"/>
          <w:sz w:val="20"/>
          <w:szCs w:val="22"/>
        </w:rPr>
      </w:pPr>
      <w:r w:rsidRPr="0096746E">
        <w:rPr>
          <w:rFonts w:ascii="Monaco" w:hAnsi="Monaco" w:cs="Monaco"/>
          <w:color w:val="0000FF"/>
          <w:sz w:val="20"/>
          <w:szCs w:val="22"/>
        </w:rPr>
        <w:t>&lt;</w:t>
      </w:r>
      <w:proofErr w:type="gramStart"/>
      <w:r w:rsidRPr="0096746E">
        <w:rPr>
          <w:rFonts w:ascii="Monaco" w:hAnsi="Monaco" w:cs="Monaco"/>
          <w:color w:val="0000FF"/>
          <w:sz w:val="20"/>
          <w:szCs w:val="22"/>
        </w:rPr>
        <w:t>!DOCTYPE</w:t>
      </w:r>
      <w:proofErr w:type="gramEnd"/>
      <w:r w:rsidRPr="0096746E">
        <w:rPr>
          <w:rFonts w:ascii="Monaco" w:hAnsi="Monaco" w:cs="Monaco"/>
          <w:sz w:val="20"/>
          <w:szCs w:val="22"/>
        </w:rPr>
        <w:t xml:space="preserve"> </w:t>
      </w:r>
      <w:r w:rsidRPr="0096746E">
        <w:rPr>
          <w:rFonts w:ascii="Monaco" w:hAnsi="Monaco" w:cs="Monaco"/>
          <w:color w:val="FF0000"/>
          <w:sz w:val="20"/>
          <w:szCs w:val="22"/>
        </w:rPr>
        <w:t>beans</w:t>
      </w:r>
      <w:r w:rsidRPr="0096746E">
        <w:rPr>
          <w:rFonts w:ascii="Monaco" w:hAnsi="Monaco" w:cs="Monaco"/>
          <w:sz w:val="20"/>
          <w:szCs w:val="22"/>
        </w:rPr>
        <w:t xml:space="preserve"> </w:t>
      </w:r>
      <w:r w:rsidRPr="0096746E">
        <w:rPr>
          <w:rFonts w:ascii="Monaco" w:hAnsi="Monaco" w:cs="Monaco"/>
          <w:color w:val="000080"/>
          <w:sz w:val="20"/>
          <w:szCs w:val="22"/>
        </w:rPr>
        <w:t>PUBLIC</w:t>
      </w:r>
      <w:r w:rsidRPr="0096746E">
        <w:rPr>
          <w:rFonts w:ascii="Monaco" w:hAnsi="Monaco" w:cs="Monaco"/>
          <w:sz w:val="20"/>
          <w:szCs w:val="22"/>
        </w:rPr>
        <w:t xml:space="preserve"> </w:t>
      </w:r>
      <w:r w:rsidRPr="0096746E">
        <w:rPr>
          <w:rFonts w:ascii="Monaco" w:hAnsi="Monaco" w:cs="Monaco"/>
          <w:color w:val="000000"/>
          <w:sz w:val="20"/>
          <w:szCs w:val="22"/>
        </w:rPr>
        <w:t>"</w:t>
      </w:r>
      <w:r w:rsidRPr="0096746E">
        <w:rPr>
          <w:rFonts w:ascii="Monaco" w:hAnsi="Monaco" w:cs="Monaco"/>
          <w:color w:val="0000FF"/>
          <w:sz w:val="20"/>
          <w:szCs w:val="22"/>
        </w:rPr>
        <w:t>-//SPRING//DTD BEAN//EN</w:t>
      </w:r>
      <w:r w:rsidRPr="0096746E">
        <w:rPr>
          <w:rFonts w:ascii="Monaco" w:hAnsi="Monaco" w:cs="Monaco"/>
          <w:color w:val="000000"/>
          <w:sz w:val="20"/>
          <w:szCs w:val="22"/>
        </w:rPr>
        <w:t>"</w:t>
      </w:r>
      <w:r w:rsidRPr="0096746E">
        <w:rPr>
          <w:rFonts w:ascii="Monaco" w:hAnsi="Monaco" w:cs="Monaco"/>
          <w:sz w:val="20"/>
          <w:szCs w:val="22"/>
        </w:rPr>
        <w:t xml:space="preserve"> </w:t>
      </w:r>
      <w:r w:rsidRPr="0096746E">
        <w:rPr>
          <w:rFonts w:ascii="Monaco" w:hAnsi="Monaco" w:cs="Monaco"/>
          <w:color w:val="000000"/>
          <w:sz w:val="20"/>
          <w:szCs w:val="22"/>
        </w:rPr>
        <w:t>"</w:t>
      </w:r>
      <w:r w:rsidRPr="0096746E">
        <w:rPr>
          <w:rFonts w:ascii="Monaco" w:hAnsi="Monaco" w:cs="Monaco"/>
          <w:color w:val="0000FF"/>
          <w:sz w:val="20"/>
          <w:szCs w:val="22"/>
        </w:rPr>
        <w:t>http://www.springframework.org/dtd/spring-beans.dtd</w:t>
      </w:r>
      <w:r w:rsidRPr="0096746E">
        <w:rPr>
          <w:rFonts w:ascii="Monaco" w:hAnsi="Monaco" w:cs="Monaco"/>
          <w:color w:val="000000"/>
          <w:sz w:val="20"/>
          <w:szCs w:val="22"/>
        </w:rPr>
        <w:t>"</w:t>
      </w:r>
      <w:r w:rsidRPr="0096746E">
        <w:rPr>
          <w:rFonts w:ascii="Monaco" w:hAnsi="Monaco" w:cs="Monaco"/>
          <w:color w:val="0000FF"/>
          <w:sz w:val="20"/>
          <w:szCs w:val="22"/>
        </w:rPr>
        <w:t>&gt;</w:t>
      </w:r>
    </w:p>
    <w:p w:rsidR="0096746E" w:rsidRPr="0096746E" w:rsidRDefault="0096746E" w:rsidP="0096746E">
      <w:pPr>
        <w:widowControl w:val="0"/>
        <w:autoSpaceDE w:val="0"/>
        <w:autoSpaceDN w:val="0"/>
        <w:adjustRightInd w:val="0"/>
        <w:rPr>
          <w:rFonts w:ascii="Monaco" w:hAnsi="Monaco" w:cs="Monaco"/>
          <w:sz w:val="20"/>
          <w:szCs w:val="22"/>
        </w:rPr>
      </w:pPr>
    </w:p>
    <w:p w:rsidR="0096746E" w:rsidRPr="0096746E" w:rsidRDefault="0096746E" w:rsidP="0096746E">
      <w:pPr>
        <w:widowControl w:val="0"/>
        <w:autoSpaceDE w:val="0"/>
        <w:autoSpaceDN w:val="0"/>
        <w:adjustRightInd w:val="0"/>
        <w:rPr>
          <w:rFonts w:ascii="Monaco" w:hAnsi="Monaco" w:cs="Monaco"/>
          <w:sz w:val="20"/>
          <w:szCs w:val="22"/>
        </w:rPr>
      </w:pPr>
      <w:r w:rsidRPr="0096746E">
        <w:rPr>
          <w:rFonts w:ascii="Monaco" w:hAnsi="Monaco" w:cs="Monaco"/>
          <w:color w:val="0000FF"/>
          <w:sz w:val="20"/>
          <w:szCs w:val="22"/>
        </w:rPr>
        <w:t>&lt;</w:t>
      </w:r>
      <w:proofErr w:type="gramStart"/>
      <w:r w:rsidRPr="0096746E">
        <w:rPr>
          <w:rFonts w:ascii="Monaco" w:hAnsi="Monaco" w:cs="Monaco"/>
          <w:color w:val="A31515"/>
          <w:sz w:val="20"/>
          <w:szCs w:val="22"/>
        </w:rPr>
        <w:t>beans</w:t>
      </w:r>
      <w:proofErr w:type="gramEnd"/>
      <w:r w:rsidRPr="0096746E">
        <w:rPr>
          <w:rFonts w:ascii="Monaco" w:hAnsi="Monaco" w:cs="Monaco"/>
          <w:sz w:val="20"/>
          <w:szCs w:val="22"/>
        </w:rPr>
        <w:t xml:space="preserve"> </w:t>
      </w:r>
      <w:r w:rsidRPr="0096746E">
        <w:rPr>
          <w:rFonts w:ascii="Monaco" w:hAnsi="Monaco" w:cs="Monaco"/>
          <w:color w:val="FF0000"/>
          <w:sz w:val="20"/>
          <w:szCs w:val="22"/>
        </w:rPr>
        <w:t>default-autowire</w:t>
      </w:r>
      <w:r w:rsidRPr="0096746E">
        <w:rPr>
          <w:rFonts w:ascii="Monaco" w:hAnsi="Monaco" w:cs="Monaco"/>
          <w:color w:val="000000"/>
          <w:sz w:val="20"/>
          <w:szCs w:val="22"/>
        </w:rPr>
        <w:t>="</w:t>
      </w:r>
      <w:r w:rsidRPr="0096746E">
        <w:rPr>
          <w:rFonts w:ascii="Monaco" w:hAnsi="Monaco" w:cs="Monaco"/>
          <w:color w:val="0000FF"/>
          <w:sz w:val="20"/>
          <w:szCs w:val="22"/>
        </w:rPr>
        <w:t>byName</w:t>
      </w:r>
      <w:r w:rsidRPr="0096746E">
        <w:rPr>
          <w:rFonts w:ascii="Monaco" w:hAnsi="Monaco" w:cs="Monaco"/>
          <w:color w:val="000000"/>
          <w:sz w:val="20"/>
          <w:szCs w:val="22"/>
        </w:rPr>
        <w:t>"</w:t>
      </w:r>
      <w:r w:rsidRPr="0096746E">
        <w:rPr>
          <w:rFonts w:ascii="Monaco" w:hAnsi="Monaco" w:cs="Monaco"/>
          <w:color w:val="0000FF"/>
          <w:sz w:val="20"/>
          <w:szCs w:val="22"/>
        </w:rPr>
        <w:t>&gt;</w:t>
      </w:r>
      <w:r w:rsidRPr="0096746E">
        <w:rPr>
          <w:rFonts w:ascii="Monaco" w:hAnsi="Monaco" w:cs="Monaco"/>
          <w:color w:val="000000"/>
          <w:sz w:val="20"/>
          <w:szCs w:val="22"/>
        </w:rPr>
        <w:t xml:space="preserve"> </w:t>
      </w:r>
    </w:p>
    <w:p w:rsidR="0096746E" w:rsidRPr="0096746E" w:rsidRDefault="0096746E" w:rsidP="0096746E">
      <w:pPr>
        <w:widowControl w:val="0"/>
        <w:autoSpaceDE w:val="0"/>
        <w:autoSpaceDN w:val="0"/>
        <w:adjustRightInd w:val="0"/>
        <w:rPr>
          <w:rFonts w:ascii="Monaco" w:hAnsi="Monaco" w:cs="Monaco"/>
          <w:sz w:val="20"/>
          <w:szCs w:val="22"/>
        </w:rPr>
      </w:pPr>
      <w:r w:rsidRPr="0096746E">
        <w:rPr>
          <w:rFonts w:ascii="Monaco" w:hAnsi="Monaco" w:cs="Monaco"/>
          <w:color w:val="000000"/>
          <w:sz w:val="20"/>
          <w:szCs w:val="22"/>
        </w:rPr>
        <w:tab/>
      </w:r>
    </w:p>
    <w:p w:rsidR="0096746E" w:rsidRPr="0096746E" w:rsidRDefault="0096746E" w:rsidP="0096746E">
      <w:pPr>
        <w:widowControl w:val="0"/>
        <w:autoSpaceDE w:val="0"/>
        <w:autoSpaceDN w:val="0"/>
        <w:adjustRightInd w:val="0"/>
        <w:ind w:left="720" w:right="-1620"/>
        <w:rPr>
          <w:rFonts w:ascii="Monaco" w:hAnsi="Monaco" w:cs="Monaco"/>
          <w:sz w:val="20"/>
          <w:szCs w:val="22"/>
        </w:rPr>
      </w:pPr>
      <w:r w:rsidRPr="0096746E">
        <w:rPr>
          <w:rFonts w:ascii="Monaco" w:hAnsi="Monaco" w:cs="Monaco"/>
          <w:color w:val="0000FF"/>
          <w:sz w:val="20"/>
          <w:szCs w:val="22"/>
        </w:rPr>
        <w:t>&lt;</w:t>
      </w:r>
      <w:proofErr w:type="gramStart"/>
      <w:r w:rsidRPr="0096746E">
        <w:rPr>
          <w:rFonts w:ascii="Monaco" w:hAnsi="Monaco" w:cs="Monaco"/>
          <w:color w:val="A31515"/>
          <w:sz w:val="20"/>
          <w:szCs w:val="22"/>
        </w:rPr>
        <w:t>import</w:t>
      </w:r>
      <w:proofErr w:type="gramEnd"/>
      <w:r w:rsidRPr="0096746E">
        <w:rPr>
          <w:rFonts w:ascii="Monaco" w:hAnsi="Monaco" w:cs="Monaco"/>
          <w:sz w:val="20"/>
          <w:szCs w:val="22"/>
        </w:rPr>
        <w:t xml:space="preserve"> </w:t>
      </w:r>
      <w:r w:rsidRPr="0096746E">
        <w:rPr>
          <w:rFonts w:ascii="Monaco" w:hAnsi="Monaco" w:cs="Monaco"/>
          <w:color w:val="FF0000"/>
          <w:sz w:val="20"/>
          <w:szCs w:val="22"/>
        </w:rPr>
        <w:t>resource</w:t>
      </w:r>
      <w:r w:rsidRPr="0096746E">
        <w:rPr>
          <w:rFonts w:ascii="Monaco" w:hAnsi="Monaco" w:cs="Monaco"/>
          <w:color w:val="000000"/>
          <w:sz w:val="20"/>
          <w:szCs w:val="22"/>
        </w:rPr>
        <w:t>="</w:t>
      </w:r>
      <w:r w:rsidRPr="0096746E">
        <w:rPr>
          <w:rFonts w:ascii="Monaco" w:hAnsi="Monaco" w:cs="Monaco"/>
          <w:color w:val="0000FF"/>
          <w:sz w:val="20"/>
          <w:szCs w:val="22"/>
        </w:rPr>
        <w:t>/CFIDE/administrator/ColdBooks/config/ColdSpring.ColdBooks.core.xml</w:t>
      </w:r>
      <w:r w:rsidRPr="0096746E">
        <w:rPr>
          <w:rFonts w:ascii="Monaco" w:hAnsi="Monaco" w:cs="Monaco"/>
          <w:color w:val="000000"/>
          <w:sz w:val="20"/>
          <w:szCs w:val="22"/>
        </w:rPr>
        <w:t>"</w:t>
      </w:r>
      <w:r w:rsidRPr="0096746E">
        <w:rPr>
          <w:rFonts w:ascii="Monaco" w:hAnsi="Monaco" w:cs="Monaco"/>
          <w:sz w:val="20"/>
          <w:szCs w:val="22"/>
        </w:rPr>
        <w:t xml:space="preserve">  </w:t>
      </w:r>
      <w:r w:rsidRPr="0096746E">
        <w:rPr>
          <w:rFonts w:ascii="Monaco" w:hAnsi="Monaco" w:cs="Monaco"/>
          <w:color w:val="0000FF"/>
          <w:sz w:val="20"/>
          <w:szCs w:val="22"/>
        </w:rPr>
        <w:t>/&gt;</w:t>
      </w:r>
    </w:p>
    <w:p w:rsidR="0096746E" w:rsidRPr="0096746E" w:rsidRDefault="0096746E" w:rsidP="001E3800">
      <w:pPr>
        <w:widowControl w:val="0"/>
        <w:autoSpaceDE w:val="0"/>
        <w:autoSpaceDN w:val="0"/>
        <w:adjustRightInd w:val="0"/>
        <w:rPr>
          <w:rFonts w:ascii="Monaco" w:hAnsi="Monaco" w:cs="Monaco"/>
          <w:sz w:val="20"/>
          <w:szCs w:val="22"/>
        </w:rPr>
      </w:pPr>
      <w:r w:rsidRPr="0096746E">
        <w:rPr>
          <w:rFonts w:ascii="Monaco" w:hAnsi="Monaco" w:cs="Monaco"/>
          <w:color w:val="000000"/>
          <w:sz w:val="20"/>
          <w:szCs w:val="22"/>
        </w:rPr>
        <w:tab/>
      </w:r>
    </w:p>
    <w:p w:rsidR="00EA10EF" w:rsidRPr="0096746E" w:rsidRDefault="0096746E" w:rsidP="0096746E">
      <w:pPr>
        <w:rPr>
          <w:sz w:val="20"/>
        </w:rPr>
      </w:pPr>
      <w:r w:rsidRPr="0096746E">
        <w:rPr>
          <w:rFonts w:ascii="Monaco" w:hAnsi="Monaco" w:cs="Monaco"/>
          <w:color w:val="0000FF"/>
          <w:sz w:val="20"/>
          <w:szCs w:val="22"/>
        </w:rPr>
        <w:t>&lt;/</w:t>
      </w:r>
      <w:r w:rsidRPr="0096746E">
        <w:rPr>
          <w:rFonts w:ascii="Monaco" w:hAnsi="Monaco" w:cs="Monaco"/>
          <w:color w:val="A31515"/>
          <w:sz w:val="20"/>
          <w:szCs w:val="22"/>
        </w:rPr>
        <w:t>beans</w:t>
      </w:r>
      <w:r w:rsidRPr="0096746E">
        <w:rPr>
          <w:rFonts w:ascii="Monaco" w:hAnsi="Monaco" w:cs="Monaco"/>
          <w:color w:val="0000FF"/>
          <w:sz w:val="20"/>
          <w:szCs w:val="22"/>
        </w:rPr>
        <w:t>&gt;</w:t>
      </w:r>
    </w:p>
    <w:p w:rsidR="003E2C33" w:rsidRDefault="003E2C33" w:rsidP="00760AC2"/>
    <w:tbl>
      <w:tblPr>
        <w:tblStyle w:val="TableGrid"/>
        <w:tblW w:w="0" w:type="auto"/>
        <w:tblCellMar>
          <w:top w:w="144" w:type="dxa"/>
          <w:left w:w="144" w:type="dxa"/>
          <w:bottom w:w="144" w:type="dxa"/>
          <w:right w:w="144" w:type="dxa"/>
        </w:tblCellMar>
        <w:tblLook w:val="00BF"/>
      </w:tblPr>
      <w:tblGrid>
        <w:gridCol w:w="9650"/>
      </w:tblGrid>
      <w:tr w:rsidR="003E2C33">
        <w:tc>
          <w:tcPr>
            <w:tcW w:w="8856" w:type="dxa"/>
          </w:tcPr>
          <w:p w:rsidR="003E2C33" w:rsidRPr="00C800AB" w:rsidRDefault="003E2C33" w:rsidP="003E2C33">
            <w:pPr>
              <w:rPr>
                <w:color w:val="FF0000"/>
                <w:sz w:val="36"/>
              </w:rPr>
            </w:pPr>
            <w:r w:rsidRPr="00C800AB">
              <w:rPr>
                <w:color w:val="FF0000"/>
                <w:sz w:val="36"/>
              </w:rPr>
              <w:t>READ THE ABOVE SECTION AND NOTE THE “import” TAG USAGE!</w:t>
            </w:r>
          </w:p>
          <w:p w:rsidR="003E2C33" w:rsidRDefault="003E2C33" w:rsidP="003E2C33"/>
          <w:p w:rsidR="003E2C33" w:rsidRDefault="003E2C33" w:rsidP="003E2C33">
            <w:r>
              <w:t>At the risk of being redundant, you need to add this tag into your ColdSpring.xml:</w:t>
            </w:r>
          </w:p>
          <w:p w:rsidR="003E2C33" w:rsidRDefault="003E2C33" w:rsidP="003E2C33"/>
          <w:p w:rsidR="003E2C33" w:rsidRDefault="003E2C33" w:rsidP="003E2C33">
            <w:pPr>
              <w:rPr>
                <w:color w:val="FF0000"/>
                <w:sz w:val="36"/>
              </w:rPr>
            </w:pPr>
            <w:r w:rsidRPr="0096746E">
              <w:rPr>
                <w:rFonts w:ascii="Monaco" w:hAnsi="Monaco" w:cs="Monaco"/>
                <w:color w:val="0000FF"/>
                <w:sz w:val="20"/>
                <w:szCs w:val="22"/>
              </w:rPr>
              <w:t>&lt;</w:t>
            </w:r>
            <w:proofErr w:type="gramStart"/>
            <w:r w:rsidRPr="0096746E">
              <w:rPr>
                <w:rFonts w:ascii="Monaco" w:hAnsi="Monaco" w:cs="Monaco"/>
                <w:color w:val="A31515"/>
                <w:sz w:val="20"/>
                <w:szCs w:val="22"/>
              </w:rPr>
              <w:t>import</w:t>
            </w:r>
            <w:proofErr w:type="gramEnd"/>
            <w:r>
              <w:rPr>
                <w:rFonts w:ascii="Monaco" w:hAnsi="Monaco" w:cs="Monaco"/>
                <w:sz w:val="20"/>
                <w:szCs w:val="22"/>
              </w:rPr>
              <w:t xml:space="preserve"> </w:t>
            </w:r>
            <w:r w:rsidRPr="0096746E">
              <w:rPr>
                <w:rFonts w:ascii="Monaco" w:hAnsi="Monaco" w:cs="Monaco"/>
                <w:color w:val="FF0000"/>
                <w:sz w:val="20"/>
                <w:szCs w:val="22"/>
              </w:rPr>
              <w:t>resource</w:t>
            </w:r>
            <w:r w:rsidRPr="0096746E">
              <w:rPr>
                <w:rFonts w:ascii="Monaco" w:hAnsi="Monaco" w:cs="Monaco"/>
                <w:color w:val="000000"/>
                <w:sz w:val="20"/>
                <w:szCs w:val="22"/>
              </w:rPr>
              <w:t>="</w:t>
            </w:r>
            <w:r w:rsidRPr="0096746E">
              <w:rPr>
                <w:rFonts w:ascii="Monaco" w:hAnsi="Monaco" w:cs="Monaco"/>
                <w:color w:val="0000FF"/>
                <w:sz w:val="20"/>
                <w:szCs w:val="22"/>
              </w:rPr>
              <w:t>/CFIDE/administrator/ColdBooks/config/ColdSpring.ColdBooks.core.xml</w:t>
            </w:r>
            <w:r w:rsidRPr="0096746E">
              <w:rPr>
                <w:rFonts w:ascii="Monaco" w:hAnsi="Monaco" w:cs="Monaco"/>
                <w:color w:val="000000"/>
                <w:sz w:val="20"/>
                <w:szCs w:val="22"/>
              </w:rPr>
              <w:t>"</w:t>
            </w:r>
            <w:r w:rsidRPr="0096746E">
              <w:rPr>
                <w:rFonts w:ascii="Monaco" w:hAnsi="Monaco" w:cs="Monaco"/>
                <w:sz w:val="20"/>
                <w:szCs w:val="22"/>
              </w:rPr>
              <w:t xml:space="preserve">  </w:t>
            </w:r>
            <w:r w:rsidRPr="0096746E">
              <w:rPr>
                <w:rFonts w:ascii="Monaco" w:hAnsi="Monaco" w:cs="Monaco"/>
                <w:color w:val="0000FF"/>
                <w:sz w:val="20"/>
                <w:szCs w:val="22"/>
              </w:rPr>
              <w:t>/&gt;</w:t>
            </w:r>
          </w:p>
        </w:tc>
      </w:tr>
    </w:tbl>
    <w:p w:rsidR="003E2C33" w:rsidRPr="0096746E" w:rsidRDefault="003E2C33" w:rsidP="003E2C33">
      <w:pPr>
        <w:widowControl w:val="0"/>
        <w:autoSpaceDE w:val="0"/>
        <w:autoSpaceDN w:val="0"/>
        <w:adjustRightInd w:val="0"/>
        <w:ind w:right="-1620"/>
        <w:rPr>
          <w:rFonts w:ascii="Monaco" w:hAnsi="Monaco" w:cs="Monaco"/>
          <w:sz w:val="20"/>
          <w:szCs w:val="22"/>
        </w:rPr>
      </w:pPr>
    </w:p>
    <w:p w:rsidR="00C800AB" w:rsidRDefault="001E3800" w:rsidP="00760AC2">
      <w:r>
        <w:t>This configuration file simply tells your instance of ColdSpring to import the ColdBooks configuration from the path specified.  If you end up defining any other objects in your system using ColdSpring you can simply add them into your ColdSpring.xml file as you normally would.</w:t>
      </w:r>
    </w:p>
    <w:p w:rsidR="00C800AB" w:rsidRDefault="00C800AB" w:rsidP="00760AC2"/>
    <w:p w:rsidR="00C800AB" w:rsidRDefault="00C800AB" w:rsidP="00760AC2">
      <w:r>
        <w:t>Once you’ve created your configuration file you will need to create an instance of ColdSpring that uses this configuration file.  This is quite simple.  The following lines of code can go in your Application.cfm or Application.cfc file:</w:t>
      </w:r>
    </w:p>
    <w:p w:rsidR="00C800AB" w:rsidRDefault="00C800AB" w:rsidP="00760AC2"/>
    <w:p w:rsidR="00C800AB" w:rsidRPr="00C800AB" w:rsidRDefault="00C800AB" w:rsidP="00C800AB">
      <w:pPr>
        <w:widowControl w:val="0"/>
        <w:autoSpaceDE w:val="0"/>
        <w:autoSpaceDN w:val="0"/>
        <w:adjustRightInd w:val="0"/>
        <w:rPr>
          <w:rFonts w:ascii="Monaco" w:hAnsi="Monaco" w:cs="Monaco"/>
          <w:sz w:val="20"/>
          <w:szCs w:val="22"/>
        </w:rPr>
      </w:pPr>
      <w:r w:rsidRPr="00C800AB">
        <w:rPr>
          <w:rFonts w:ascii="Monaco" w:hAnsi="Monaco" w:cs="Monaco"/>
          <w:color w:val="0000FF"/>
          <w:sz w:val="20"/>
          <w:szCs w:val="22"/>
          <w:highlight w:val="white"/>
        </w:rPr>
        <w:t>&lt;</w:t>
      </w:r>
      <w:proofErr w:type="gramStart"/>
      <w:r w:rsidRPr="00C800AB">
        <w:rPr>
          <w:rFonts w:ascii="Monaco" w:hAnsi="Monaco" w:cs="Monaco"/>
          <w:color w:val="0000FF"/>
          <w:sz w:val="20"/>
          <w:szCs w:val="22"/>
          <w:highlight w:val="white"/>
        </w:rPr>
        <w:t>cfif</w:t>
      </w:r>
      <w:proofErr w:type="gramEnd"/>
      <w:r w:rsidRPr="00C800AB">
        <w:rPr>
          <w:rFonts w:ascii="Monaco" w:hAnsi="Monaco" w:cs="Monaco"/>
          <w:sz w:val="20"/>
          <w:szCs w:val="22"/>
          <w:highlight w:val="white"/>
        </w:rPr>
        <w:t xml:space="preserve"> </w:t>
      </w:r>
      <w:r w:rsidRPr="00C800AB">
        <w:rPr>
          <w:rFonts w:ascii="Monaco" w:hAnsi="Monaco" w:cs="Monaco"/>
          <w:color w:val="000000"/>
          <w:sz w:val="20"/>
          <w:szCs w:val="22"/>
          <w:highlight w:val="white"/>
        </w:rPr>
        <w:t>NOT</w:t>
      </w:r>
      <w:r w:rsidRPr="00C800AB">
        <w:rPr>
          <w:rFonts w:ascii="Monaco" w:hAnsi="Monaco" w:cs="Monaco"/>
          <w:sz w:val="20"/>
          <w:szCs w:val="22"/>
          <w:highlight w:val="white"/>
        </w:rPr>
        <w:t xml:space="preserve"> </w:t>
      </w:r>
      <w:r w:rsidRPr="00C800AB">
        <w:rPr>
          <w:rFonts w:ascii="Monaco" w:hAnsi="Monaco" w:cs="Monaco"/>
          <w:b/>
          <w:bCs/>
          <w:color w:val="0033FF"/>
          <w:sz w:val="20"/>
          <w:szCs w:val="22"/>
          <w:highlight w:val="white"/>
        </w:rPr>
        <w:t>StructKeyExists</w:t>
      </w:r>
      <w:r w:rsidRPr="00C800AB">
        <w:rPr>
          <w:rFonts w:ascii="Monaco" w:hAnsi="Monaco" w:cs="Monaco"/>
          <w:color w:val="000000"/>
          <w:sz w:val="20"/>
          <w:szCs w:val="22"/>
          <w:highlight w:val="white"/>
        </w:rPr>
        <w:t>(</w:t>
      </w:r>
      <w:r w:rsidRPr="00C800AB">
        <w:rPr>
          <w:rFonts w:ascii="Monaco" w:hAnsi="Monaco" w:cs="Monaco"/>
          <w:sz w:val="20"/>
          <w:szCs w:val="22"/>
          <w:highlight w:val="white"/>
        </w:rPr>
        <w:t xml:space="preserve">application, </w:t>
      </w:r>
      <w:r w:rsidRPr="00C800AB">
        <w:rPr>
          <w:rFonts w:ascii="Monaco" w:hAnsi="Monaco" w:cs="Monaco"/>
          <w:color w:val="008080"/>
          <w:sz w:val="20"/>
          <w:szCs w:val="22"/>
          <w:highlight w:val="white"/>
        </w:rPr>
        <w:t>"cs"</w:t>
      </w:r>
      <w:r w:rsidRPr="00C800AB">
        <w:rPr>
          <w:rFonts w:ascii="Monaco" w:hAnsi="Monaco" w:cs="Monaco"/>
          <w:color w:val="000000"/>
          <w:sz w:val="20"/>
          <w:szCs w:val="22"/>
          <w:highlight w:val="white"/>
        </w:rPr>
        <w:t>)</w:t>
      </w:r>
      <w:r w:rsidRPr="00C800AB">
        <w:rPr>
          <w:rFonts w:ascii="Monaco" w:hAnsi="Monaco" w:cs="Monaco"/>
          <w:color w:val="0000FF"/>
          <w:sz w:val="20"/>
          <w:szCs w:val="22"/>
          <w:highlight w:val="white"/>
        </w:rPr>
        <w:t>&gt;</w:t>
      </w:r>
    </w:p>
    <w:p w:rsidR="00C800AB" w:rsidRPr="00C800AB" w:rsidRDefault="00C800AB" w:rsidP="00C800AB">
      <w:pPr>
        <w:widowControl w:val="0"/>
        <w:autoSpaceDE w:val="0"/>
        <w:autoSpaceDN w:val="0"/>
        <w:adjustRightInd w:val="0"/>
        <w:rPr>
          <w:rFonts w:ascii="Monaco" w:hAnsi="Monaco" w:cs="Monaco"/>
          <w:sz w:val="20"/>
          <w:szCs w:val="22"/>
        </w:rPr>
      </w:pPr>
      <w:r w:rsidRPr="00C800AB">
        <w:rPr>
          <w:rFonts w:ascii="Monaco" w:hAnsi="Monaco" w:cs="Monaco"/>
          <w:sz w:val="20"/>
          <w:szCs w:val="22"/>
          <w:highlight w:val="white"/>
        </w:rPr>
        <w:tab/>
      </w:r>
      <w:r w:rsidRPr="00C800AB">
        <w:rPr>
          <w:rFonts w:ascii="Monaco" w:hAnsi="Monaco" w:cs="Monaco"/>
          <w:color w:val="000000"/>
          <w:sz w:val="20"/>
          <w:szCs w:val="22"/>
          <w:highlight w:val="yellow"/>
        </w:rPr>
        <w:t>&lt;</w:t>
      </w:r>
      <w:proofErr w:type="gramStart"/>
      <w:r w:rsidRPr="00C800AB">
        <w:rPr>
          <w:rFonts w:ascii="Monaco" w:hAnsi="Monaco" w:cs="Monaco"/>
          <w:color w:val="000000"/>
          <w:sz w:val="20"/>
          <w:szCs w:val="22"/>
          <w:highlight w:val="yellow"/>
        </w:rPr>
        <w:t>!-</w:t>
      </w:r>
      <w:proofErr w:type="gramEnd"/>
      <w:r w:rsidRPr="00C800AB">
        <w:rPr>
          <w:rFonts w:ascii="Monaco" w:hAnsi="Monaco" w:cs="Monaco"/>
          <w:color w:val="000000"/>
          <w:sz w:val="20"/>
          <w:szCs w:val="22"/>
          <w:highlight w:val="yellow"/>
        </w:rPr>
        <w:t>--// define and load a new instance of ColdSpring //---&gt;</w:t>
      </w:r>
    </w:p>
    <w:p w:rsidR="00C800AB" w:rsidRDefault="00C800AB" w:rsidP="00C800AB">
      <w:pPr>
        <w:widowControl w:val="0"/>
        <w:autoSpaceDE w:val="0"/>
        <w:autoSpaceDN w:val="0"/>
        <w:adjustRightInd w:val="0"/>
        <w:ind w:left="720"/>
        <w:rPr>
          <w:rFonts w:ascii="Monaco" w:hAnsi="Monaco" w:cs="Monaco"/>
          <w:color w:val="0000FF"/>
          <w:sz w:val="20"/>
          <w:szCs w:val="22"/>
        </w:rPr>
      </w:pPr>
      <w:r w:rsidRPr="00C800AB">
        <w:rPr>
          <w:rFonts w:ascii="Monaco" w:hAnsi="Monaco" w:cs="Monaco"/>
          <w:color w:val="0000FF"/>
          <w:sz w:val="20"/>
          <w:szCs w:val="22"/>
          <w:highlight w:val="white"/>
        </w:rPr>
        <w:t>&lt;</w:t>
      </w:r>
      <w:proofErr w:type="gramStart"/>
      <w:r w:rsidRPr="00C800AB">
        <w:rPr>
          <w:rFonts w:ascii="Monaco" w:hAnsi="Monaco" w:cs="Monaco"/>
          <w:color w:val="0000FF"/>
          <w:sz w:val="20"/>
          <w:szCs w:val="22"/>
          <w:highlight w:val="white"/>
        </w:rPr>
        <w:t>cfset</w:t>
      </w:r>
      <w:proofErr w:type="gramEnd"/>
      <w:r w:rsidRPr="00C800AB">
        <w:rPr>
          <w:rFonts w:ascii="Monaco" w:hAnsi="Monaco" w:cs="Monaco"/>
          <w:sz w:val="20"/>
          <w:szCs w:val="22"/>
          <w:highlight w:val="white"/>
        </w:rPr>
        <w:t xml:space="preserve"> application.cs </w:t>
      </w:r>
      <w:r w:rsidRPr="00C800AB">
        <w:rPr>
          <w:rFonts w:ascii="Monaco" w:hAnsi="Monaco" w:cs="Monaco"/>
          <w:color w:val="000000"/>
          <w:sz w:val="20"/>
          <w:szCs w:val="22"/>
          <w:highlight w:val="white"/>
        </w:rPr>
        <w:t>=</w:t>
      </w:r>
      <w:r w:rsidRPr="00C800AB">
        <w:rPr>
          <w:rFonts w:ascii="Monaco" w:hAnsi="Monaco" w:cs="Monaco"/>
          <w:sz w:val="20"/>
          <w:szCs w:val="22"/>
          <w:highlight w:val="white"/>
        </w:rPr>
        <w:t xml:space="preserve"> </w:t>
      </w:r>
      <w:r w:rsidRPr="00C800AB">
        <w:rPr>
          <w:rFonts w:ascii="Monaco" w:hAnsi="Monaco" w:cs="Monaco"/>
          <w:b/>
          <w:bCs/>
          <w:color w:val="0033FF"/>
          <w:sz w:val="20"/>
          <w:szCs w:val="22"/>
          <w:highlight w:val="white"/>
        </w:rPr>
        <w:t>createObject</w:t>
      </w:r>
      <w:r w:rsidRPr="00C800AB">
        <w:rPr>
          <w:rFonts w:ascii="Monaco" w:hAnsi="Monaco" w:cs="Monaco"/>
          <w:color w:val="000000"/>
          <w:sz w:val="20"/>
          <w:szCs w:val="22"/>
          <w:highlight w:val="white"/>
        </w:rPr>
        <w:t>(</w:t>
      </w:r>
      <w:r w:rsidRPr="00C800AB">
        <w:rPr>
          <w:rFonts w:ascii="Monaco" w:hAnsi="Monaco" w:cs="Monaco"/>
          <w:sz w:val="20"/>
          <w:szCs w:val="22"/>
          <w:highlight w:val="white"/>
        </w:rPr>
        <w:t xml:space="preserve"> </w:t>
      </w:r>
      <w:r w:rsidRPr="00C800AB">
        <w:rPr>
          <w:rFonts w:ascii="Monaco" w:hAnsi="Monaco" w:cs="Monaco"/>
          <w:color w:val="008080"/>
          <w:sz w:val="20"/>
          <w:szCs w:val="22"/>
          <w:highlight w:val="white"/>
        </w:rPr>
        <w:t>"component"</w:t>
      </w:r>
      <w:r w:rsidRPr="00C800AB">
        <w:rPr>
          <w:rFonts w:ascii="Monaco" w:hAnsi="Monaco" w:cs="Monaco"/>
          <w:sz w:val="20"/>
          <w:szCs w:val="22"/>
          <w:highlight w:val="white"/>
        </w:rPr>
        <w:t xml:space="preserve"> , </w:t>
      </w:r>
      <w:r w:rsidRPr="00C800AB">
        <w:rPr>
          <w:rFonts w:ascii="Monaco" w:hAnsi="Monaco" w:cs="Monaco"/>
          <w:color w:val="008080"/>
          <w:sz w:val="20"/>
          <w:szCs w:val="22"/>
          <w:highlight w:val="white"/>
        </w:rPr>
        <w:t>"coldspring.beans.DefaultXmlBeanFactory"</w:t>
      </w:r>
      <w:r w:rsidRPr="00C800AB">
        <w:rPr>
          <w:rFonts w:ascii="Monaco" w:hAnsi="Monaco" w:cs="Monaco"/>
          <w:sz w:val="20"/>
          <w:szCs w:val="22"/>
          <w:highlight w:val="white"/>
        </w:rPr>
        <w:t xml:space="preserve"> </w:t>
      </w:r>
      <w:r w:rsidRPr="00C800AB">
        <w:rPr>
          <w:rFonts w:ascii="Monaco" w:hAnsi="Monaco" w:cs="Monaco"/>
          <w:color w:val="000000"/>
          <w:sz w:val="20"/>
          <w:szCs w:val="22"/>
          <w:highlight w:val="white"/>
        </w:rPr>
        <w:t>)</w:t>
      </w:r>
      <w:r w:rsidRPr="00C800AB">
        <w:rPr>
          <w:rFonts w:ascii="Monaco" w:hAnsi="Monaco" w:cs="Monaco"/>
          <w:sz w:val="20"/>
          <w:szCs w:val="22"/>
          <w:highlight w:val="white"/>
        </w:rPr>
        <w:t>.init</w:t>
      </w:r>
      <w:r w:rsidRPr="00C800AB">
        <w:rPr>
          <w:rFonts w:ascii="Monaco" w:hAnsi="Monaco" w:cs="Monaco"/>
          <w:color w:val="000000"/>
          <w:sz w:val="20"/>
          <w:szCs w:val="22"/>
          <w:highlight w:val="white"/>
        </w:rPr>
        <w:t>()</w:t>
      </w:r>
      <w:r w:rsidRPr="00C800AB">
        <w:rPr>
          <w:rFonts w:ascii="Monaco" w:hAnsi="Monaco" w:cs="Monaco"/>
          <w:sz w:val="20"/>
          <w:szCs w:val="22"/>
          <w:highlight w:val="white"/>
        </w:rPr>
        <w:t xml:space="preserve"> </w:t>
      </w:r>
      <w:r w:rsidRPr="00C800AB">
        <w:rPr>
          <w:rFonts w:ascii="Monaco" w:hAnsi="Monaco" w:cs="Monaco"/>
          <w:color w:val="0000FF"/>
          <w:sz w:val="20"/>
          <w:szCs w:val="22"/>
          <w:highlight w:val="white"/>
        </w:rPr>
        <w:t>/&gt;</w:t>
      </w:r>
    </w:p>
    <w:p w:rsidR="00C800AB" w:rsidRPr="00C800AB" w:rsidRDefault="00C800AB" w:rsidP="00C800AB">
      <w:pPr>
        <w:widowControl w:val="0"/>
        <w:autoSpaceDE w:val="0"/>
        <w:autoSpaceDN w:val="0"/>
        <w:adjustRightInd w:val="0"/>
        <w:ind w:left="720"/>
        <w:rPr>
          <w:rFonts w:ascii="Monaco" w:hAnsi="Monaco" w:cs="Monaco"/>
          <w:sz w:val="20"/>
          <w:szCs w:val="22"/>
        </w:rPr>
      </w:pPr>
    </w:p>
    <w:p w:rsidR="00C800AB" w:rsidRPr="00C800AB" w:rsidRDefault="00C800AB" w:rsidP="00C800AB">
      <w:pPr>
        <w:widowControl w:val="0"/>
        <w:autoSpaceDE w:val="0"/>
        <w:autoSpaceDN w:val="0"/>
        <w:adjustRightInd w:val="0"/>
        <w:ind w:left="720"/>
        <w:rPr>
          <w:rFonts w:ascii="Monaco" w:hAnsi="Monaco" w:cs="Monaco"/>
          <w:sz w:val="20"/>
          <w:szCs w:val="22"/>
        </w:rPr>
      </w:pPr>
      <w:r w:rsidRPr="00C800AB">
        <w:rPr>
          <w:rFonts w:ascii="Monaco" w:hAnsi="Monaco" w:cs="Monaco"/>
          <w:color w:val="0000FF"/>
          <w:sz w:val="20"/>
          <w:szCs w:val="22"/>
          <w:highlight w:val="white"/>
        </w:rPr>
        <w:t>&lt;</w:t>
      </w:r>
      <w:proofErr w:type="gramStart"/>
      <w:r w:rsidRPr="00C800AB">
        <w:rPr>
          <w:rFonts w:ascii="Monaco" w:hAnsi="Monaco" w:cs="Monaco"/>
          <w:color w:val="0000FF"/>
          <w:sz w:val="20"/>
          <w:szCs w:val="22"/>
          <w:highlight w:val="white"/>
        </w:rPr>
        <w:t>cfset</w:t>
      </w:r>
      <w:proofErr w:type="gramEnd"/>
      <w:r w:rsidRPr="00C800AB">
        <w:rPr>
          <w:rFonts w:ascii="Monaco" w:hAnsi="Monaco" w:cs="Monaco"/>
          <w:sz w:val="20"/>
          <w:szCs w:val="22"/>
          <w:highlight w:val="white"/>
        </w:rPr>
        <w:t xml:space="preserve"> application.cs.loadBeansFromXmlFile</w:t>
      </w:r>
      <w:r w:rsidRPr="00C800AB">
        <w:rPr>
          <w:rFonts w:ascii="Monaco" w:hAnsi="Monaco" w:cs="Monaco"/>
          <w:color w:val="000000"/>
          <w:sz w:val="20"/>
          <w:szCs w:val="22"/>
          <w:highlight w:val="white"/>
        </w:rPr>
        <w:t>(</w:t>
      </w:r>
      <w:r w:rsidRPr="00C800AB">
        <w:rPr>
          <w:rFonts w:ascii="Monaco" w:hAnsi="Monaco" w:cs="Monaco"/>
          <w:sz w:val="20"/>
          <w:szCs w:val="22"/>
          <w:highlight w:val="white"/>
        </w:rPr>
        <w:t xml:space="preserve"> </w:t>
      </w:r>
      <w:r w:rsidRPr="00C800AB">
        <w:rPr>
          <w:rFonts w:ascii="Monaco" w:hAnsi="Monaco" w:cs="Monaco"/>
          <w:b/>
          <w:bCs/>
          <w:color w:val="0033FF"/>
          <w:sz w:val="20"/>
          <w:szCs w:val="22"/>
          <w:highlight w:val="white"/>
        </w:rPr>
        <w:t>expandPath</w:t>
      </w:r>
      <w:r w:rsidRPr="00C800AB">
        <w:rPr>
          <w:rFonts w:ascii="Monaco" w:hAnsi="Monaco" w:cs="Monaco"/>
          <w:color w:val="000000"/>
          <w:sz w:val="20"/>
          <w:szCs w:val="22"/>
          <w:highlight w:val="white"/>
        </w:rPr>
        <w:t>(</w:t>
      </w:r>
      <w:r w:rsidRPr="00C800AB">
        <w:rPr>
          <w:rFonts w:ascii="Monaco" w:hAnsi="Monaco" w:cs="Monaco"/>
          <w:color w:val="008080"/>
          <w:sz w:val="20"/>
          <w:szCs w:val="22"/>
          <w:highlight w:val="white"/>
        </w:rPr>
        <w:t>"Coldspring.xml"</w:t>
      </w:r>
      <w:r w:rsidRPr="00C800AB">
        <w:rPr>
          <w:rFonts w:ascii="Monaco" w:hAnsi="Monaco" w:cs="Monaco"/>
          <w:color w:val="000000"/>
          <w:sz w:val="20"/>
          <w:szCs w:val="22"/>
          <w:highlight w:val="white"/>
        </w:rPr>
        <w:t>)</w:t>
      </w:r>
      <w:r w:rsidRPr="00C800AB">
        <w:rPr>
          <w:rFonts w:ascii="Monaco" w:hAnsi="Monaco" w:cs="Monaco"/>
          <w:sz w:val="20"/>
          <w:szCs w:val="22"/>
          <w:highlight w:val="white"/>
        </w:rPr>
        <w:t xml:space="preserve">, </w:t>
      </w:r>
      <w:r w:rsidRPr="00C800AB">
        <w:rPr>
          <w:rFonts w:ascii="Monaco" w:hAnsi="Monaco" w:cs="Monaco"/>
          <w:color w:val="000000"/>
          <w:sz w:val="20"/>
          <w:szCs w:val="22"/>
          <w:highlight w:val="white"/>
        </w:rPr>
        <w:t>true</w:t>
      </w:r>
      <w:r w:rsidRPr="00C800AB">
        <w:rPr>
          <w:rFonts w:ascii="Monaco" w:hAnsi="Monaco" w:cs="Monaco"/>
          <w:sz w:val="20"/>
          <w:szCs w:val="22"/>
          <w:highlight w:val="white"/>
        </w:rPr>
        <w:t xml:space="preserve"> </w:t>
      </w:r>
      <w:r w:rsidRPr="00C800AB">
        <w:rPr>
          <w:rFonts w:ascii="Monaco" w:hAnsi="Monaco" w:cs="Monaco"/>
          <w:color w:val="000000"/>
          <w:sz w:val="20"/>
          <w:szCs w:val="22"/>
          <w:highlight w:val="white"/>
        </w:rPr>
        <w:t>)</w:t>
      </w:r>
      <w:r w:rsidRPr="00C800AB">
        <w:rPr>
          <w:rFonts w:ascii="Monaco" w:hAnsi="Monaco" w:cs="Monaco"/>
          <w:sz w:val="20"/>
          <w:szCs w:val="22"/>
          <w:highlight w:val="white"/>
        </w:rPr>
        <w:t xml:space="preserve"> </w:t>
      </w:r>
      <w:r w:rsidRPr="00C800AB">
        <w:rPr>
          <w:rFonts w:ascii="Monaco" w:hAnsi="Monaco" w:cs="Monaco"/>
          <w:color w:val="0000FF"/>
          <w:sz w:val="20"/>
          <w:szCs w:val="22"/>
          <w:highlight w:val="white"/>
        </w:rPr>
        <w:t>/&gt;</w:t>
      </w:r>
    </w:p>
    <w:p w:rsidR="00C800AB" w:rsidRDefault="00C800AB" w:rsidP="00C800AB">
      <w:pPr>
        <w:rPr>
          <w:rFonts w:ascii="Monaco" w:hAnsi="Monaco" w:cs="Monaco"/>
          <w:color w:val="0000FF"/>
          <w:sz w:val="20"/>
          <w:szCs w:val="22"/>
        </w:rPr>
      </w:pPr>
      <w:r w:rsidRPr="00C800AB">
        <w:rPr>
          <w:rFonts w:ascii="Monaco" w:hAnsi="Monaco" w:cs="Monaco"/>
          <w:color w:val="0000FF"/>
          <w:sz w:val="20"/>
          <w:szCs w:val="22"/>
          <w:highlight w:val="white"/>
        </w:rPr>
        <w:t>&lt;/cfif&gt;</w:t>
      </w:r>
    </w:p>
    <w:p w:rsidR="00C800AB" w:rsidRDefault="00C800AB" w:rsidP="00C800AB"/>
    <w:p w:rsidR="00C800AB" w:rsidRDefault="00C800AB" w:rsidP="00C800AB">
      <w:r>
        <w:t>This code creates a variable in the application scope called “cs” that is an instance of the ColdSpring “BeanFactory”.  This is the object you will use to create ColdBooks objects.  Be cause we don’t want to (and don’t need to) create a new instance of the bean factory on every request, we’ve simply wrapped it in a cfif that checks to see if the object already exists.  As you work with your application you may run into situations where you need to reload the bean factory.  We’re leaving it up to you to be creative in that situation.</w:t>
      </w:r>
    </w:p>
    <w:p w:rsidR="00C800AB" w:rsidRDefault="00C800AB" w:rsidP="00C800AB"/>
    <w:p w:rsidR="00C800AB" w:rsidRDefault="00C800AB" w:rsidP="00C800AB">
      <w:pPr>
        <w:pStyle w:val="Heading2"/>
      </w:pPr>
      <w:bookmarkStart w:id="21" w:name="_Toc127592101"/>
      <w:r>
        <w:t>Sending Messages to QuickBooks</w:t>
      </w:r>
      <w:bookmarkEnd w:id="21"/>
    </w:p>
    <w:p w:rsidR="00C800AB" w:rsidRDefault="00C800AB" w:rsidP="00C800AB">
      <w:r>
        <w:t xml:space="preserve">Now, after installing, configuring, and creating an instance of ColdSpring you can </w:t>
      </w:r>
      <w:r w:rsidR="00291BCA">
        <w:t>at long last</w:t>
      </w:r>
      <w:r>
        <w:t xml:space="preserve"> use the </w:t>
      </w:r>
      <w:r w:rsidR="00291BCA">
        <w:t xml:space="preserve">ColdSpring </w:t>
      </w:r>
      <w:r>
        <w:t>BeanFactory to create instances of ColdBooks objects.  In this section we’ll show you how to use the ConnectionService to get a specific Connection and then use that Connection to send messages to ColdBooks.</w:t>
      </w:r>
      <w:r w:rsidR="00291BCA">
        <w:t xml:space="preserve"> </w:t>
      </w:r>
    </w:p>
    <w:p w:rsidR="00C800AB" w:rsidRDefault="00C800AB" w:rsidP="00C800AB"/>
    <w:p w:rsidR="00C800AB" w:rsidRDefault="00C800AB" w:rsidP="00C800AB">
      <w:r>
        <w:t>For this example, use the ColdBooks administration interface and create a new connection</w:t>
      </w:r>
      <w:r w:rsidR="00291BCA">
        <w:t xml:space="preserve"> named “Example Connection”</w:t>
      </w:r>
      <w:r>
        <w:t>.  Then import the</w:t>
      </w:r>
      <w:r w:rsidR="0078125E">
        <w:t xml:space="preserve"> generated</w:t>
      </w:r>
      <w:r>
        <w:t xml:space="preserve"> QWC file into your QBWC</w:t>
      </w:r>
      <w:r w:rsidR="0078125E">
        <w:t xml:space="preserve"> install</w:t>
      </w:r>
      <w:r>
        <w:t>.  After the first run of the new connection</w:t>
      </w:r>
      <w:r w:rsidR="0078125E">
        <w:t xml:space="preserve"> in the QBWC,</w:t>
      </w:r>
      <w:r>
        <w:t xml:space="preserve"> you should see the connection in the ColdBooks administration interface has 0 messages, 0 errors, and a last connection time. </w:t>
      </w:r>
    </w:p>
    <w:p w:rsidR="00C800AB" w:rsidRDefault="00C800AB" w:rsidP="00C800AB"/>
    <w:p w:rsidR="00F853CE" w:rsidRDefault="00F853CE" w:rsidP="00C800AB">
      <w:r>
        <w:t>Now that we have a connection, let’s get a handle on it.  The first thing we need to do is use the ColdSpring BeanFactory (application.</w:t>
      </w:r>
      <w:r w:rsidR="0078125E">
        <w:t>cs</w:t>
      </w:r>
      <w:r>
        <w:t xml:space="preserve"> in our examples) to create an instance of the ConnectionService:</w:t>
      </w:r>
    </w:p>
    <w:p w:rsidR="00F853CE" w:rsidRDefault="00F853CE" w:rsidP="00C800AB"/>
    <w:p w:rsidR="00F853CE" w:rsidRPr="00F853CE" w:rsidRDefault="00F853CE" w:rsidP="00F853CE">
      <w:pPr>
        <w:widowControl w:val="0"/>
        <w:autoSpaceDE w:val="0"/>
        <w:autoSpaceDN w:val="0"/>
        <w:adjustRightInd w:val="0"/>
        <w:rPr>
          <w:rFonts w:ascii="Monaco" w:hAnsi="Monaco" w:cs="Monaco"/>
          <w:sz w:val="20"/>
          <w:szCs w:val="22"/>
        </w:rPr>
      </w:pPr>
      <w:r w:rsidRPr="00F853CE">
        <w:rPr>
          <w:rFonts w:ascii="Monaco" w:hAnsi="Monaco" w:cs="Monaco"/>
          <w:color w:val="000000"/>
          <w:sz w:val="20"/>
          <w:szCs w:val="22"/>
          <w:highlight w:val="yellow"/>
        </w:rPr>
        <w:t>&lt;</w:t>
      </w:r>
      <w:proofErr w:type="gramStart"/>
      <w:r w:rsidRPr="00F853CE">
        <w:rPr>
          <w:rFonts w:ascii="Monaco" w:hAnsi="Monaco" w:cs="Monaco"/>
          <w:color w:val="000000"/>
          <w:sz w:val="20"/>
          <w:szCs w:val="22"/>
          <w:highlight w:val="yellow"/>
        </w:rPr>
        <w:t>!-</w:t>
      </w:r>
      <w:proofErr w:type="gramEnd"/>
      <w:r w:rsidRPr="00F853CE">
        <w:rPr>
          <w:rFonts w:ascii="Monaco" w:hAnsi="Monaco" w:cs="Monaco"/>
          <w:color w:val="000000"/>
          <w:sz w:val="20"/>
          <w:szCs w:val="22"/>
          <w:highlight w:val="yellow"/>
        </w:rPr>
        <w:t>-- the connection service is used to create connection</w:t>
      </w:r>
      <w:r w:rsidR="0078125E">
        <w:rPr>
          <w:rFonts w:ascii="Monaco" w:hAnsi="Monaco" w:cs="Monaco"/>
          <w:color w:val="000000"/>
          <w:sz w:val="20"/>
          <w:szCs w:val="22"/>
          <w:highlight w:val="yellow"/>
        </w:rPr>
        <w:t>s</w:t>
      </w:r>
      <w:r w:rsidRPr="00F853CE">
        <w:rPr>
          <w:rFonts w:ascii="Monaco" w:hAnsi="Monaco" w:cs="Monaco"/>
          <w:color w:val="000000"/>
          <w:sz w:val="20"/>
          <w:szCs w:val="22"/>
          <w:highlight w:val="yellow"/>
        </w:rPr>
        <w:t xml:space="preserve"> and get them ---&gt;</w:t>
      </w:r>
    </w:p>
    <w:p w:rsidR="00F853CE" w:rsidRPr="00F853CE" w:rsidRDefault="00F853CE" w:rsidP="00F853CE">
      <w:pPr>
        <w:widowControl w:val="0"/>
        <w:autoSpaceDE w:val="0"/>
        <w:autoSpaceDN w:val="0"/>
        <w:adjustRightInd w:val="0"/>
        <w:rPr>
          <w:rFonts w:ascii="Monaco" w:hAnsi="Monaco" w:cs="Monaco"/>
          <w:sz w:val="20"/>
          <w:szCs w:val="22"/>
        </w:rPr>
      </w:pPr>
      <w:r w:rsidRPr="00F853CE">
        <w:rPr>
          <w:rFonts w:ascii="Monaco" w:hAnsi="Monaco" w:cs="Monaco"/>
          <w:color w:val="0000FF"/>
          <w:sz w:val="20"/>
          <w:szCs w:val="22"/>
        </w:rPr>
        <w:t>&lt;</w:t>
      </w:r>
      <w:proofErr w:type="gramStart"/>
      <w:r w:rsidRPr="00F853CE">
        <w:rPr>
          <w:rFonts w:ascii="Monaco" w:hAnsi="Monaco" w:cs="Monaco"/>
          <w:color w:val="0000FF"/>
          <w:sz w:val="20"/>
          <w:szCs w:val="22"/>
        </w:rPr>
        <w:t>cfset</w:t>
      </w:r>
      <w:proofErr w:type="gramEnd"/>
      <w:r w:rsidRPr="00F853CE">
        <w:rPr>
          <w:rFonts w:ascii="Monaco" w:hAnsi="Monaco" w:cs="Monaco"/>
          <w:sz w:val="20"/>
          <w:szCs w:val="22"/>
        </w:rPr>
        <w:t xml:space="preserve"> ConnectionService </w:t>
      </w:r>
      <w:r w:rsidRPr="00F853CE">
        <w:rPr>
          <w:rFonts w:ascii="Monaco" w:hAnsi="Monaco" w:cs="Monaco"/>
          <w:color w:val="000000"/>
          <w:sz w:val="20"/>
          <w:szCs w:val="22"/>
        </w:rPr>
        <w:t>=</w:t>
      </w:r>
      <w:r w:rsidRPr="00F853CE">
        <w:rPr>
          <w:rFonts w:ascii="Monaco" w:hAnsi="Monaco" w:cs="Monaco"/>
          <w:sz w:val="20"/>
          <w:szCs w:val="22"/>
        </w:rPr>
        <w:t xml:space="preserve"> application.cs.getBean</w:t>
      </w:r>
      <w:r w:rsidRPr="00F853CE">
        <w:rPr>
          <w:rFonts w:ascii="Monaco" w:hAnsi="Monaco" w:cs="Monaco"/>
          <w:color w:val="000000"/>
          <w:sz w:val="20"/>
          <w:szCs w:val="22"/>
        </w:rPr>
        <w:t>(</w:t>
      </w:r>
      <w:r w:rsidRPr="00F853CE">
        <w:rPr>
          <w:rFonts w:ascii="Monaco" w:hAnsi="Monaco" w:cs="Monaco"/>
          <w:color w:val="008080"/>
          <w:sz w:val="20"/>
          <w:szCs w:val="22"/>
        </w:rPr>
        <w:t>"ColdBooksConnectionService"</w:t>
      </w:r>
      <w:r w:rsidRPr="00F853CE">
        <w:rPr>
          <w:rFonts w:ascii="Monaco" w:hAnsi="Monaco" w:cs="Monaco"/>
          <w:color w:val="000000"/>
          <w:sz w:val="20"/>
          <w:szCs w:val="22"/>
        </w:rPr>
        <w:t>)</w:t>
      </w:r>
      <w:r w:rsidRPr="00F853CE">
        <w:rPr>
          <w:rFonts w:ascii="Monaco" w:hAnsi="Monaco" w:cs="Monaco"/>
          <w:sz w:val="20"/>
          <w:szCs w:val="22"/>
        </w:rPr>
        <w:t xml:space="preserve"> </w:t>
      </w:r>
      <w:r w:rsidRPr="00F853CE">
        <w:rPr>
          <w:rFonts w:ascii="Monaco" w:hAnsi="Monaco" w:cs="Monaco"/>
          <w:color w:val="0000FF"/>
          <w:sz w:val="20"/>
          <w:szCs w:val="22"/>
        </w:rPr>
        <w:t>/&gt;</w:t>
      </w:r>
    </w:p>
    <w:p w:rsidR="00C800AB" w:rsidRDefault="00C800AB" w:rsidP="00C800AB"/>
    <w:p w:rsidR="003E2C33" w:rsidRDefault="00F853CE" w:rsidP="00C800AB">
      <w:r>
        <w:t>As you can see, getting the ConnectionService is not terribly difficult.</w:t>
      </w:r>
      <w:r w:rsidR="0078125E">
        <w:t xml:space="preserve">  We just call </w:t>
      </w:r>
      <w:proofErr w:type="gramStart"/>
      <w:r w:rsidR="0078125E">
        <w:t>getBean(</w:t>
      </w:r>
      <w:proofErr w:type="gramEnd"/>
      <w:r w:rsidR="0078125E">
        <w:t>) on the ColdSpring BeanFactory and pass in the name “ColdBooksConnectionService”</w:t>
      </w:r>
      <w:r w:rsidR="003E2C33">
        <w:t>.</w:t>
      </w:r>
    </w:p>
    <w:p w:rsidR="003E2C33" w:rsidRDefault="003E2C33" w:rsidP="00C800AB"/>
    <w:p w:rsidR="0078125E" w:rsidRDefault="00F853CE" w:rsidP="00C800AB">
      <w:r>
        <w:t>Ne</w:t>
      </w:r>
      <w:r w:rsidR="0078125E">
        <w:t>x</w:t>
      </w:r>
      <w:r>
        <w:t>t, we’ll need to use the ConnectionService to get our new connection.</w:t>
      </w:r>
    </w:p>
    <w:p w:rsidR="0078125E" w:rsidRDefault="0078125E" w:rsidP="00C800AB"/>
    <w:p w:rsidR="0078125E" w:rsidRPr="0078125E" w:rsidRDefault="0078125E" w:rsidP="0078125E">
      <w:pPr>
        <w:widowControl w:val="0"/>
        <w:autoSpaceDE w:val="0"/>
        <w:autoSpaceDN w:val="0"/>
        <w:adjustRightInd w:val="0"/>
        <w:rPr>
          <w:rFonts w:ascii="Monaco" w:hAnsi="Monaco" w:cs="Monaco"/>
          <w:sz w:val="20"/>
          <w:szCs w:val="22"/>
        </w:rPr>
      </w:pPr>
      <w:r w:rsidRPr="0078125E">
        <w:rPr>
          <w:rFonts w:ascii="Monaco" w:hAnsi="Monaco" w:cs="Monaco"/>
          <w:color w:val="000000"/>
          <w:sz w:val="20"/>
          <w:szCs w:val="22"/>
          <w:highlight w:val="yellow"/>
        </w:rPr>
        <w:t>&lt;</w:t>
      </w:r>
      <w:proofErr w:type="gramStart"/>
      <w:r w:rsidRPr="0078125E">
        <w:rPr>
          <w:rFonts w:ascii="Monaco" w:hAnsi="Monaco" w:cs="Monaco"/>
          <w:color w:val="000000"/>
          <w:sz w:val="20"/>
          <w:szCs w:val="22"/>
          <w:highlight w:val="yellow"/>
        </w:rPr>
        <w:t>!-</w:t>
      </w:r>
      <w:proofErr w:type="gramEnd"/>
      <w:r w:rsidRPr="0078125E">
        <w:rPr>
          <w:rFonts w:ascii="Monaco" w:hAnsi="Monaco" w:cs="Monaco"/>
          <w:color w:val="000000"/>
          <w:sz w:val="20"/>
          <w:szCs w:val="22"/>
          <w:highlight w:val="yellow"/>
        </w:rPr>
        <w:t>-- Get a particular connection ---&gt;</w:t>
      </w:r>
    </w:p>
    <w:p w:rsidR="0078125E" w:rsidRPr="0078125E" w:rsidRDefault="0078125E" w:rsidP="0078125E">
      <w:pPr>
        <w:widowControl w:val="0"/>
        <w:autoSpaceDE w:val="0"/>
        <w:autoSpaceDN w:val="0"/>
        <w:adjustRightInd w:val="0"/>
        <w:rPr>
          <w:rFonts w:ascii="Monaco" w:hAnsi="Monaco" w:cs="Monaco"/>
          <w:sz w:val="20"/>
          <w:szCs w:val="22"/>
        </w:rPr>
      </w:pPr>
      <w:r w:rsidRPr="0078125E">
        <w:rPr>
          <w:rFonts w:ascii="Monaco" w:hAnsi="Monaco" w:cs="Monaco"/>
          <w:color w:val="0000FF"/>
          <w:sz w:val="20"/>
          <w:szCs w:val="22"/>
          <w:highlight w:val="white"/>
        </w:rPr>
        <w:t>&lt;</w:t>
      </w:r>
      <w:proofErr w:type="gramStart"/>
      <w:r w:rsidRPr="0078125E">
        <w:rPr>
          <w:rFonts w:ascii="Monaco" w:hAnsi="Monaco" w:cs="Monaco"/>
          <w:color w:val="0000FF"/>
          <w:sz w:val="20"/>
          <w:szCs w:val="22"/>
          <w:highlight w:val="white"/>
        </w:rPr>
        <w:t>cfset</w:t>
      </w:r>
      <w:proofErr w:type="gramEnd"/>
      <w:r w:rsidRPr="0078125E">
        <w:rPr>
          <w:rFonts w:ascii="Monaco" w:hAnsi="Monaco" w:cs="Monaco"/>
          <w:sz w:val="20"/>
          <w:szCs w:val="22"/>
          <w:highlight w:val="white"/>
        </w:rPr>
        <w:t xml:space="preserve"> Connection </w:t>
      </w:r>
      <w:r w:rsidRPr="0078125E">
        <w:rPr>
          <w:rFonts w:ascii="Monaco" w:hAnsi="Monaco" w:cs="Monaco"/>
          <w:color w:val="000000"/>
          <w:sz w:val="20"/>
          <w:szCs w:val="22"/>
          <w:highlight w:val="white"/>
        </w:rPr>
        <w:t>=</w:t>
      </w:r>
      <w:r w:rsidRPr="0078125E">
        <w:rPr>
          <w:rFonts w:ascii="Monaco" w:hAnsi="Monaco" w:cs="Monaco"/>
          <w:sz w:val="20"/>
          <w:szCs w:val="22"/>
          <w:highlight w:val="white"/>
        </w:rPr>
        <w:t xml:space="preserve"> ConnectionService.getConnectionByName</w:t>
      </w:r>
      <w:r w:rsidRPr="0078125E">
        <w:rPr>
          <w:rFonts w:ascii="Monaco" w:hAnsi="Monaco" w:cs="Monaco"/>
          <w:color w:val="000000"/>
          <w:sz w:val="20"/>
          <w:szCs w:val="22"/>
          <w:highlight w:val="white"/>
        </w:rPr>
        <w:t>(</w:t>
      </w:r>
      <w:r w:rsidRPr="0078125E">
        <w:rPr>
          <w:rFonts w:ascii="Monaco" w:hAnsi="Monaco" w:cs="Monaco"/>
          <w:color w:val="008080"/>
          <w:sz w:val="20"/>
          <w:szCs w:val="22"/>
          <w:highlight w:val="white"/>
        </w:rPr>
        <w:t>"Example Connection"</w:t>
      </w:r>
      <w:r w:rsidRPr="0078125E">
        <w:rPr>
          <w:rFonts w:ascii="Monaco" w:hAnsi="Monaco" w:cs="Monaco"/>
          <w:color w:val="000000"/>
          <w:sz w:val="20"/>
          <w:szCs w:val="22"/>
          <w:highlight w:val="white"/>
        </w:rPr>
        <w:t>)</w:t>
      </w:r>
      <w:r w:rsidRPr="0078125E">
        <w:rPr>
          <w:rFonts w:ascii="Monaco" w:hAnsi="Monaco" w:cs="Monaco"/>
          <w:sz w:val="20"/>
          <w:szCs w:val="22"/>
          <w:highlight w:val="white"/>
        </w:rPr>
        <w:t xml:space="preserve"> </w:t>
      </w:r>
      <w:r w:rsidRPr="0078125E">
        <w:rPr>
          <w:rFonts w:ascii="Monaco" w:hAnsi="Monaco" w:cs="Monaco"/>
          <w:color w:val="0000FF"/>
          <w:sz w:val="20"/>
          <w:szCs w:val="22"/>
          <w:highlight w:val="white"/>
        </w:rPr>
        <w:t>/&gt;</w:t>
      </w:r>
    </w:p>
    <w:p w:rsidR="00C800AB" w:rsidRDefault="00C800AB" w:rsidP="00C800AB"/>
    <w:p w:rsidR="003E2C33" w:rsidRDefault="0078125E" w:rsidP="00C800AB">
      <w:r>
        <w:t xml:space="preserve">Again, as you can see, getting the connection is not terribly difficult.  We simply use the </w:t>
      </w:r>
      <w:proofErr w:type="gramStart"/>
      <w:r>
        <w:t>getConnectionByName</w:t>
      </w:r>
      <w:r w:rsidR="003E2C33">
        <w:t>(</w:t>
      </w:r>
      <w:proofErr w:type="gramEnd"/>
      <w:r w:rsidR="003E2C33">
        <w:t>)</w:t>
      </w:r>
      <w:r>
        <w:t xml:space="preserve"> function on the ConnectionService</w:t>
      </w:r>
      <w:r w:rsidR="003E2C33">
        <w:t xml:space="preserve"> and pass in the name of our connection.</w:t>
      </w:r>
    </w:p>
    <w:p w:rsidR="003E2C33" w:rsidRDefault="003E2C33" w:rsidP="00C800AB"/>
    <w:p w:rsidR="00575C26" w:rsidRDefault="003E2C33" w:rsidP="00C800AB">
      <w:r>
        <w:t>The Connection object has two function</w:t>
      </w:r>
      <w:r w:rsidR="00C55AC0">
        <w:t>s</w:t>
      </w:r>
      <w:r>
        <w:t xml:space="preserve"> on it for sending messages to ColdSpring</w:t>
      </w:r>
      <w:r w:rsidR="00575C26">
        <w:t>.   These functions are:</w:t>
      </w:r>
    </w:p>
    <w:p w:rsidR="005B3ACE" w:rsidRDefault="005B3ACE" w:rsidP="00C800AB"/>
    <w:p w:rsidR="004903BE" w:rsidRDefault="005B3ACE" w:rsidP="006677D1">
      <w:pPr>
        <w:pStyle w:val="ListParagraph"/>
        <w:numPr>
          <w:ilvl w:val="0"/>
          <w:numId w:val="3"/>
        </w:numPr>
      </w:pPr>
      <w:proofErr w:type="gramStart"/>
      <w:r>
        <w:t>sendXmlRequest</w:t>
      </w:r>
      <w:proofErr w:type="gramEnd"/>
      <w:r>
        <w:t>()</w:t>
      </w:r>
      <w:r w:rsidR="006677D1">
        <w:t xml:space="preserve"> – This function sends a QBXML formatted message to QuickBooks and specifies a callback object and function and a specific format to receive response data in.</w:t>
      </w:r>
    </w:p>
    <w:p w:rsidR="004903BE" w:rsidRDefault="004903BE" w:rsidP="00C800AB"/>
    <w:p w:rsidR="006677D1" w:rsidRDefault="004903BE" w:rsidP="006677D1">
      <w:pPr>
        <w:pStyle w:val="ListParagraph"/>
        <w:numPr>
          <w:ilvl w:val="0"/>
          <w:numId w:val="3"/>
        </w:numPr>
      </w:pPr>
      <w:proofErr w:type="gramStart"/>
      <w:r>
        <w:t>sendRequest</w:t>
      </w:r>
      <w:proofErr w:type="gramEnd"/>
      <w:r>
        <w:t>()</w:t>
      </w:r>
      <w:r w:rsidR="006677D1">
        <w:t>– This function sends a message to QuickBooks using a set of  objects and specifies a callback object and function and a specific format to receive response data in.</w:t>
      </w:r>
    </w:p>
    <w:p w:rsidR="006677D1" w:rsidRDefault="006677D1" w:rsidP="006677D1"/>
    <w:p w:rsidR="006677D1" w:rsidRDefault="006677D1" w:rsidP="006677D1">
      <w:r>
        <w:t xml:space="preserve">Note that the primary difference between </w:t>
      </w:r>
      <w:proofErr w:type="gramStart"/>
      <w:r>
        <w:t>sednXmlRequest(</w:t>
      </w:r>
      <w:proofErr w:type="gramEnd"/>
      <w:r>
        <w:t>) and sendRequest() are the fact that one accepts data in an XML format and the other accepts data in Objects.  The same is true for CFCs that accept callback data; they can accept data in XML or as Objects.</w:t>
      </w:r>
    </w:p>
    <w:p w:rsidR="006677D1" w:rsidRDefault="006677D1" w:rsidP="006677D1"/>
    <w:p w:rsidR="008E4DD1" w:rsidRPr="001C5D4E" w:rsidRDefault="006677D1" w:rsidP="001C5D4E">
      <w:r>
        <w:t xml:space="preserve">We’ll start with the </w:t>
      </w:r>
      <w:proofErr w:type="gramStart"/>
      <w:r>
        <w:t>sendXmlRequest(</w:t>
      </w:r>
      <w:proofErr w:type="gramEnd"/>
      <w:r>
        <w:t>) function</w:t>
      </w:r>
      <w:r w:rsidR="008E4DD1">
        <w:t xml:space="preserve">.  This function accepts the following </w:t>
      </w:r>
      <w:r w:rsidR="008E4DD1" w:rsidRPr="001C5D4E">
        <w:t>arguments:</w:t>
      </w:r>
    </w:p>
    <w:p w:rsidR="001C5D4E" w:rsidRDefault="001C5D4E" w:rsidP="001C5D4E"/>
    <w:p w:rsidR="00D64B23" w:rsidRDefault="001C5D4E" w:rsidP="00D64B23">
      <w:r w:rsidRPr="00D64B23">
        <w:rPr>
          <w:b/>
        </w:rPr>
        <w:t>XML –</w:t>
      </w:r>
      <w:r>
        <w:t xml:space="preserve"> This is a QBXML XML formatted request.  </w:t>
      </w:r>
    </w:p>
    <w:p w:rsidR="001C5D4E" w:rsidRDefault="001C5D4E" w:rsidP="00D64B23"/>
    <w:p w:rsidR="00D64B23" w:rsidRDefault="001C5D4E" w:rsidP="00D64B23">
      <w:proofErr w:type="gramStart"/>
      <w:r w:rsidRPr="00D64B23">
        <w:rPr>
          <w:b/>
        </w:rPr>
        <w:t>callbackCFC</w:t>
      </w:r>
      <w:proofErr w:type="gramEnd"/>
      <w:r>
        <w:t xml:space="preserve"> – This is the absolute path (not relative!) to a CFC that will be invoked when data is returned from QuickBooks.</w:t>
      </w:r>
    </w:p>
    <w:p w:rsidR="001C5D4E" w:rsidRDefault="001C5D4E" w:rsidP="00D64B23"/>
    <w:p w:rsidR="00D64B23" w:rsidRDefault="001C5D4E" w:rsidP="00D64B23">
      <w:proofErr w:type="gramStart"/>
      <w:r w:rsidRPr="00D64B23">
        <w:rPr>
          <w:b/>
        </w:rPr>
        <w:t>callbackFunction</w:t>
      </w:r>
      <w:proofErr w:type="gramEnd"/>
      <w:r>
        <w:t xml:space="preserve"> – This is the name of the function on the callback CFC that will be invoked when data is returned from Quickbooks.</w:t>
      </w:r>
    </w:p>
    <w:p w:rsidR="001C5D4E" w:rsidRDefault="001C5D4E" w:rsidP="00D64B23"/>
    <w:p w:rsidR="001C5D4E" w:rsidRDefault="001C5D4E" w:rsidP="00D64B23">
      <w:proofErr w:type="gramStart"/>
      <w:r w:rsidRPr="00D64B23">
        <w:rPr>
          <w:b/>
        </w:rPr>
        <w:t>returnFormat</w:t>
      </w:r>
      <w:proofErr w:type="gramEnd"/>
      <w:r>
        <w:t xml:space="preserve"> – This is the format in which data will be returned from QuickBooks and passed into the callback function on the callback CFC</w:t>
      </w:r>
      <w:r w:rsidR="00805579">
        <w:t>.  More on this in later parts of the documentation</w:t>
      </w:r>
      <w:r w:rsidR="00EE02DE">
        <w:t>…</w:t>
      </w:r>
    </w:p>
    <w:p w:rsidR="007311B0" w:rsidRDefault="007311B0" w:rsidP="00C800AB"/>
    <w:p w:rsidR="00805579" w:rsidRDefault="007311B0" w:rsidP="00C800AB">
      <w:proofErr w:type="gramStart"/>
      <w:r w:rsidRPr="007311B0">
        <w:rPr>
          <w:b/>
        </w:rPr>
        <w:t>delay</w:t>
      </w:r>
      <w:proofErr w:type="gramEnd"/>
      <w:r>
        <w:t xml:space="preserve"> – This is an option argument which accepts either a ColdFusion timespan created using CreateTimeSpan() or a standard ColdFusion date.  If you use a timespan the message will not be run into after that amount of time has passed.  For example, if the timespan is one day, the message will not be run into 24 hours from when the message was sent.  If you provide a date time, the message will not be sent until after that specific date and time.  </w:t>
      </w:r>
    </w:p>
    <w:p w:rsidR="009152F4" w:rsidRDefault="009152F4" w:rsidP="009152F4">
      <w:pPr>
        <w:pStyle w:val="Heading2"/>
      </w:pPr>
      <w:bookmarkStart w:id="22" w:name="_Toc127592102"/>
      <w:r>
        <w:t>Creating QBXML Requests</w:t>
      </w:r>
      <w:bookmarkEnd w:id="22"/>
    </w:p>
    <w:p w:rsidR="00B763D9" w:rsidRDefault="009152F4" w:rsidP="009152F4">
      <w:r>
        <w:t xml:space="preserve">Since we’re working with the </w:t>
      </w:r>
      <w:proofErr w:type="gramStart"/>
      <w:r>
        <w:t>sendXmlRequest(</w:t>
      </w:r>
      <w:proofErr w:type="gramEnd"/>
      <w:r>
        <w:t xml:space="preserve">) function you will need to create the XML data to send to QuickBooks.  You may be wondering how to know what to write into the XML.  To determine this you can use Intuit’s Unified Onscreen Reference </w:t>
      </w:r>
      <w:r w:rsidR="00835442">
        <w:t>that</w:t>
      </w:r>
      <w:r>
        <w:t xml:space="preserve"> is shipped with the QuickBooks SD</w:t>
      </w:r>
      <w:r w:rsidR="00B763D9">
        <w:t>K that you downloaded earlier.   Here is a screenshot of this tool:</w:t>
      </w:r>
    </w:p>
    <w:p w:rsidR="00B763D9" w:rsidRDefault="00B763D9" w:rsidP="009152F4"/>
    <w:p w:rsidR="009152F4" w:rsidRDefault="00D668A3" w:rsidP="009152F4">
      <w:r>
        <w:rPr>
          <w:noProof/>
        </w:rPr>
        <w:drawing>
          <wp:inline distT="0" distB="0" distL="0" distR="0">
            <wp:extent cx="5486400" cy="5018537"/>
            <wp:effectExtent l="2540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486400" cy="5018537"/>
                    </a:xfrm>
                    <a:prstGeom prst="rect">
                      <a:avLst/>
                    </a:prstGeom>
                    <a:noFill/>
                    <a:ln w="9525">
                      <a:noFill/>
                      <a:miter lim="800000"/>
                      <a:headEnd/>
                      <a:tailEnd/>
                    </a:ln>
                  </pic:spPr>
                </pic:pic>
              </a:graphicData>
            </a:graphic>
          </wp:inline>
        </w:drawing>
      </w:r>
    </w:p>
    <w:p w:rsidR="009152F4" w:rsidRDefault="009152F4" w:rsidP="009152F4"/>
    <w:p w:rsidR="00D2756C" w:rsidRDefault="00D2756C" w:rsidP="009152F4">
      <w:r>
        <w:t xml:space="preserve">In this tool you will want to select the QBXML format and select a specific max version of the SDK you want to use.  Also, insure that the country edition of your QuickBooks is correctly selected.  Note that different versions of QuickBooks support different versions of QBXML.  </w:t>
      </w:r>
    </w:p>
    <w:p w:rsidR="00D2756C" w:rsidRDefault="00D2756C" w:rsidP="009152F4"/>
    <w:p w:rsidR="00D2756C" w:rsidRDefault="00D2756C" w:rsidP="009152F4">
      <w:r>
        <w:t>If you’re unsure what you need here, you can dump the connection object after the first connection is made and see the values in use.  Here’s an example of doing this:</w:t>
      </w:r>
    </w:p>
    <w:p w:rsidR="00D2756C" w:rsidRDefault="00D2756C" w:rsidP="00D2756C">
      <w:pPr>
        <w:widowControl w:val="0"/>
        <w:autoSpaceDE w:val="0"/>
        <w:autoSpaceDN w:val="0"/>
        <w:adjustRightInd w:val="0"/>
        <w:rPr>
          <w:rFonts w:ascii="Monaco" w:hAnsi="Monaco" w:cs="Monaco"/>
          <w:sz w:val="22"/>
          <w:szCs w:val="22"/>
        </w:rPr>
      </w:pPr>
    </w:p>
    <w:p w:rsidR="00D2756C" w:rsidRDefault="00D2756C" w:rsidP="00D2756C">
      <w:pPr>
        <w:widowControl w:val="0"/>
        <w:autoSpaceDE w:val="0"/>
        <w:autoSpaceDN w:val="0"/>
        <w:adjustRightInd w:val="0"/>
        <w:rPr>
          <w:rFonts w:ascii="Monaco" w:hAnsi="Monaco" w:cs="Monaco"/>
          <w:sz w:val="22"/>
          <w:szCs w:val="22"/>
        </w:rPr>
      </w:pPr>
      <w:r>
        <w:rPr>
          <w:rFonts w:ascii="Monaco" w:hAnsi="Monaco" w:cs="Monaco"/>
          <w:color w:val="0000FF"/>
          <w:sz w:val="22"/>
          <w:szCs w:val="22"/>
          <w:highlight w:val="white"/>
        </w:rPr>
        <w:t>&lt;</w:t>
      </w:r>
      <w:proofErr w:type="gramStart"/>
      <w:r>
        <w:rPr>
          <w:rFonts w:ascii="Monaco" w:hAnsi="Monaco" w:cs="Monaco"/>
          <w:color w:val="0000FF"/>
          <w:sz w:val="22"/>
          <w:szCs w:val="22"/>
          <w:highlight w:val="white"/>
        </w:rPr>
        <w:t>cfdump</w:t>
      </w:r>
      <w:proofErr w:type="gramEnd"/>
      <w:r>
        <w:rPr>
          <w:rFonts w:ascii="Monaco" w:hAnsi="Monaco" w:cs="Monaco"/>
          <w:sz w:val="22"/>
          <w:szCs w:val="22"/>
          <w:highlight w:val="white"/>
        </w:rPr>
        <w:t xml:space="preserve"> </w:t>
      </w:r>
      <w:r>
        <w:rPr>
          <w:rFonts w:ascii="Monaco" w:hAnsi="Monaco" w:cs="Monaco"/>
          <w:color w:val="9A290A"/>
          <w:sz w:val="22"/>
          <w:szCs w:val="22"/>
          <w:highlight w:val="white"/>
        </w:rPr>
        <w:t>var</w:t>
      </w:r>
      <w:r>
        <w:rPr>
          <w:rFonts w:ascii="Monaco" w:hAnsi="Monaco" w:cs="Monaco"/>
          <w:sz w:val="22"/>
          <w:szCs w:val="22"/>
          <w:highlight w:val="white"/>
        </w:rPr>
        <w:t>=</w:t>
      </w:r>
      <w:r>
        <w:rPr>
          <w:rFonts w:ascii="Monaco" w:hAnsi="Monaco" w:cs="Monaco"/>
          <w:color w:val="2D2DF7"/>
          <w:sz w:val="22"/>
          <w:szCs w:val="22"/>
          <w:highlight w:val="white"/>
        </w:rPr>
        <w:t>"#Connection#"</w:t>
      </w:r>
      <w:r>
        <w:rPr>
          <w:rFonts w:ascii="Monaco" w:hAnsi="Monaco" w:cs="Monaco"/>
          <w:sz w:val="22"/>
          <w:szCs w:val="22"/>
          <w:highlight w:val="white"/>
        </w:rPr>
        <w:t xml:space="preserve"> </w:t>
      </w:r>
      <w:r>
        <w:rPr>
          <w:rFonts w:ascii="Monaco" w:hAnsi="Monaco" w:cs="Monaco"/>
          <w:color w:val="0000FF"/>
          <w:sz w:val="22"/>
          <w:szCs w:val="22"/>
          <w:highlight w:val="white"/>
        </w:rPr>
        <w:t>/&gt;</w:t>
      </w:r>
    </w:p>
    <w:p w:rsidR="00D2756C" w:rsidRDefault="00D2756C" w:rsidP="009152F4">
      <w:r>
        <w:t>This will show the following dump output:</w:t>
      </w:r>
    </w:p>
    <w:p w:rsidR="00D2756C" w:rsidRDefault="00D2756C" w:rsidP="009152F4"/>
    <w:p w:rsidR="00D2756C" w:rsidRDefault="00D2756C" w:rsidP="009152F4">
      <w:r>
        <w:rPr>
          <w:noProof/>
        </w:rPr>
        <w:drawing>
          <wp:inline distT="0" distB="0" distL="0" distR="0">
            <wp:extent cx="5486400" cy="6188746"/>
            <wp:effectExtent l="2540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486400" cy="6188746"/>
                    </a:xfrm>
                    <a:prstGeom prst="rect">
                      <a:avLst/>
                    </a:prstGeom>
                    <a:noFill/>
                    <a:ln w="9525">
                      <a:noFill/>
                      <a:miter lim="800000"/>
                      <a:headEnd/>
                      <a:tailEnd/>
                    </a:ln>
                  </pic:spPr>
                </pic:pic>
              </a:graphicData>
            </a:graphic>
          </wp:inline>
        </w:drawing>
      </w:r>
    </w:p>
    <w:p w:rsidR="00D2756C" w:rsidRDefault="00D2756C" w:rsidP="009152F4"/>
    <w:p w:rsidR="00D2756C" w:rsidRDefault="00D2756C" w:rsidP="009152F4">
      <w:r>
        <w:t>Note that three of the properties are Country, QbXmlMajorVersion and QbXmlMinorVersion.  So, for our examples, I’ll be setting the Unified Onscreen Reference to provide me documentation on the US edition of QBXML version 7.0.</w:t>
      </w:r>
    </w:p>
    <w:p w:rsidR="00D2756C" w:rsidRDefault="00D2756C" w:rsidP="009152F4"/>
    <w:p w:rsidR="00D2756C" w:rsidRDefault="00D2756C" w:rsidP="009152F4">
      <w:r>
        <w:t>Once I’ve selected my version and edition I can use the “Select Message” drop down to select a specific message I want to send to QuickBooks.  For this documentation I will send a simple request to list vendors.  If you look through the list of messages you will see a message for almost everything you can do in QuickBooks.</w:t>
      </w:r>
    </w:p>
    <w:p w:rsidR="00D2756C" w:rsidRDefault="00D2756C" w:rsidP="009152F4"/>
    <w:p w:rsidR="00D2756C" w:rsidRDefault="00D2756C" w:rsidP="009152F4"/>
    <w:p w:rsidR="00C05FE3" w:rsidRDefault="00D2756C" w:rsidP="009152F4">
      <w:r>
        <w:t>For this example, I’m using one of the sample company f</w:t>
      </w:r>
      <w:r w:rsidR="00673871">
        <w:t xml:space="preserve">iles provided with QuickBooks.  And I’ll be getting a list of Accounts using AccountQueryRq. </w:t>
      </w:r>
      <w:r w:rsidR="00C05FE3">
        <w:t xml:space="preserve"> I want to list every Account that contains the letter “B”. Using the Unified Onsreen Reference, I can find the documentation on this XML as well as an example document.  Based on this documentation, I’ve produced this XML:</w:t>
      </w:r>
    </w:p>
    <w:p w:rsidR="00C05FE3" w:rsidRDefault="00C05FE3" w:rsidP="009152F4"/>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FF"/>
          <w:sz w:val="20"/>
          <w:szCs w:val="22"/>
          <w:highlight w:val="white"/>
        </w:rPr>
        <w:t>&lt;</w:t>
      </w:r>
      <w:r w:rsidRPr="00A83559">
        <w:rPr>
          <w:rFonts w:ascii="Monaco" w:hAnsi="Monaco" w:cs="Monaco"/>
          <w:color w:val="A31515"/>
          <w:sz w:val="20"/>
          <w:szCs w:val="22"/>
          <w:highlight w:val="white"/>
        </w:rPr>
        <w:t>AccountQueryRq</w:t>
      </w:r>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FF"/>
          <w:sz w:val="20"/>
          <w:szCs w:val="22"/>
          <w:highlight w:val="white"/>
        </w:rPr>
        <w:t>&lt;</w:t>
      </w:r>
      <w:r w:rsidRPr="00A83559">
        <w:rPr>
          <w:rFonts w:ascii="Monaco" w:hAnsi="Monaco" w:cs="Monaco"/>
          <w:color w:val="A31515"/>
          <w:sz w:val="20"/>
          <w:szCs w:val="22"/>
          <w:highlight w:val="white"/>
        </w:rPr>
        <w:t>NameFlter</w:t>
      </w:r>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FF"/>
          <w:sz w:val="20"/>
          <w:szCs w:val="22"/>
          <w:highlight w:val="white"/>
        </w:rPr>
        <w:t>&lt;</w:t>
      </w:r>
      <w:r w:rsidRPr="00A83559">
        <w:rPr>
          <w:rFonts w:ascii="Monaco" w:hAnsi="Monaco" w:cs="Monaco"/>
          <w:color w:val="A31515"/>
          <w:sz w:val="20"/>
          <w:szCs w:val="22"/>
          <w:highlight w:val="white"/>
        </w:rPr>
        <w:t>MatchCriterion</w:t>
      </w:r>
      <w:r w:rsidRPr="00A83559">
        <w:rPr>
          <w:rFonts w:ascii="Monaco" w:hAnsi="Monaco" w:cs="Monaco"/>
          <w:color w:val="0000FF"/>
          <w:sz w:val="20"/>
          <w:szCs w:val="22"/>
          <w:highlight w:val="white"/>
        </w:rPr>
        <w:t>&gt;</w:t>
      </w:r>
      <w:r w:rsidRPr="00A83559">
        <w:rPr>
          <w:rFonts w:ascii="Monaco" w:hAnsi="Monaco" w:cs="Monaco"/>
          <w:color w:val="000000"/>
          <w:sz w:val="20"/>
          <w:szCs w:val="22"/>
          <w:highlight w:val="white"/>
        </w:rPr>
        <w:t>Contains</w:t>
      </w:r>
      <w:r w:rsidRPr="00A83559">
        <w:rPr>
          <w:rFonts w:ascii="Monaco" w:hAnsi="Monaco" w:cs="Monaco"/>
          <w:color w:val="0000FF"/>
          <w:sz w:val="20"/>
          <w:szCs w:val="22"/>
          <w:highlight w:val="white"/>
        </w:rPr>
        <w:t>&lt;/</w:t>
      </w:r>
      <w:r w:rsidRPr="00A83559">
        <w:rPr>
          <w:rFonts w:ascii="Monaco" w:hAnsi="Monaco" w:cs="Monaco"/>
          <w:color w:val="A31515"/>
          <w:sz w:val="20"/>
          <w:szCs w:val="22"/>
          <w:highlight w:val="white"/>
        </w:rPr>
        <w:t>MatchCriterion</w:t>
      </w:r>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FF"/>
          <w:sz w:val="20"/>
          <w:szCs w:val="22"/>
          <w:highlight w:val="white"/>
        </w:rPr>
        <w:t>&lt;</w:t>
      </w:r>
      <w:r w:rsidRPr="00A83559">
        <w:rPr>
          <w:rFonts w:ascii="Monaco" w:hAnsi="Monaco" w:cs="Monaco"/>
          <w:color w:val="A31515"/>
          <w:sz w:val="20"/>
          <w:szCs w:val="22"/>
          <w:highlight w:val="white"/>
        </w:rPr>
        <w:t>Name</w:t>
      </w:r>
      <w:r w:rsidRPr="00A83559">
        <w:rPr>
          <w:rFonts w:ascii="Monaco" w:hAnsi="Monaco" w:cs="Monaco"/>
          <w:color w:val="0000FF"/>
          <w:sz w:val="20"/>
          <w:szCs w:val="22"/>
          <w:highlight w:val="white"/>
        </w:rPr>
        <w:t>&gt;</w:t>
      </w:r>
      <w:r w:rsidRPr="00A83559">
        <w:rPr>
          <w:rFonts w:ascii="Monaco" w:hAnsi="Monaco" w:cs="Monaco"/>
          <w:color w:val="000000"/>
          <w:sz w:val="20"/>
          <w:szCs w:val="22"/>
          <w:highlight w:val="white"/>
        </w:rPr>
        <w:t>B</w:t>
      </w:r>
      <w:r w:rsidRPr="00A83559">
        <w:rPr>
          <w:rFonts w:ascii="Monaco" w:hAnsi="Monaco" w:cs="Monaco"/>
          <w:color w:val="0000FF"/>
          <w:sz w:val="20"/>
          <w:szCs w:val="22"/>
          <w:highlight w:val="white"/>
        </w:rPr>
        <w:t>&lt;/</w:t>
      </w:r>
      <w:r w:rsidRPr="00A83559">
        <w:rPr>
          <w:rFonts w:ascii="Monaco" w:hAnsi="Monaco" w:cs="Monaco"/>
          <w:color w:val="A31515"/>
          <w:sz w:val="20"/>
          <w:szCs w:val="22"/>
          <w:highlight w:val="white"/>
        </w:rPr>
        <w:t>Name</w:t>
      </w:r>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FF"/>
          <w:sz w:val="20"/>
          <w:szCs w:val="22"/>
          <w:highlight w:val="white"/>
        </w:rPr>
        <w:t>&lt;/</w:t>
      </w:r>
      <w:r w:rsidRPr="00A83559">
        <w:rPr>
          <w:rFonts w:ascii="Monaco" w:hAnsi="Monaco" w:cs="Monaco"/>
          <w:color w:val="A31515"/>
          <w:sz w:val="20"/>
          <w:szCs w:val="22"/>
          <w:highlight w:val="white"/>
        </w:rPr>
        <w:t>NameFlter</w:t>
      </w:r>
      <w:r w:rsidRPr="00A83559">
        <w:rPr>
          <w:rFonts w:ascii="Monaco" w:hAnsi="Monaco" w:cs="Monaco"/>
          <w:color w:val="0000FF"/>
          <w:sz w:val="20"/>
          <w:szCs w:val="22"/>
          <w:highlight w:val="white"/>
        </w:rPr>
        <w:t>&gt;</w:t>
      </w:r>
    </w:p>
    <w:p w:rsidR="00C05FE3" w:rsidRPr="00A83559" w:rsidRDefault="00A83559" w:rsidP="00A83559">
      <w:pPr>
        <w:rPr>
          <w:sz w:val="20"/>
        </w:rPr>
      </w:pPr>
      <w:r w:rsidRPr="00A83559">
        <w:rPr>
          <w:rFonts w:ascii="Monaco" w:hAnsi="Monaco" w:cs="Monaco"/>
          <w:color w:val="0000FF"/>
          <w:sz w:val="20"/>
          <w:szCs w:val="22"/>
          <w:highlight w:val="white"/>
        </w:rPr>
        <w:t>&lt;/</w:t>
      </w:r>
      <w:r w:rsidRPr="00A83559">
        <w:rPr>
          <w:rFonts w:ascii="Monaco" w:hAnsi="Monaco" w:cs="Monaco"/>
          <w:color w:val="A31515"/>
          <w:sz w:val="20"/>
          <w:szCs w:val="22"/>
          <w:highlight w:val="white"/>
        </w:rPr>
        <w:t>AccountQueryRq</w:t>
      </w:r>
      <w:r w:rsidRPr="00A83559">
        <w:rPr>
          <w:rFonts w:ascii="Monaco" w:hAnsi="Monaco" w:cs="Monaco"/>
          <w:color w:val="0000FF"/>
          <w:sz w:val="20"/>
          <w:szCs w:val="22"/>
          <w:highlight w:val="white"/>
        </w:rPr>
        <w:t>&gt;</w:t>
      </w:r>
    </w:p>
    <w:p w:rsidR="00A83559" w:rsidRDefault="00A83559" w:rsidP="009152F4"/>
    <w:p w:rsidR="00A83559" w:rsidRDefault="00C05FE3" w:rsidP="009152F4">
      <w:r>
        <w:t>Now that I’ve produced this XML I should validate it using tools provided in the QuickBooks SDK.  I will save this into a text file named “test message.xml”.</w:t>
      </w:r>
      <w:r w:rsidR="00A83559">
        <w:t xml:space="preserve">  And wrap it in some boilerplate XML that only matters for validation:</w:t>
      </w:r>
    </w:p>
    <w:p w:rsidR="00A83559" w:rsidRDefault="00A83559" w:rsidP="009152F4"/>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FF"/>
          <w:sz w:val="20"/>
          <w:szCs w:val="22"/>
          <w:highlight w:val="white"/>
        </w:rPr>
        <w:t>&lt;</w:t>
      </w:r>
      <w:proofErr w:type="gramStart"/>
      <w:r w:rsidRPr="00A83559">
        <w:rPr>
          <w:rFonts w:ascii="Monaco" w:hAnsi="Monaco" w:cs="Monaco"/>
          <w:color w:val="0000FF"/>
          <w:sz w:val="20"/>
          <w:szCs w:val="22"/>
          <w:highlight w:val="white"/>
        </w:rPr>
        <w:t>?</w:t>
      </w:r>
      <w:r w:rsidRPr="00A83559">
        <w:rPr>
          <w:rFonts w:ascii="Monaco" w:hAnsi="Monaco" w:cs="Monaco"/>
          <w:color w:val="A31515"/>
          <w:sz w:val="20"/>
          <w:szCs w:val="22"/>
          <w:highlight w:val="white"/>
        </w:rPr>
        <w:t>xml</w:t>
      </w:r>
      <w:proofErr w:type="gramEnd"/>
      <w:r w:rsidRPr="00A83559">
        <w:rPr>
          <w:rFonts w:ascii="Monaco" w:hAnsi="Monaco" w:cs="Monaco"/>
          <w:sz w:val="20"/>
          <w:szCs w:val="22"/>
          <w:highlight w:val="white"/>
        </w:rPr>
        <w:t xml:space="preserve"> </w:t>
      </w:r>
      <w:r w:rsidRPr="00A83559">
        <w:rPr>
          <w:rFonts w:ascii="Monaco" w:hAnsi="Monaco" w:cs="Monaco"/>
          <w:color w:val="000080"/>
          <w:sz w:val="20"/>
          <w:szCs w:val="22"/>
          <w:highlight w:val="white"/>
        </w:rPr>
        <w:t>version="1.0"</w:t>
      </w:r>
      <w:r w:rsidRPr="00A83559">
        <w:rPr>
          <w:rFonts w:ascii="Monaco" w:hAnsi="Monaco" w:cs="Monaco"/>
          <w:sz w:val="20"/>
          <w:szCs w:val="22"/>
          <w:highlight w:val="white"/>
        </w:rPr>
        <w:t xml:space="preserve"> </w:t>
      </w:r>
      <w:r w:rsidRPr="00A83559">
        <w:rPr>
          <w:rFonts w:ascii="Monaco" w:hAnsi="Monaco" w:cs="Monaco"/>
          <w:color w:val="000080"/>
          <w:sz w:val="20"/>
          <w:szCs w:val="22"/>
          <w:highlight w:val="white"/>
        </w:rPr>
        <w:t>encoding="UTF-8"</w:t>
      </w:r>
      <w:r w:rsidRPr="00A83559">
        <w:rPr>
          <w:rFonts w:ascii="Monaco" w:hAnsi="Monaco" w:cs="Monaco"/>
          <w:sz w:val="20"/>
          <w:szCs w:val="22"/>
          <w:highlight w:val="white"/>
        </w:rPr>
        <w:t xml:space="preserve"> </w:t>
      </w:r>
      <w:r w:rsidRPr="00A83559">
        <w:rPr>
          <w:rFonts w:ascii="Monaco" w:hAnsi="Monaco" w:cs="Monaco"/>
          <w:color w:val="000080"/>
          <w:sz w:val="20"/>
          <w:szCs w:val="22"/>
          <w:highlight w:val="white"/>
        </w:rPr>
        <w:t>standalone="yes"</w:t>
      </w:r>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FF"/>
          <w:sz w:val="20"/>
          <w:szCs w:val="22"/>
          <w:highlight w:val="white"/>
        </w:rPr>
        <w:t>&lt;</w:t>
      </w:r>
      <w:proofErr w:type="gramStart"/>
      <w:r w:rsidRPr="00A83559">
        <w:rPr>
          <w:rFonts w:ascii="Monaco" w:hAnsi="Monaco" w:cs="Monaco"/>
          <w:color w:val="0000FF"/>
          <w:sz w:val="20"/>
          <w:szCs w:val="22"/>
          <w:highlight w:val="white"/>
        </w:rPr>
        <w:t>?</w:t>
      </w:r>
      <w:r w:rsidRPr="00A83559">
        <w:rPr>
          <w:rFonts w:ascii="Monaco" w:hAnsi="Monaco" w:cs="Monaco"/>
          <w:color w:val="A31515"/>
          <w:sz w:val="20"/>
          <w:szCs w:val="22"/>
          <w:highlight w:val="white"/>
        </w:rPr>
        <w:t>qbxml</w:t>
      </w:r>
      <w:proofErr w:type="gramEnd"/>
      <w:r w:rsidRPr="00A83559">
        <w:rPr>
          <w:rFonts w:ascii="Monaco" w:hAnsi="Monaco" w:cs="Monaco"/>
          <w:color w:val="808080"/>
          <w:sz w:val="20"/>
          <w:szCs w:val="22"/>
          <w:highlight w:val="white"/>
        </w:rPr>
        <w:t xml:space="preserve"> version="7.0" </w:t>
      </w:r>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FF"/>
          <w:sz w:val="20"/>
          <w:szCs w:val="22"/>
          <w:highlight w:val="white"/>
        </w:rPr>
        <w:t>&lt;</w:t>
      </w:r>
      <w:r w:rsidRPr="00A83559">
        <w:rPr>
          <w:rFonts w:ascii="Monaco" w:hAnsi="Monaco" w:cs="Monaco"/>
          <w:color w:val="A31515"/>
          <w:sz w:val="20"/>
          <w:szCs w:val="22"/>
          <w:highlight w:val="white"/>
        </w:rPr>
        <w:t>QBXML</w:t>
      </w:r>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FF"/>
          <w:sz w:val="20"/>
          <w:szCs w:val="22"/>
          <w:highlight w:val="white"/>
        </w:rPr>
        <w:t>&lt;</w:t>
      </w:r>
      <w:r w:rsidRPr="00A83559">
        <w:rPr>
          <w:rFonts w:ascii="Monaco" w:hAnsi="Monaco" w:cs="Monaco"/>
          <w:color w:val="A31515"/>
          <w:sz w:val="20"/>
          <w:szCs w:val="22"/>
          <w:highlight w:val="white"/>
        </w:rPr>
        <w:t>QBXMLMsgsRq</w:t>
      </w:r>
      <w:r w:rsidRPr="00A83559">
        <w:rPr>
          <w:rFonts w:ascii="Monaco" w:hAnsi="Monaco" w:cs="Monaco"/>
          <w:sz w:val="20"/>
          <w:szCs w:val="22"/>
          <w:highlight w:val="white"/>
        </w:rPr>
        <w:t xml:space="preserve"> </w:t>
      </w:r>
      <w:r w:rsidRPr="00A83559">
        <w:rPr>
          <w:rFonts w:ascii="Monaco" w:hAnsi="Monaco" w:cs="Monaco"/>
          <w:color w:val="FF0000"/>
          <w:sz w:val="20"/>
          <w:szCs w:val="22"/>
          <w:highlight w:val="white"/>
        </w:rPr>
        <w:t>onError</w:t>
      </w:r>
      <w:r w:rsidRPr="00A83559">
        <w:rPr>
          <w:rFonts w:ascii="Monaco" w:hAnsi="Monaco" w:cs="Monaco"/>
          <w:color w:val="000000"/>
          <w:sz w:val="20"/>
          <w:szCs w:val="22"/>
          <w:highlight w:val="white"/>
        </w:rPr>
        <w:t>="</w:t>
      </w:r>
      <w:r w:rsidRPr="00A83559">
        <w:rPr>
          <w:rFonts w:ascii="Monaco" w:hAnsi="Monaco" w:cs="Monaco"/>
          <w:color w:val="0000FF"/>
          <w:sz w:val="20"/>
          <w:szCs w:val="22"/>
          <w:highlight w:val="white"/>
        </w:rPr>
        <w:t>stopOnError</w:t>
      </w:r>
      <w:r w:rsidRPr="00A83559">
        <w:rPr>
          <w:rFonts w:ascii="Monaco" w:hAnsi="Monaco" w:cs="Monaco"/>
          <w:color w:val="000000"/>
          <w:sz w:val="20"/>
          <w:szCs w:val="22"/>
          <w:highlight w:val="white"/>
        </w:rPr>
        <w:t>"</w:t>
      </w:r>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rPr>
        <w:tab/>
      </w:r>
      <w:r w:rsidRPr="00A83559">
        <w:rPr>
          <w:rFonts w:ascii="Monaco" w:hAnsi="Monaco" w:cs="Monaco"/>
          <w:color w:val="000000"/>
          <w:sz w:val="20"/>
          <w:szCs w:val="22"/>
        </w:rPr>
        <w:tab/>
      </w:r>
      <w:r w:rsidRPr="00A83559">
        <w:rPr>
          <w:rFonts w:ascii="Monaco" w:hAnsi="Monaco" w:cs="Monaco"/>
          <w:color w:val="008000"/>
          <w:sz w:val="20"/>
          <w:szCs w:val="22"/>
        </w:rPr>
        <w:t>&lt;</w:t>
      </w:r>
      <w:proofErr w:type="gramStart"/>
      <w:r w:rsidRPr="00A83559">
        <w:rPr>
          <w:rFonts w:ascii="Monaco" w:hAnsi="Monaco" w:cs="Monaco"/>
          <w:color w:val="008000"/>
          <w:sz w:val="20"/>
          <w:szCs w:val="22"/>
        </w:rPr>
        <w:t>!-</w:t>
      </w:r>
      <w:proofErr w:type="gramEnd"/>
      <w:r w:rsidRPr="00A83559">
        <w:rPr>
          <w:rFonts w:ascii="Monaco" w:hAnsi="Monaco" w:cs="Monaco"/>
          <w:color w:val="008000"/>
          <w:sz w:val="20"/>
          <w:szCs w:val="22"/>
        </w:rPr>
        <w:t>- your QBXML --&gt;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rPr>
        <w:tab/>
      </w:r>
      <w:r w:rsidRPr="00A83559">
        <w:rPr>
          <w:rFonts w:ascii="Monaco" w:hAnsi="Monaco" w:cs="Monaco"/>
          <w:color w:val="000000"/>
          <w:sz w:val="20"/>
          <w:szCs w:val="22"/>
        </w:rPr>
        <w:tab/>
      </w:r>
      <w:r w:rsidRPr="00A83559">
        <w:rPr>
          <w:rFonts w:ascii="Monaco" w:hAnsi="Monaco" w:cs="Monaco"/>
          <w:color w:val="0000FF"/>
          <w:sz w:val="20"/>
          <w:szCs w:val="22"/>
        </w:rPr>
        <w:t>&lt;</w:t>
      </w:r>
      <w:r w:rsidRPr="00A83559">
        <w:rPr>
          <w:rFonts w:ascii="Monaco" w:hAnsi="Monaco" w:cs="Monaco"/>
          <w:color w:val="A31515"/>
          <w:sz w:val="20"/>
          <w:szCs w:val="22"/>
        </w:rPr>
        <w:t>AccountQueryRq</w:t>
      </w:r>
      <w:r w:rsidRPr="00A83559">
        <w:rPr>
          <w:rFonts w:ascii="Monaco" w:hAnsi="Monaco" w:cs="Monaco"/>
          <w:color w:val="0000FF"/>
          <w:sz w:val="20"/>
          <w:szCs w:val="22"/>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FF"/>
          <w:sz w:val="20"/>
          <w:szCs w:val="22"/>
          <w:highlight w:val="white"/>
        </w:rPr>
        <w:t>&lt;</w:t>
      </w:r>
      <w:r w:rsidRPr="00A83559">
        <w:rPr>
          <w:rFonts w:ascii="Monaco" w:hAnsi="Monaco" w:cs="Monaco"/>
          <w:color w:val="A31515"/>
          <w:sz w:val="20"/>
          <w:szCs w:val="22"/>
          <w:highlight w:val="white"/>
        </w:rPr>
        <w:t>NameFlter</w:t>
      </w:r>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FF"/>
          <w:sz w:val="20"/>
          <w:szCs w:val="22"/>
          <w:highlight w:val="white"/>
        </w:rPr>
        <w:t>&lt;</w:t>
      </w:r>
      <w:r w:rsidRPr="00A83559">
        <w:rPr>
          <w:rFonts w:ascii="Monaco" w:hAnsi="Monaco" w:cs="Monaco"/>
          <w:color w:val="A31515"/>
          <w:sz w:val="20"/>
          <w:szCs w:val="22"/>
          <w:highlight w:val="white"/>
        </w:rPr>
        <w:t>MatchCriterion</w:t>
      </w:r>
      <w:r w:rsidRPr="00A83559">
        <w:rPr>
          <w:rFonts w:ascii="Monaco" w:hAnsi="Monaco" w:cs="Monaco"/>
          <w:color w:val="0000FF"/>
          <w:sz w:val="20"/>
          <w:szCs w:val="22"/>
          <w:highlight w:val="white"/>
        </w:rPr>
        <w:t>&gt;</w:t>
      </w:r>
      <w:r w:rsidRPr="00A83559">
        <w:rPr>
          <w:rFonts w:ascii="Monaco" w:hAnsi="Monaco" w:cs="Monaco"/>
          <w:color w:val="000000"/>
          <w:sz w:val="20"/>
          <w:szCs w:val="22"/>
          <w:highlight w:val="white"/>
        </w:rPr>
        <w:t>Contains</w:t>
      </w:r>
      <w:r w:rsidRPr="00A83559">
        <w:rPr>
          <w:rFonts w:ascii="Monaco" w:hAnsi="Monaco" w:cs="Monaco"/>
          <w:color w:val="0000FF"/>
          <w:sz w:val="20"/>
          <w:szCs w:val="22"/>
          <w:highlight w:val="white"/>
        </w:rPr>
        <w:t>&lt;/</w:t>
      </w:r>
      <w:r w:rsidRPr="00A83559">
        <w:rPr>
          <w:rFonts w:ascii="Monaco" w:hAnsi="Monaco" w:cs="Monaco"/>
          <w:color w:val="A31515"/>
          <w:sz w:val="20"/>
          <w:szCs w:val="22"/>
          <w:highlight w:val="white"/>
        </w:rPr>
        <w:t>MatchCriterion</w:t>
      </w:r>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FF"/>
          <w:sz w:val="20"/>
          <w:szCs w:val="22"/>
          <w:highlight w:val="white"/>
        </w:rPr>
        <w:t>&lt;</w:t>
      </w:r>
      <w:r w:rsidRPr="00A83559">
        <w:rPr>
          <w:rFonts w:ascii="Monaco" w:hAnsi="Monaco" w:cs="Monaco"/>
          <w:color w:val="A31515"/>
          <w:sz w:val="20"/>
          <w:szCs w:val="22"/>
          <w:highlight w:val="white"/>
        </w:rPr>
        <w:t>Name</w:t>
      </w:r>
      <w:r w:rsidRPr="00A83559">
        <w:rPr>
          <w:rFonts w:ascii="Monaco" w:hAnsi="Monaco" w:cs="Monaco"/>
          <w:color w:val="0000FF"/>
          <w:sz w:val="20"/>
          <w:szCs w:val="22"/>
          <w:highlight w:val="white"/>
        </w:rPr>
        <w:t>&gt;</w:t>
      </w:r>
      <w:r w:rsidRPr="00A83559">
        <w:rPr>
          <w:rFonts w:ascii="Monaco" w:hAnsi="Monaco" w:cs="Monaco"/>
          <w:color w:val="000000"/>
          <w:sz w:val="20"/>
          <w:szCs w:val="22"/>
          <w:highlight w:val="white"/>
        </w:rPr>
        <w:t>B</w:t>
      </w:r>
      <w:r w:rsidRPr="00A83559">
        <w:rPr>
          <w:rFonts w:ascii="Monaco" w:hAnsi="Monaco" w:cs="Monaco"/>
          <w:color w:val="0000FF"/>
          <w:sz w:val="20"/>
          <w:szCs w:val="22"/>
          <w:highlight w:val="white"/>
        </w:rPr>
        <w:t>&lt;/</w:t>
      </w:r>
      <w:r w:rsidRPr="00A83559">
        <w:rPr>
          <w:rFonts w:ascii="Monaco" w:hAnsi="Monaco" w:cs="Monaco"/>
          <w:color w:val="A31515"/>
          <w:sz w:val="20"/>
          <w:szCs w:val="22"/>
          <w:highlight w:val="white"/>
        </w:rPr>
        <w:t>Name</w:t>
      </w:r>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FF"/>
          <w:sz w:val="20"/>
          <w:szCs w:val="22"/>
          <w:highlight w:val="white"/>
        </w:rPr>
        <w:t>&lt;/</w:t>
      </w:r>
      <w:r w:rsidRPr="00A83559">
        <w:rPr>
          <w:rFonts w:ascii="Monaco" w:hAnsi="Monaco" w:cs="Monaco"/>
          <w:color w:val="A31515"/>
          <w:sz w:val="20"/>
          <w:szCs w:val="22"/>
          <w:highlight w:val="white"/>
        </w:rPr>
        <w:t>NameFlter</w:t>
      </w:r>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FF"/>
          <w:sz w:val="20"/>
          <w:szCs w:val="22"/>
          <w:highlight w:val="white"/>
        </w:rPr>
        <w:t>&lt;/</w:t>
      </w:r>
      <w:r w:rsidRPr="00A83559">
        <w:rPr>
          <w:rFonts w:ascii="Monaco" w:hAnsi="Monaco" w:cs="Monaco"/>
          <w:color w:val="A31515"/>
          <w:sz w:val="20"/>
          <w:szCs w:val="22"/>
          <w:highlight w:val="white"/>
        </w:rPr>
        <w:t>AccountQueryRq</w:t>
      </w:r>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rPr>
        <w:tab/>
      </w:r>
      <w:r w:rsidRPr="00A83559">
        <w:rPr>
          <w:rFonts w:ascii="Monaco" w:hAnsi="Monaco" w:cs="Monaco"/>
          <w:color w:val="000000"/>
          <w:sz w:val="20"/>
          <w:szCs w:val="22"/>
        </w:rPr>
        <w:tab/>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FF"/>
          <w:sz w:val="20"/>
          <w:szCs w:val="22"/>
          <w:highlight w:val="white"/>
        </w:rPr>
        <w:t>&lt;/</w:t>
      </w:r>
      <w:r w:rsidRPr="00A83559">
        <w:rPr>
          <w:rFonts w:ascii="Monaco" w:hAnsi="Monaco" w:cs="Monaco"/>
          <w:color w:val="A31515"/>
          <w:sz w:val="20"/>
          <w:szCs w:val="22"/>
          <w:highlight w:val="white"/>
        </w:rPr>
        <w:t>QBXMLMsgsRq</w:t>
      </w:r>
      <w:r w:rsidRPr="00A83559">
        <w:rPr>
          <w:rFonts w:ascii="Monaco" w:hAnsi="Monaco" w:cs="Monaco"/>
          <w:color w:val="0000FF"/>
          <w:sz w:val="20"/>
          <w:szCs w:val="22"/>
          <w:highlight w:val="white"/>
        </w:rPr>
        <w:t>&gt;</w:t>
      </w:r>
    </w:p>
    <w:p w:rsidR="00A83559" w:rsidRPr="00A83559" w:rsidRDefault="00A83559" w:rsidP="00A83559">
      <w:pPr>
        <w:rPr>
          <w:sz w:val="20"/>
        </w:rPr>
      </w:pPr>
      <w:r w:rsidRPr="00A83559">
        <w:rPr>
          <w:rFonts w:ascii="Monaco" w:hAnsi="Monaco" w:cs="Monaco"/>
          <w:color w:val="0000FF"/>
          <w:sz w:val="20"/>
          <w:szCs w:val="22"/>
          <w:highlight w:val="white"/>
        </w:rPr>
        <w:t>&lt;/</w:t>
      </w:r>
      <w:r w:rsidRPr="00A83559">
        <w:rPr>
          <w:rFonts w:ascii="Monaco" w:hAnsi="Monaco" w:cs="Monaco"/>
          <w:color w:val="A31515"/>
          <w:sz w:val="20"/>
          <w:szCs w:val="22"/>
          <w:highlight w:val="white"/>
        </w:rPr>
        <w:t>QBXML</w:t>
      </w:r>
      <w:r w:rsidRPr="00A83559">
        <w:rPr>
          <w:rFonts w:ascii="Monaco" w:hAnsi="Monaco" w:cs="Monaco"/>
          <w:color w:val="0000FF"/>
          <w:sz w:val="20"/>
          <w:szCs w:val="22"/>
          <w:highlight w:val="white"/>
        </w:rPr>
        <w:t>&gt;</w:t>
      </w:r>
    </w:p>
    <w:p w:rsidR="00A83559" w:rsidRDefault="00A83559" w:rsidP="009152F4"/>
    <w:p w:rsidR="00A83559" w:rsidRDefault="0046302F" w:rsidP="009152F4">
      <w:r>
        <w:t>There</w:t>
      </w:r>
      <w:r w:rsidR="00C05FE3">
        <w:t xml:space="preserve"> </w:t>
      </w:r>
      <w:r w:rsidR="00A83559">
        <w:t xml:space="preserve">are only two parts of the XML above you need to worry about.  The first is the QBXML that we wrote above and the version value in </w:t>
      </w:r>
      <w:proofErr w:type="gramStart"/>
      <w:r w:rsidR="00A83559">
        <w:t>the ?qbxml</w:t>
      </w:r>
      <w:proofErr w:type="gramEnd"/>
      <w:r w:rsidR="00A83559">
        <w:t xml:space="preserve"> processing directive.  This version should be set to the API version you’re supporting.  In the case of this example, we’re supporting version 7.0.</w:t>
      </w:r>
    </w:p>
    <w:p w:rsidR="00A83559" w:rsidRDefault="00A83559" w:rsidP="009152F4"/>
    <w:p w:rsidR="0046302F" w:rsidRDefault="00942AC0" w:rsidP="009152F4">
      <w:r>
        <w:t xml:space="preserve">Once the file is saved I can load it </w:t>
      </w:r>
      <w:r w:rsidR="00C05FE3">
        <w:t xml:space="preserve">into the XML Validator program that ships with the QuickBooks SDK and </w:t>
      </w:r>
      <w:r>
        <w:t>can</w:t>
      </w:r>
      <w:r w:rsidR="00C05FE3">
        <w:t xml:space="preserve"> be found in y</w:t>
      </w:r>
      <w:r>
        <w:t xml:space="preserve">our start menu easily enough.  </w:t>
      </w:r>
      <w:r w:rsidR="00C05FE3">
        <w:t>There are actually a few different versions of this tool to choose from.  I tend to choose the simple XML Validator tool because it’s, well, simple.</w:t>
      </w:r>
    </w:p>
    <w:p w:rsidR="0046302F" w:rsidRDefault="0046302F" w:rsidP="009152F4"/>
    <w:p w:rsidR="0046302F" w:rsidRDefault="0046302F" w:rsidP="009152F4">
      <w:r>
        <w:t>In the XML Validator I simply load the file and make sure that I’m testing against the correct edition of QuickBooks, for me QuickBooks (U.S. Edition).  When I click the Validate qbXML button.  For the XML I wrote above I’ll see this output:</w:t>
      </w:r>
    </w:p>
    <w:p w:rsidR="0046302F" w:rsidRDefault="0046302F" w:rsidP="009152F4"/>
    <w:p w:rsidR="00942AC0" w:rsidRDefault="0046302F" w:rsidP="009152F4">
      <w:r>
        <w:rPr>
          <w:noProof/>
        </w:rPr>
        <w:drawing>
          <wp:inline distT="0" distB="0" distL="0" distR="0">
            <wp:extent cx="5486400" cy="3195782"/>
            <wp:effectExtent l="2540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486400" cy="3195782"/>
                    </a:xfrm>
                    <a:prstGeom prst="rect">
                      <a:avLst/>
                    </a:prstGeom>
                    <a:noFill/>
                    <a:ln w="9525">
                      <a:noFill/>
                      <a:miter lim="800000"/>
                      <a:headEnd/>
                      <a:tailEnd/>
                    </a:ln>
                  </pic:spPr>
                </pic:pic>
              </a:graphicData>
            </a:graphic>
          </wp:inline>
        </w:drawing>
      </w:r>
    </w:p>
    <w:p w:rsidR="00942AC0" w:rsidRDefault="00942AC0" w:rsidP="009152F4"/>
    <w:p w:rsidR="0046302F" w:rsidRDefault="0046302F" w:rsidP="009152F4">
      <w:r>
        <w:t>As you can see, the validation message indicates I have a problem in my XML.  After reading this I noticed that I have a typo in my XML.  Instead of “NameFilter” I have “NameFlter” which is invalid.  I’ll make my correction, revalidate it and I’ll see this output:</w:t>
      </w:r>
    </w:p>
    <w:p w:rsidR="0046302F" w:rsidRDefault="0046302F" w:rsidP="009152F4"/>
    <w:p w:rsidR="00C05FE3" w:rsidRDefault="0046302F" w:rsidP="009152F4">
      <w:r>
        <w:rPr>
          <w:noProof/>
        </w:rPr>
        <w:drawing>
          <wp:inline distT="0" distB="0" distL="0" distR="0">
            <wp:extent cx="5486400" cy="3201785"/>
            <wp:effectExtent l="2540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486400" cy="3201785"/>
                    </a:xfrm>
                    <a:prstGeom prst="rect">
                      <a:avLst/>
                    </a:prstGeom>
                    <a:noFill/>
                    <a:ln w="9525">
                      <a:noFill/>
                      <a:miter lim="800000"/>
                      <a:headEnd/>
                      <a:tailEnd/>
                    </a:ln>
                  </pic:spPr>
                </pic:pic>
              </a:graphicData>
            </a:graphic>
          </wp:inline>
        </w:drawing>
      </w:r>
    </w:p>
    <w:p w:rsidR="0046302F" w:rsidRDefault="0046302F" w:rsidP="009152F4">
      <w:proofErr w:type="gramStart"/>
      <w:r>
        <w:t>Excellent, now I now my XML is valid.</w:t>
      </w:r>
      <w:proofErr w:type="gramEnd"/>
      <w:r>
        <w:t xml:space="preserve">  I’ll grab the important part of the QBXML now and write some code to send the message to my connection:</w:t>
      </w:r>
    </w:p>
    <w:p w:rsidR="0046302F" w:rsidRDefault="0046302F" w:rsidP="009152F4"/>
    <w:p w:rsidR="00E069FD" w:rsidRPr="00E069FD" w:rsidRDefault="00E069FD" w:rsidP="00E069FD">
      <w:pPr>
        <w:widowControl w:val="0"/>
        <w:autoSpaceDE w:val="0"/>
        <w:autoSpaceDN w:val="0"/>
        <w:adjustRightInd w:val="0"/>
        <w:rPr>
          <w:rFonts w:ascii="Monaco" w:hAnsi="Monaco" w:cs="Monaco"/>
          <w:sz w:val="20"/>
          <w:szCs w:val="22"/>
        </w:rPr>
      </w:pPr>
      <w:r w:rsidRPr="00E069FD">
        <w:rPr>
          <w:rFonts w:ascii="Monaco" w:hAnsi="Monaco" w:cs="Monaco"/>
          <w:color w:val="000000"/>
          <w:sz w:val="20"/>
          <w:szCs w:val="22"/>
          <w:highlight w:val="yellow"/>
        </w:rPr>
        <w:t>&lt;</w:t>
      </w:r>
      <w:proofErr w:type="gramStart"/>
      <w:r w:rsidRPr="00E069FD">
        <w:rPr>
          <w:rFonts w:ascii="Monaco" w:hAnsi="Monaco" w:cs="Monaco"/>
          <w:color w:val="000000"/>
          <w:sz w:val="20"/>
          <w:szCs w:val="22"/>
          <w:highlight w:val="yellow"/>
        </w:rPr>
        <w:t>!-</w:t>
      </w:r>
      <w:proofErr w:type="gramEnd"/>
      <w:r w:rsidRPr="00E069FD">
        <w:rPr>
          <w:rFonts w:ascii="Monaco" w:hAnsi="Monaco" w:cs="Monaco"/>
          <w:color w:val="000000"/>
          <w:sz w:val="20"/>
          <w:szCs w:val="22"/>
          <w:highlight w:val="yellow"/>
        </w:rPr>
        <w:t>-- create my AccountQueryRq xml ---&gt;</w:t>
      </w:r>
      <w:r w:rsidRPr="00E069FD">
        <w:rPr>
          <w:rFonts w:ascii="Monaco" w:hAnsi="Monaco" w:cs="Monaco"/>
          <w:sz w:val="20"/>
          <w:szCs w:val="22"/>
          <w:highlight w:val="white"/>
        </w:rPr>
        <w:t xml:space="preserve"> </w:t>
      </w:r>
    </w:p>
    <w:p w:rsidR="00E069FD" w:rsidRPr="00E069FD" w:rsidRDefault="00E069FD" w:rsidP="00E069FD">
      <w:pPr>
        <w:widowControl w:val="0"/>
        <w:autoSpaceDE w:val="0"/>
        <w:autoSpaceDN w:val="0"/>
        <w:adjustRightInd w:val="0"/>
        <w:rPr>
          <w:rFonts w:ascii="Monaco" w:hAnsi="Monaco" w:cs="Monaco"/>
          <w:sz w:val="20"/>
          <w:szCs w:val="22"/>
        </w:rPr>
      </w:pPr>
      <w:r w:rsidRPr="00E069FD">
        <w:rPr>
          <w:rFonts w:ascii="Monaco" w:hAnsi="Monaco" w:cs="Monaco"/>
          <w:color w:val="0000FF"/>
          <w:sz w:val="20"/>
          <w:szCs w:val="22"/>
          <w:highlight w:val="white"/>
        </w:rPr>
        <w:t>&lt;</w:t>
      </w:r>
      <w:proofErr w:type="gramStart"/>
      <w:r w:rsidRPr="00E069FD">
        <w:rPr>
          <w:rFonts w:ascii="Monaco" w:hAnsi="Monaco" w:cs="Monaco"/>
          <w:color w:val="0000FF"/>
          <w:sz w:val="20"/>
          <w:szCs w:val="22"/>
          <w:highlight w:val="white"/>
        </w:rPr>
        <w:t>cfset</w:t>
      </w:r>
      <w:proofErr w:type="gramEnd"/>
      <w:r w:rsidRPr="00E069FD">
        <w:rPr>
          <w:rFonts w:ascii="Monaco" w:hAnsi="Monaco" w:cs="Monaco"/>
          <w:sz w:val="20"/>
          <w:szCs w:val="22"/>
          <w:highlight w:val="white"/>
        </w:rPr>
        <w:t xml:space="preserve"> xml </w:t>
      </w:r>
      <w:r w:rsidRPr="00E069FD">
        <w:rPr>
          <w:rFonts w:ascii="Monaco" w:hAnsi="Monaco" w:cs="Monaco"/>
          <w:color w:val="000000"/>
          <w:sz w:val="20"/>
          <w:szCs w:val="22"/>
          <w:highlight w:val="white"/>
        </w:rPr>
        <w:t>=</w:t>
      </w:r>
      <w:r w:rsidRPr="00E069FD">
        <w:rPr>
          <w:rFonts w:ascii="Monaco" w:hAnsi="Monaco" w:cs="Monaco"/>
          <w:sz w:val="20"/>
          <w:szCs w:val="22"/>
          <w:highlight w:val="white"/>
        </w:rPr>
        <w:t xml:space="preserve"> </w:t>
      </w:r>
      <w:r w:rsidRPr="00E069FD">
        <w:rPr>
          <w:rFonts w:ascii="Monaco" w:hAnsi="Monaco" w:cs="Monaco"/>
          <w:color w:val="008080"/>
          <w:sz w:val="20"/>
          <w:szCs w:val="22"/>
          <w:highlight w:val="white"/>
        </w:rPr>
        <w:t>'&lt;AccountQueryRq&gt;</w:t>
      </w:r>
    </w:p>
    <w:p w:rsidR="00E069FD" w:rsidRPr="00E069FD" w:rsidRDefault="00E069FD" w:rsidP="00E069FD">
      <w:pPr>
        <w:widowControl w:val="0"/>
        <w:autoSpaceDE w:val="0"/>
        <w:autoSpaceDN w:val="0"/>
        <w:adjustRightInd w:val="0"/>
        <w:rPr>
          <w:rFonts w:ascii="Monaco" w:hAnsi="Monaco" w:cs="Monaco"/>
          <w:sz w:val="20"/>
          <w:szCs w:val="22"/>
        </w:rPr>
      </w:pPr>
      <w:r w:rsidRPr="00E069FD">
        <w:rPr>
          <w:rFonts w:ascii="Monaco" w:hAnsi="Monaco" w:cs="Monaco"/>
          <w:color w:val="008080"/>
          <w:sz w:val="20"/>
          <w:szCs w:val="22"/>
          <w:highlight w:val="white"/>
        </w:rPr>
        <w:tab/>
        <w:t>&lt;NameFilter&gt;</w:t>
      </w:r>
    </w:p>
    <w:p w:rsidR="00E069FD" w:rsidRPr="00E069FD" w:rsidRDefault="00E069FD" w:rsidP="00E069FD">
      <w:pPr>
        <w:widowControl w:val="0"/>
        <w:autoSpaceDE w:val="0"/>
        <w:autoSpaceDN w:val="0"/>
        <w:adjustRightInd w:val="0"/>
        <w:rPr>
          <w:rFonts w:ascii="Monaco" w:hAnsi="Monaco" w:cs="Monaco"/>
          <w:sz w:val="20"/>
          <w:szCs w:val="22"/>
        </w:rPr>
      </w:pPr>
      <w:r w:rsidRPr="00E069FD">
        <w:rPr>
          <w:rFonts w:ascii="Monaco" w:hAnsi="Monaco" w:cs="Monaco"/>
          <w:color w:val="008080"/>
          <w:sz w:val="20"/>
          <w:szCs w:val="22"/>
          <w:highlight w:val="white"/>
        </w:rPr>
        <w:tab/>
      </w:r>
      <w:r w:rsidRPr="00E069FD">
        <w:rPr>
          <w:rFonts w:ascii="Monaco" w:hAnsi="Monaco" w:cs="Monaco"/>
          <w:color w:val="008080"/>
          <w:sz w:val="20"/>
          <w:szCs w:val="22"/>
          <w:highlight w:val="white"/>
        </w:rPr>
        <w:tab/>
        <w:t>&lt;MatchCriterion&gt;Contains&lt;/MatchCriterion&gt;</w:t>
      </w:r>
    </w:p>
    <w:p w:rsidR="00E069FD" w:rsidRPr="00E069FD" w:rsidRDefault="00E069FD" w:rsidP="00E069FD">
      <w:pPr>
        <w:widowControl w:val="0"/>
        <w:autoSpaceDE w:val="0"/>
        <w:autoSpaceDN w:val="0"/>
        <w:adjustRightInd w:val="0"/>
        <w:rPr>
          <w:rFonts w:ascii="Monaco" w:hAnsi="Monaco" w:cs="Monaco"/>
          <w:sz w:val="20"/>
          <w:szCs w:val="22"/>
        </w:rPr>
      </w:pPr>
      <w:r w:rsidRPr="00E069FD">
        <w:rPr>
          <w:rFonts w:ascii="Monaco" w:hAnsi="Monaco" w:cs="Monaco"/>
          <w:color w:val="008080"/>
          <w:sz w:val="20"/>
          <w:szCs w:val="22"/>
          <w:highlight w:val="white"/>
        </w:rPr>
        <w:tab/>
      </w:r>
      <w:r w:rsidRPr="00E069FD">
        <w:rPr>
          <w:rFonts w:ascii="Monaco" w:hAnsi="Monaco" w:cs="Monaco"/>
          <w:color w:val="008080"/>
          <w:sz w:val="20"/>
          <w:szCs w:val="22"/>
          <w:highlight w:val="white"/>
        </w:rPr>
        <w:tab/>
        <w:t>&lt;Name&gt;B&lt;/Name&gt;</w:t>
      </w:r>
    </w:p>
    <w:p w:rsidR="00E069FD" w:rsidRPr="00E069FD" w:rsidRDefault="00E069FD" w:rsidP="00E069FD">
      <w:pPr>
        <w:widowControl w:val="0"/>
        <w:autoSpaceDE w:val="0"/>
        <w:autoSpaceDN w:val="0"/>
        <w:adjustRightInd w:val="0"/>
        <w:rPr>
          <w:rFonts w:ascii="Monaco" w:hAnsi="Monaco" w:cs="Monaco"/>
          <w:sz w:val="20"/>
          <w:szCs w:val="22"/>
        </w:rPr>
      </w:pPr>
      <w:r w:rsidRPr="00E069FD">
        <w:rPr>
          <w:rFonts w:ascii="Monaco" w:hAnsi="Monaco" w:cs="Monaco"/>
          <w:color w:val="008080"/>
          <w:sz w:val="20"/>
          <w:szCs w:val="22"/>
          <w:highlight w:val="white"/>
        </w:rPr>
        <w:tab/>
        <w:t>&lt;/NameFilter&gt;</w:t>
      </w:r>
    </w:p>
    <w:p w:rsidR="00E069FD" w:rsidRPr="00E069FD" w:rsidRDefault="00E069FD" w:rsidP="00E069FD">
      <w:pPr>
        <w:widowControl w:val="0"/>
        <w:autoSpaceDE w:val="0"/>
        <w:autoSpaceDN w:val="0"/>
        <w:adjustRightInd w:val="0"/>
        <w:rPr>
          <w:rFonts w:ascii="Monaco" w:hAnsi="Monaco" w:cs="Monaco"/>
          <w:sz w:val="20"/>
          <w:szCs w:val="22"/>
        </w:rPr>
      </w:pPr>
      <w:r w:rsidRPr="00E069FD">
        <w:rPr>
          <w:rFonts w:ascii="Monaco" w:hAnsi="Monaco" w:cs="Monaco"/>
          <w:color w:val="008080"/>
          <w:sz w:val="20"/>
          <w:szCs w:val="22"/>
          <w:highlight w:val="white"/>
        </w:rPr>
        <w:t>&lt;/AccountQueryRq&gt;'</w:t>
      </w:r>
      <w:r w:rsidRPr="00E069FD">
        <w:rPr>
          <w:rFonts w:ascii="Monaco" w:hAnsi="Monaco" w:cs="Monaco"/>
          <w:sz w:val="20"/>
          <w:szCs w:val="22"/>
          <w:highlight w:val="white"/>
        </w:rPr>
        <w:t xml:space="preserve"> </w:t>
      </w:r>
      <w:r w:rsidRPr="00E069FD">
        <w:rPr>
          <w:rFonts w:ascii="Monaco" w:hAnsi="Monaco" w:cs="Monaco"/>
          <w:color w:val="0000FF"/>
          <w:sz w:val="20"/>
          <w:szCs w:val="22"/>
          <w:highlight w:val="white"/>
        </w:rPr>
        <w:t>/&gt;</w:t>
      </w:r>
    </w:p>
    <w:p w:rsidR="00E069FD" w:rsidRPr="00E069FD" w:rsidRDefault="00E069FD" w:rsidP="00E069FD">
      <w:pPr>
        <w:widowControl w:val="0"/>
        <w:autoSpaceDE w:val="0"/>
        <w:autoSpaceDN w:val="0"/>
        <w:adjustRightInd w:val="0"/>
        <w:rPr>
          <w:rFonts w:ascii="Monaco" w:hAnsi="Monaco" w:cs="Monaco"/>
          <w:sz w:val="20"/>
          <w:szCs w:val="22"/>
        </w:rPr>
      </w:pPr>
    </w:p>
    <w:p w:rsidR="00E069FD" w:rsidRPr="00E069FD" w:rsidRDefault="007311B0" w:rsidP="00E069FD">
      <w:pPr>
        <w:widowControl w:val="0"/>
        <w:autoSpaceDE w:val="0"/>
        <w:autoSpaceDN w:val="0"/>
        <w:adjustRightInd w:val="0"/>
        <w:rPr>
          <w:rFonts w:ascii="Monaco" w:hAnsi="Monaco" w:cs="Monaco"/>
          <w:sz w:val="20"/>
          <w:szCs w:val="22"/>
        </w:rPr>
      </w:pPr>
      <w:r>
        <w:rPr>
          <w:rFonts w:ascii="Monaco" w:hAnsi="Monaco" w:cs="Monaco"/>
          <w:color w:val="000000"/>
          <w:sz w:val="20"/>
          <w:szCs w:val="22"/>
          <w:highlight w:val="yellow"/>
        </w:rPr>
        <w:t>&lt;</w:t>
      </w:r>
      <w:proofErr w:type="gramStart"/>
      <w:r>
        <w:rPr>
          <w:rFonts w:ascii="Monaco" w:hAnsi="Monaco" w:cs="Monaco"/>
          <w:color w:val="000000"/>
          <w:sz w:val="20"/>
          <w:szCs w:val="22"/>
          <w:highlight w:val="yellow"/>
        </w:rPr>
        <w:t>!-</w:t>
      </w:r>
      <w:proofErr w:type="gramEnd"/>
      <w:r>
        <w:rPr>
          <w:rFonts w:ascii="Monaco" w:hAnsi="Monaco" w:cs="Monaco"/>
          <w:color w:val="000000"/>
          <w:sz w:val="20"/>
          <w:szCs w:val="22"/>
          <w:highlight w:val="yellow"/>
        </w:rPr>
        <w:t>-- send the messa</w:t>
      </w:r>
      <w:r w:rsidR="00E069FD" w:rsidRPr="00E069FD">
        <w:rPr>
          <w:rFonts w:ascii="Monaco" w:hAnsi="Monaco" w:cs="Monaco"/>
          <w:color w:val="000000"/>
          <w:sz w:val="20"/>
          <w:szCs w:val="22"/>
          <w:highlight w:val="yellow"/>
        </w:rPr>
        <w:t>ge to QuickBooks ---&gt;</w:t>
      </w:r>
    </w:p>
    <w:p w:rsidR="00E069FD" w:rsidRPr="00E069FD" w:rsidRDefault="00E069FD" w:rsidP="00E069FD">
      <w:pPr>
        <w:widowControl w:val="0"/>
        <w:autoSpaceDE w:val="0"/>
        <w:autoSpaceDN w:val="0"/>
        <w:adjustRightInd w:val="0"/>
        <w:rPr>
          <w:rFonts w:ascii="Monaco" w:hAnsi="Monaco" w:cs="Monaco"/>
          <w:sz w:val="20"/>
          <w:szCs w:val="22"/>
        </w:rPr>
      </w:pPr>
      <w:r w:rsidRPr="00E069FD">
        <w:rPr>
          <w:rFonts w:ascii="Monaco" w:hAnsi="Monaco" w:cs="Monaco"/>
          <w:color w:val="0000FF"/>
          <w:sz w:val="20"/>
          <w:szCs w:val="22"/>
          <w:highlight w:val="white"/>
        </w:rPr>
        <w:t>&lt;</w:t>
      </w:r>
      <w:proofErr w:type="gramStart"/>
      <w:r w:rsidRPr="00E069FD">
        <w:rPr>
          <w:rFonts w:ascii="Monaco" w:hAnsi="Monaco" w:cs="Monaco"/>
          <w:color w:val="0000FF"/>
          <w:sz w:val="20"/>
          <w:szCs w:val="22"/>
          <w:highlight w:val="white"/>
        </w:rPr>
        <w:t>cfset</w:t>
      </w:r>
      <w:proofErr w:type="gramEnd"/>
      <w:r w:rsidRPr="00E069FD">
        <w:rPr>
          <w:rFonts w:ascii="Monaco" w:hAnsi="Monaco" w:cs="Monaco"/>
          <w:sz w:val="20"/>
          <w:szCs w:val="22"/>
          <w:highlight w:val="white"/>
        </w:rPr>
        <w:t xml:space="preserve"> messageId </w:t>
      </w:r>
      <w:r w:rsidRPr="00E069FD">
        <w:rPr>
          <w:rFonts w:ascii="Monaco" w:hAnsi="Monaco" w:cs="Monaco"/>
          <w:color w:val="000000"/>
          <w:sz w:val="20"/>
          <w:szCs w:val="22"/>
          <w:highlight w:val="white"/>
        </w:rPr>
        <w:t>=</w:t>
      </w:r>
      <w:r w:rsidRPr="00E069FD">
        <w:rPr>
          <w:rFonts w:ascii="Monaco" w:hAnsi="Monaco" w:cs="Monaco"/>
          <w:sz w:val="20"/>
          <w:szCs w:val="22"/>
          <w:highlight w:val="white"/>
        </w:rPr>
        <w:t xml:space="preserve"> Connection.sendXmlRequest</w:t>
      </w:r>
      <w:r w:rsidRPr="00E069FD">
        <w:rPr>
          <w:rFonts w:ascii="Monaco" w:hAnsi="Monaco" w:cs="Monaco"/>
          <w:color w:val="000000"/>
          <w:sz w:val="20"/>
          <w:szCs w:val="22"/>
          <w:highlight w:val="white"/>
        </w:rPr>
        <w:t>(</w:t>
      </w:r>
      <w:r w:rsidRPr="00E069FD">
        <w:rPr>
          <w:rFonts w:ascii="Monaco" w:hAnsi="Monaco" w:cs="Monaco"/>
          <w:sz w:val="20"/>
          <w:szCs w:val="22"/>
          <w:highlight w:val="white"/>
        </w:rPr>
        <w:t xml:space="preserve">xml, </w:t>
      </w:r>
      <w:r w:rsidRPr="00E069FD">
        <w:rPr>
          <w:rFonts w:ascii="Monaco" w:hAnsi="Monaco" w:cs="Monaco"/>
          <w:b/>
          <w:bCs/>
          <w:color w:val="0033FF"/>
          <w:sz w:val="20"/>
          <w:szCs w:val="22"/>
          <w:highlight w:val="white"/>
        </w:rPr>
        <w:t>expandPath</w:t>
      </w:r>
      <w:r w:rsidRPr="00E069FD">
        <w:rPr>
          <w:rFonts w:ascii="Monaco" w:hAnsi="Monaco" w:cs="Monaco"/>
          <w:color w:val="000000"/>
          <w:sz w:val="20"/>
          <w:szCs w:val="22"/>
          <w:highlight w:val="white"/>
        </w:rPr>
        <w:t>(</w:t>
      </w:r>
      <w:r w:rsidRPr="00E069FD">
        <w:rPr>
          <w:rFonts w:ascii="Monaco" w:hAnsi="Monaco" w:cs="Monaco"/>
          <w:color w:val="008080"/>
          <w:sz w:val="20"/>
          <w:szCs w:val="22"/>
          <w:highlight w:val="white"/>
        </w:rPr>
        <w:t>"callback.cfc"</w:t>
      </w:r>
      <w:r w:rsidRPr="00E069FD">
        <w:rPr>
          <w:rFonts w:ascii="Monaco" w:hAnsi="Monaco" w:cs="Monaco"/>
          <w:color w:val="000000"/>
          <w:sz w:val="20"/>
          <w:szCs w:val="22"/>
          <w:highlight w:val="white"/>
        </w:rPr>
        <w:t>)</w:t>
      </w:r>
      <w:r w:rsidRPr="00E069FD">
        <w:rPr>
          <w:rFonts w:ascii="Monaco" w:hAnsi="Monaco" w:cs="Monaco"/>
          <w:sz w:val="20"/>
          <w:szCs w:val="22"/>
          <w:highlight w:val="white"/>
        </w:rPr>
        <w:t xml:space="preserve">, </w:t>
      </w:r>
      <w:r w:rsidRPr="00E069FD">
        <w:rPr>
          <w:rFonts w:ascii="Monaco" w:hAnsi="Monaco" w:cs="Monaco"/>
          <w:color w:val="008080"/>
          <w:sz w:val="20"/>
          <w:szCs w:val="22"/>
          <w:highlight w:val="white"/>
        </w:rPr>
        <w:t>"handleAccountQueryXml"</w:t>
      </w:r>
      <w:r w:rsidRPr="00E069FD">
        <w:rPr>
          <w:rFonts w:ascii="Monaco" w:hAnsi="Monaco" w:cs="Monaco"/>
          <w:sz w:val="20"/>
          <w:szCs w:val="22"/>
          <w:highlight w:val="white"/>
        </w:rPr>
        <w:t xml:space="preserve">, </w:t>
      </w:r>
      <w:r w:rsidRPr="00E069FD">
        <w:rPr>
          <w:rFonts w:ascii="Monaco" w:hAnsi="Monaco" w:cs="Monaco"/>
          <w:color w:val="008080"/>
          <w:sz w:val="20"/>
          <w:szCs w:val="22"/>
          <w:highlight w:val="white"/>
        </w:rPr>
        <w:t>"xml"</w:t>
      </w:r>
      <w:r w:rsidRPr="00E069FD">
        <w:rPr>
          <w:rFonts w:ascii="Monaco" w:hAnsi="Monaco" w:cs="Monaco"/>
          <w:color w:val="000000"/>
          <w:sz w:val="20"/>
          <w:szCs w:val="22"/>
          <w:highlight w:val="white"/>
        </w:rPr>
        <w:t>)</w:t>
      </w:r>
      <w:r w:rsidRPr="00E069FD">
        <w:rPr>
          <w:rFonts w:ascii="Monaco" w:hAnsi="Monaco" w:cs="Monaco"/>
          <w:sz w:val="20"/>
          <w:szCs w:val="22"/>
          <w:highlight w:val="white"/>
        </w:rPr>
        <w:t xml:space="preserve"> </w:t>
      </w:r>
      <w:r w:rsidRPr="00E069FD">
        <w:rPr>
          <w:rFonts w:ascii="Monaco" w:hAnsi="Monaco" w:cs="Monaco"/>
          <w:color w:val="0000FF"/>
          <w:sz w:val="20"/>
          <w:szCs w:val="22"/>
          <w:highlight w:val="white"/>
        </w:rPr>
        <w:t>/&gt;</w:t>
      </w:r>
    </w:p>
    <w:p w:rsidR="00E069FD" w:rsidRDefault="00E069FD" w:rsidP="00E069FD">
      <w:pPr>
        <w:widowControl w:val="0"/>
        <w:autoSpaceDE w:val="0"/>
        <w:autoSpaceDN w:val="0"/>
        <w:adjustRightInd w:val="0"/>
        <w:rPr>
          <w:rFonts w:ascii="Monaco" w:hAnsi="Monaco" w:cs="Monaco"/>
          <w:color w:val="0000FF"/>
          <w:sz w:val="20"/>
          <w:szCs w:val="22"/>
          <w:highlight w:val="white"/>
        </w:rPr>
      </w:pPr>
    </w:p>
    <w:p w:rsidR="00E069FD" w:rsidRPr="00E069FD" w:rsidRDefault="00E069FD" w:rsidP="00E069FD">
      <w:pPr>
        <w:widowControl w:val="0"/>
        <w:autoSpaceDE w:val="0"/>
        <w:autoSpaceDN w:val="0"/>
        <w:adjustRightInd w:val="0"/>
        <w:rPr>
          <w:rFonts w:ascii="Monaco" w:hAnsi="Monaco" w:cs="Monaco"/>
          <w:sz w:val="20"/>
          <w:szCs w:val="22"/>
        </w:rPr>
      </w:pPr>
      <w:r w:rsidRPr="00E069FD">
        <w:rPr>
          <w:rFonts w:ascii="Monaco" w:hAnsi="Monaco" w:cs="Monaco"/>
          <w:color w:val="0000FF"/>
          <w:sz w:val="20"/>
          <w:szCs w:val="22"/>
          <w:highlight w:val="white"/>
        </w:rPr>
        <w:t>&lt;</w:t>
      </w:r>
      <w:proofErr w:type="gramStart"/>
      <w:r w:rsidRPr="00E069FD">
        <w:rPr>
          <w:rFonts w:ascii="Monaco" w:hAnsi="Monaco" w:cs="Monaco"/>
          <w:color w:val="0000FF"/>
          <w:sz w:val="20"/>
          <w:szCs w:val="22"/>
          <w:highlight w:val="white"/>
        </w:rPr>
        <w:t>cfoutput</w:t>
      </w:r>
      <w:proofErr w:type="gramEnd"/>
      <w:r w:rsidRPr="00E069FD">
        <w:rPr>
          <w:rFonts w:ascii="Monaco" w:hAnsi="Monaco" w:cs="Monaco"/>
          <w:color w:val="0000FF"/>
          <w:sz w:val="20"/>
          <w:szCs w:val="22"/>
          <w:highlight w:val="white"/>
        </w:rPr>
        <w:t>&gt;</w:t>
      </w:r>
      <w:r w:rsidRPr="00E069FD">
        <w:rPr>
          <w:rFonts w:ascii="Monaco" w:hAnsi="Monaco" w:cs="Monaco"/>
          <w:sz w:val="20"/>
          <w:szCs w:val="22"/>
          <w:highlight w:val="white"/>
        </w:rPr>
        <w:t>#messageId#</w:t>
      </w:r>
      <w:r w:rsidRPr="00E069FD">
        <w:rPr>
          <w:rFonts w:ascii="Monaco" w:hAnsi="Monaco" w:cs="Monaco"/>
          <w:color w:val="0000FF"/>
          <w:sz w:val="20"/>
          <w:szCs w:val="22"/>
          <w:highlight w:val="white"/>
        </w:rPr>
        <w:t>&lt;/cfoutput&gt;&lt;</w:t>
      </w:r>
      <w:r w:rsidRPr="00E069FD">
        <w:rPr>
          <w:rFonts w:ascii="Monaco" w:hAnsi="Monaco" w:cs="Monaco"/>
          <w:color w:val="A31515"/>
          <w:sz w:val="20"/>
          <w:szCs w:val="22"/>
          <w:highlight w:val="white"/>
        </w:rPr>
        <w:t>br</w:t>
      </w:r>
      <w:r w:rsidRPr="00E069FD">
        <w:rPr>
          <w:rFonts w:ascii="Monaco" w:hAnsi="Monaco" w:cs="Monaco"/>
          <w:sz w:val="20"/>
          <w:szCs w:val="22"/>
          <w:highlight w:val="white"/>
        </w:rPr>
        <w:t xml:space="preserve"> </w:t>
      </w:r>
      <w:r w:rsidRPr="00E069FD">
        <w:rPr>
          <w:rFonts w:ascii="Monaco" w:hAnsi="Monaco" w:cs="Monaco"/>
          <w:color w:val="0000FF"/>
          <w:sz w:val="20"/>
          <w:szCs w:val="22"/>
          <w:highlight w:val="white"/>
        </w:rPr>
        <w:t>/&gt;</w:t>
      </w:r>
    </w:p>
    <w:p w:rsidR="00C05FE3" w:rsidRDefault="00C05FE3" w:rsidP="009152F4"/>
    <w:p w:rsidR="00E069FD" w:rsidRDefault="00E069FD" w:rsidP="009152F4">
      <w:pPr>
        <w:rPr>
          <w:highlight w:val="white"/>
        </w:rPr>
      </w:pPr>
      <w:r>
        <w:t>Just to reiterate the point, in my XML I do not need to provide any processing directives or any of the boilerplate qbxml or</w:t>
      </w:r>
      <w:r w:rsidRPr="00E069FD">
        <w:t xml:space="preserve"> </w:t>
      </w:r>
      <w:r w:rsidRPr="00E069FD">
        <w:rPr>
          <w:highlight w:val="white"/>
        </w:rPr>
        <w:t>QBXMLMsgsRq</w:t>
      </w:r>
      <w:r>
        <w:rPr>
          <w:highlight w:val="white"/>
        </w:rPr>
        <w:t xml:space="preserve"> tags.  ColdBooks handles this automatically for me.</w:t>
      </w:r>
    </w:p>
    <w:p w:rsidR="00E069FD" w:rsidRDefault="00E069FD" w:rsidP="009152F4">
      <w:pPr>
        <w:rPr>
          <w:highlight w:val="white"/>
        </w:rPr>
      </w:pPr>
    </w:p>
    <w:p w:rsidR="003E3F26" w:rsidRDefault="00E069FD" w:rsidP="009152F4">
      <w:r>
        <w:rPr>
          <w:highlight w:val="white"/>
        </w:rPr>
        <w:t xml:space="preserve">In the code above we pass the XML we wrote into the </w:t>
      </w:r>
      <w:proofErr w:type="gramStart"/>
      <w:r>
        <w:rPr>
          <w:highlight w:val="white"/>
        </w:rPr>
        <w:t>sendXmlRequest(</w:t>
      </w:r>
      <w:proofErr w:type="gramEnd"/>
      <w:r>
        <w:rPr>
          <w:highlight w:val="white"/>
        </w:rPr>
        <w:t xml:space="preserve">) function and </w:t>
      </w:r>
      <w:r>
        <w:t xml:space="preserve">specify the full path to a cfc, callback.cfc, that ColdBooks will notify when </w:t>
      </w:r>
      <w:r w:rsidR="00D83B16">
        <w:t>the QBWC finally gets around to running this request.  The specific function that will be called is handleAccountQueryXml and the data returned from QuickBooks will be returned in XML format.  (Note that in the Unified Onscreen Reference I can see the documentation on the format of the XML returned by clicking on the Response tab for a specific request.</w:t>
      </w:r>
    </w:p>
    <w:p w:rsidR="002B532E" w:rsidRDefault="002B532E" w:rsidP="003E3F26">
      <w:pPr>
        <w:pStyle w:val="Heading2"/>
      </w:pPr>
      <w:bookmarkStart w:id="23" w:name="_Toc127592103"/>
      <w:r>
        <w:t>Creating Object-Based Requests</w:t>
      </w:r>
      <w:bookmarkEnd w:id="23"/>
    </w:p>
    <w:p w:rsidR="00E70997" w:rsidRDefault="002B532E" w:rsidP="002B532E">
      <w:r>
        <w:t>If you’re not a fan of XML there is an alternative method you can use t</w:t>
      </w:r>
      <w:r w:rsidR="00E70997">
        <w:t xml:space="preserve">o send requests to QuickBooks using Objects.  </w:t>
      </w:r>
    </w:p>
    <w:p w:rsidR="00E70997" w:rsidRDefault="00E70997" w:rsidP="002B532E"/>
    <w:p w:rsidR="00E70997" w:rsidRDefault="00E70997" w:rsidP="002B532E">
      <w:r>
        <w:t>As a user of ColdBooks it’s not terribly important that you understand this, but the QuickBooks SDK includes a set of XSD documents that define the structure of XML for each edition and version of QuickBooks.  When creating ColdBooks</w:t>
      </w:r>
      <w:r w:rsidR="007311B0">
        <w:t>,</w:t>
      </w:r>
      <w:r>
        <w:t xml:space="preserve"> this XSD information was used to generate literally thousands of Java objects that map to the XML structure.  You can make use of these Java objects to describe your request.</w:t>
      </w:r>
    </w:p>
    <w:p w:rsidR="00E70997" w:rsidRDefault="00E70997" w:rsidP="002B532E"/>
    <w:p w:rsidR="00E70997" w:rsidRDefault="00E70997" w:rsidP="002B532E">
      <w:r>
        <w:t xml:space="preserve">The first thing you need to know is how to create the objects you want to use.  The ColdBooks Connection object has a </w:t>
      </w:r>
      <w:proofErr w:type="gramStart"/>
      <w:r>
        <w:t>getQbObjectFactory(</w:t>
      </w:r>
      <w:proofErr w:type="gramEnd"/>
      <w:r>
        <w:t xml:space="preserve">) function which returns an object specific to the edition and version of QuickBooks in use.  This object has hundreds of functions on it to create different types of messages that can be sent to QuickBooks.  As an example, if you look at the Unified Onscreen Reference you will see that the US edition, 7.0 </w:t>
      </w:r>
      <w:proofErr w:type="gramStart"/>
      <w:r>
        <w:t>version</w:t>
      </w:r>
      <w:proofErr w:type="gramEnd"/>
      <w:r>
        <w:t>, of QBXML provides four messages for Accounts:</w:t>
      </w:r>
    </w:p>
    <w:p w:rsidR="00E70997" w:rsidRDefault="00E70997" w:rsidP="002B532E"/>
    <w:p w:rsidR="00E70997" w:rsidRDefault="00E70997" w:rsidP="00E70997">
      <w:pPr>
        <w:pStyle w:val="ListParagraph"/>
        <w:numPr>
          <w:ilvl w:val="0"/>
          <w:numId w:val="5"/>
        </w:numPr>
      </w:pPr>
      <w:r>
        <w:t>AccountAdd</w:t>
      </w:r>
      <w:r w:rsidR="00CD5DBE">
        <w:t>Rq</w:t>
      </w:r>
    </w:p>
    <w:p w:rsidR="00E70997" w:rsidRDefault="00E70997" w:rsidP="00E70997">
      <w:pPr>
        <w:pStyle w:val="ListParagraph"/>
        <w:numPr>
          <w:ilvl w:val="0"/>
          <w:numId w:val="5"/>
        </w:numPr>
      </w:pPr>
      <w:r>
        <w:t>AccountMod</w:t>
      </w:r>
      <w:r w:rsidR="00CD5DBE">
        <w:t>Rq</w:t>
      </w:r>
    </w:p>
    <w:p w:rsidR="00E70997" w:rsidRDefault="00E70997" w:rsidP="00E70997">
      <w:pPr>
        <w:pStyle w:val="ListParagraph"/>
        <w:numPr>
          <w:ilvl w:val="0"/>
          <w:numId w:val="5"/>
        </w:numPr>
      </w:pPr>
      <w:r>
        <w:t>AccountQuery</w:t>
      </w:r>
      <w:r w:rsidR="00CD5DBE">
        <w:t>Rq</w:t>
      </w:r>
    </w:p>
    <w:p w:rsidR="00E70997" w:rsidRDefault="00E70997" w:rsidP="00E70997">
      <w:pPr>
        <w:pStyle w:val="ListParagraph"/>
        <w:numPr>
          <w:ilvl w:val="0"/>
          <w:numId w:val="5"/>
        </w:numPr>
      </w:pPr>
      <w:r>
        <w:t>AccountTaxLineInfoQuery</w:t>
      </w:r>
      <w:r w:rsidR="00CD5DBE">
        <w:t>Rq</w:t>
      </w:r>
    </w:p>
    <w:p w:rsidR="00E70997" w:rsidRDefault="00E70997" w:rsidP="002B532E"/>
    <w:p w:rsidR="00E70997" w:rsidRDefault="00E70997" w:rsidP="002B532E">
      <w:r>
        <w:t>For each of these messages there is a corresponding function on the QbObjectFactory:</w:t>
      </w:r>
    </w:p>
    <w:p w:rsidR="00E70997" w:rsidRDefault="00E70997" w:rsidP="002B532E"/>
    <w:p w:rsidR="00E70997" w:rsidRDefault="00E70997" w:rsidP="00E70997">
      <w:pPr>
        <w:pStyle w:val="ListParagraph"/>
        <w:numPr>
          <w:ilvl w:val="0"/>
          <w:numId w:val="6"/>
        </w:numPr>
      </w:pPr>
      <w:proofErr w:type="gramStart"/>
      <w:r>
        <w:t>createAccountAddRqType</w:t>
      </w:r>
      <w:proofErr w:type="gramEnd"/>
      <w:r>
        <w:t>()</w:t>
      </w:r>
    </w:p>
    <w:p w:rsidR="00E70997" w:rsidRDefault="00E70997" w:rsidP="00E70997">
      <w:pPr>
        <w:pStyle w:val="ListParagraph"/>
        <w:numPr>
          <w:ilvl w:val="0"/>
          <w:numId w:val="6"/>
        </w:numPr>
      </w:pPr>
      <w:proofErr w:type="gramStart"/>
      <w:r>
        <w:t>createAccountModRqType</w:t>
      </w:r>
      <w:proofErr w:type="gramEnd"/>
      <w:r>
        <w:t>()</w:t>
      </w:r>
    </w:p>
    <w:p w:rsidR="00E70997" w:rsidRDefault="00E70997" w:rsidP="00E70997">
      <w:pPr>
        <w:pStyle w:val="ListParagraph"/>
        <w:numPr>
          <w:ilvl w:val="0"/>
          <w:numId w:val="6"/>
        </w:numPr>
      </w:pPr>
      <w:proofErr w:type="gramStart"/>
      <w:r>
        <w:t>createAccountQueryRqType</w:t>
      </w:r>
      <w:proofErr w:type="gramEnd"/>
      <w:r>
        <w:t>()</w:t>
      </w:r>
    </w:p>
    <w:p w:rsidR="00E70997" w:rsidRDefault="00E70997" w:rsidP="00E70997">
      <w:pPr>
        <w:pStyle w:val="ListParagraph"/>
        <w:numPr>
          <w:ilvl w:val="0"/>
          <w:numId w:val="6"/>
        </w:numPr>
      </w:pPr>
      <w:proofErr w:type="gramStart"/>
      <w:r>
        <w:t>createAccountTaxLineInfoQueryRqType</w:t>
      </w:r>
      <w:proofErr w:type="gramEnd"/>
      <w:r>
        <w:t>()</w:t>
      </w:r>
    </w:p>
    <w:p w:rsidR="00E70997" w:rsidRDefault="00E70997" w:rsidP="002B532E"/>
    <w:p w:rsidR="00CD5DBE" w:rsidRDefault="00E70997" w:rsidP="002B532E">
      <w:r>
        <w:t xml:space="preserve">Note that this is simply the name of the message prepended with </w:t>
      </w:r>
      <w:r w:rsidR="00CD5DBE">
        <w:t xml:space="preserve">“create” and postpended with “Type”.  You can follow this pattern to create any type of request object.  </w:t>
      </w:r>
    </w:p>
    <w:p w:rsidR="00CD5DBE" w:rsidRDefault="00CD5DBE" w:rsidP="002B532E"/>
    <w:p w:rsidR="00CD5DBE" w:rsidRDefault="00CD5DBE" w:rsidP="002B532E">
      <w:r>
        <w:t>Once you have the request object it has a collection of functions that map up to properties defined in the Unified Onscreen Reference.</w:t>
      </w:r>
    </w:p>
    <w:p w:rsidR="00CD5DBE" w:rsidRDefault="00CD5DBE" w:rsidP="002B532E"/>
    <w:p w:rsidR="00E70997" w:rsidRDefault="00CD5DBE" w:rsidP="00CD5DBE">
      <w:r>
        <w:t xml:space="preserve">For example, we’ll work to create the same request as we did in XMl.  The first thing we’ll do is get an instance the AccountAddRq type using the </w:t>
      </w:r>
      <w:proofErr w:type="gramStart"/>
      <w:r>
        <w:t>createAccountAddRqType(</w:t>
      </w:r>
      <w:proofErr w:type="gramEnd"/>
      <w:r>
        <w:t xml:space="preserve">) function.  By dumping it </w:t>
      </w:r>
      <w:r w:rsidR="007311B0">
        <w:t>we</w:t>
      </w:r>
      <w:r>
        <w:t xml:space="preserve"> can see what functions are on this object.</w:t>
      </w:r>
    </w:p>
    <w:p w:rsidR="001A3DAB" w:rsidRDefault="001A3DAB" w:rsidP="002B532E"/>
    <w:p w:rsidR="001A3DAB" w:rsidRPr="001A3DAB" w:rsidRDefault="001A3DAB" w:rsidP="001A3DAB">
      <w:pPr>
        <w:widowControl w:val="0"/>
        <w:autoSpaceDE w:val="0"/>
        <w:autoSpaceDN w:val="0"/>
        <w:adjustRightInd w:val="0"/>
        <w:rPr>
          <w:rFonts w:ascii="Monaco" w:hAnsi="Monaco" w:cs="Monaco"/>
          <w:sz w:val="20"/>
          <w:szCs w:val="22"/>
        </w:rPr>
      </w:pPr>
      <w:r w:rsidRPr="001A3DAB">
        <w:rPr>
          <w:rFonts w:ascii="Monaco" w:hAnsi="Monaco" w:cs="Monaco"/>
          <w:color w:val="000000"/>
          <w:sz w:val="20"/>
          <w:szCs w:val="22"/>
          <w:highlight w:val="yellow"/>
        </w:rPr>
        <w:t>&lt;</w:t>
      </w:r>
      <w:proofErr w:type="gramStart"/>
      <w:r w:rsidRPr="001A3DAB">
        <w:rPr>
          <w:rFonts w:ascii="Monaco" w:hAnsi="Monaco" w:cs="Monaco"/>
          <w:color w:val="000000"/>
          <w:sz w:val="20"/>
          <w:szCs w:val="22"/>
          <w:highlight w:val="yellow"/>
        </w:rPr>
        <w:t>!-</w:t>
      </w:r>
      <w:proofErr w:type="gramEnd"/>
      <w:r w:rsidRPr="001A3DAB">
        <w:rPr>
          <w:rFonts w:ascii="Monaco" w:hAnsi="Monaco" w:cs="Monaco"/>
          <w:color w:val="000000"/>
          <w:sz w:val="20"/>
          <w:szCs w:val="22"/>
          <w:highlight w:val="yellow"/>
        </w:rPr>
        <w:t>-- get the QbObjectFactory ---&gt;</w:t>
      </w:r>
    </w:p>
    <w:p w:rsidR="001A3DAB" w:rsidRPr="001A3DAB" w:rsidRDefault="001A3DAB" w:rsidP="001A3DAB">
      <w:pPr>
        <w:widowControl w:val="0"/>
        <w:autoSpaceDE w:val="0"/>
        <w:autoSpaceDN w:val="0"/>
        <w:adjustRightInd w:val="0"/>
        <w:rPr>
          <w:rFonts w:ascii="Monaco" w:hAnsi="Monaco" w:cs="Monaco"/>
          <w:sz w:val="20"/>
          <w:szCs w:val="22"/>
        </w:rPr>
      </w:pPr>
      <w:r w:rsidRPr="001A3DAB">
        <w:rPr>
          <w:rFonts w:ascii="Monaco" w:hAnsi="Monaco" w:cs="Monaco"/>
          <w:color w:val="0000FF"/>
          <w:sz w:val="20"/>
          <w:szCs w:val="22"/>
          <w:highlight w:val="white"/>
        </w:rPr>
        <w:t>&lt;</w:t>
      </w:r>
      <w:proofErr w:type="gramStart"/>
      <w:r w:rsidRPr="001A3DAB">
        <w:rPr>
          <w:rFonts w:ascii="Monaco" w:hAnsi="Monaco" w:cs="Monaco"/>
          <w:color w:val="0000FF"/>
          <w:sz w:val="20"/>
          <w:szCs w:val="22"/>
          <w:highlight w:val="white"/>
        </w:rPr>
        <w:t>cfset</w:t>
      </w:r>
      <w:proofErr w:type="gramEnd"/>
      <w:r w:rsidRPr="001A3DAB">
        <w:rPr>
          <w:rFonts w:ascii="Monaco" w:hAnsi="Monaco" w:cs="Monaco"/>
          <w:sz w:val="20"/>
          <w:szCs w:val="22"/>
          <w:highlight w:val="white"/>
        </w:rPr>
        <w:t xml:space="preserve"> AccountQueryRq </w:t>
      </w:r>
      <w:r w:rsidRPr="001A3DAB">
        <w:rPr>
          <w:rFonts w:ascii="Monaco" w:hAnsi="Monaco" w:cs="Monaco"/>
          <w:color w:val="000000"/>
          <w:sz w:val="20"/>
          <w:szCs w:val="22"/>
          <w:highlight w:val="white"/>
        </w:rPr>
        <w:t>=</w:t>
      </w:r>
      <w:r w:rsidRPr="001A3DAB">
        <w:rPr>
          <w:rFonts w:ascii="Monaco" w:hAnsi="Monaco" w:cs="Monaco"/>
          <w:sz w:val="20"/>
          <w:szCs w:val="22"/>
          <w:highlight w:val="white"/>
        </w:rPr>
        <w:t xml:space="preserve"> Connection.getQbObjectFactory</w:t>
      </w:r>
      <w:r w:rsidRPr="001A3DAB">
        <w:rPr>
          <w:rFonts w:ascii="Monaco" w:hAnsi="Monaco" w:cs="Monaco"/>
          <w:color w:val="000000"/>
          <w:sz w:val="20"/>
          <w:szCs w:val="22"/>
          <w:highlight w:val="white"/>
        </w:rPr>
        <w:t>()</w:t>
      </w:r>
      <w:r w:rsidRPr="001A3DAB">
        <w:rPr>
          <w:rFonts w:ascii="Monaco" w:hAnsi="Monaco" w:cs="Monaco"/>
          <w:sz w:val="20"/>
          <w:szCs w:val="22"/>
          <w:highlight w:val="white"/>
        </w:rPr>
        <w:t>.createAccountQueryRqType</w:t>
      </w:r>
      <w:r w:rsidRPr="001A3DAB">
        <w:rPr>
          <w:rFonts w:ascii="Monaco" w:hAnsi="Monaco" w:cs="Monaco"/>
          <w:color w:val="000000"/>
          <w:sz w:val="20"/>
          <w:szCs w:val="22"/>
          <w:highlight w:val="white"/>
        </w:rPr>
        <w:t>()</w:t>
      </w:r>
      <w:r w:rsidRPr="001A3DAB">
        <w:rPr>
          <w:rFonts w:ascii="Monaco" w:hAnsi="Monaco" w:cs="Monaco"/>
          <w:sz w:val="20"/>
          <w:szCs w:val="22"/>
          <w:highlight w:val="white"/>
        </w:rPr>
        <w:t xml:space="preserve"> </w:t>
      </w:r>
      <w:r w:rsidRPr="001A3DAB">
        <w:rPr>
          <w:rFonts w:ascii="Monaco" w:hAnsi="Monaco" w:cs="Monaco"/>
          <w:color w:val="0000FF"/>
          <w:sz w:val="20"/>
          <w:szCs w:val="22"/>
          <w:highlight w:val="white"/>
        </w:rPr>
        <w:t>/&gt;</w:t>
      </w:r>
    </w:p>
    <w:p w:rsidR="001A3DAB" w:rsidRPr="001A3DAB" w:rsidRDefault="001A3DAB" w:rsidP="001A3DAB">
      <w:pPr>
        <w:widowControl w:val="0"/>
        <w:autoSpaceDE w:val="0"/>
        <w:autoSpaceDN w:val="0"/>
        <w:adjustRightInd w:val="0"/>
        <w:rPr>
          <w:rFonts w:ascii="Monaco" w:hAnsi="Monaco" w:cs="Monaco"/>
          <w:sz w:val="20"/>
          <w:szCs w:val="22"/>
        </w:rPr>
      </w:pPr>
    </w:p>
    <w:p w:rsidR="001A3DAB" w:rsidRPr="001A3DAB" w:rsidRDefault="001A3DAB" w:rsidP="001A3DAB">
      <w:pPr>
        <w:rPr>
          <w:rFonts w:ascii="Monaco" w:hAnsi="Monaco" w:cs="Monaco"/>
          <w:color w:val="0000FF"/>
          <w:sz w:val="20"/>
          <w:szCs w:val="22"/>
        </w:rPr>
      </w:pPr>
      <w:r w:rsidRPr="001A3DAB">
        <w:rPr>
          <w:rFonts w:ascii="Monaco" w:hAnsi="Monaco" w:cs="Monaco"/>
          <w:color w:val="0000FF"/>
          <w:sz w:val="20"/>
          <w:szCs w:val="22"/>
          <w:highlight w:val="white"/>
        </w:rPr>
        <w:t>&lt;</w:t>
      </w:r>
      <w:proofErr w:type="gramStart"/>
      <w:r w:rsidRPr="001A3DAB">
        <w:rPr>
          <w:rFonts w:ascii="Monaco" w:hAnsi="Monaco" w:cs="Monaco"/>
          <w:color w:val="0000FF"/>
          <w:sz w:val="20"/>
          <w:szCs w:val="22"/>
          <w:highlight w:val="white"/>
        </w:rPr>
        <w:t>cfdump</w:t>
      </w:r>
      <w:proofErr w:type="gramEnd"/>
      <w:r w:rsidRPr="001A3DAB">
        <w:rPr>
          <w:rFonts w:ascii="Monaco" w:hAnsi="Monaco" w:cs="Monaco"/>
          <w:sz w:val="20"/>
          <w:szCs w:val="22"/>
          <w:highlight w:val="white"/>
        </w:rPr>
        <w:t xml:space="preserve"> </w:t>
      </w:r>
      <w:r w:rsidRPr="001A3DAB">
        <w:rPr>
          <w:rFonts w:ascii="Monaco" w:hAnsi="Monaco" w:cs="Monaco"/>
          <w:color w:val="9A290A"/>
          <w:sz w:val="20"/>
          <w:szCs w:val="22"/>
          <w:highlight w:val="white"/>
        </w:rPr>
        <w:t>var</w:t>
      </w:r>
      <w:r w:rsidRPr="001A3DAB">
        <w:rPr>
          <w:rFonts w:ascii="Monaco" w:hAnsi="Monaco" w:cs="Monaco"/>
          <w:sz w:val="20"/>
          <w:szCs w:val="22"/>
          <w:highlight w:val="white"/>
        </w:rPr>
        <w:t>=</w:t>
      </w:r>
      <w:r w:rsidRPr="001A3DAB">
        <w:rPr>
          <w:rFonts w:ascii="Monaco" w:hAnsi="Monaco" w:cs="Monaco"/>
          <w:color w:val="2D2DF7"/>
          <w:sz w:val="20"/>
          <w:szCs w:val="22"/>
          <w:highlight w:val="white"/>
        </w:rPr>
        <w:t>"#AccountQueryRq#"</w:t>
      </w:r>
      <w:r w:rsidRPr="001A3DAB">
        <w:rPr>
          <w:rFonts w:ascii="Monaco" w:hAnsi="Monaco" w:cs="Monaco"/>
          <w:sz w:val="20"/>
          <w:szCs w:val="22"/>
          <w:highlight w:val="white"/>
        </w:rPr>
        <w:t xml:space="preserve"> </w:t>
      </w:r>
      <w:r w:rsidRPr="001A3DAB">
        <w:rPr>
          <w:rFonts w:ascii="Monaco" w:hAnsi="Monaco" w:cs="Monaco"/>
          <w:color w:val="0000FF"/>
          <w:sz w:val="20"/>
          <w:szCs w:val="22"/>
          <w:highlight w:val="white"/>
        </w:rPr>
        <w:t>/&gt;</w:t>
      </w:r>
    </w:p>
    <w:p w:rsidR="001A3DAB" w:rsidRDefault="001A3DAB" w:rsidP="001A3DAB">
      <w:pPr>
        <w:rPr>
          <w:rFonts w:ascii="Monaco" w:hAnsi="Monaco" w:cs="Monaco"/>
          <w:color w:val="0000FF"/>
          <w:sz w:val="22"/>
          <w:szCs w:val="22"/>
        </w:rPr>
      </w:pPr>
    </w:p>
    <w:p w:rsidR="001A3DAB" w:rsidRDefault="001A3DAB" w:rsidP="001A3DAB">
      <w:r w:rsidRPr="001A3DAB">
        <w:t>This</w:t>
      </w:r>
      <w:r>
        <w:t xml:space="preserve"> code will dump the following output:</w:t>
      </w:r>
    </w:p>
    <w:p w:rsidR="001A3DAB" w:rsidRDefault="001A3DAB" w:rsidP="001A3DAB"/>
    <w:p w:rsidR="001A3DAB" w:rsidRDefault="001A3DAB" w:rsidP="001A3DAB">
      <w:r>
        <w:rPr>
          <w:noProof/>
        </w:rPr>
        <w:drawing>
          <wp:inline distT="0" distB="0" distL="0" distR="0">
            <wp:extent cx="5486400" cy="4446122"/>
            <wp:effectExtent l="2540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486400" cy="4446122"/>
                    </a:xfrm>
                    <a:prstGeom prst="rect">
                      <a:avLst/>
                    </a:prstGeom>
                    <a:noFill/>
                    <a:ln w="9525">
                      <a:noFill/>
                      <a:miter lim="800000"/>
                      <a:headEnd/>
                      <a:tailEnd/>
                    </a:ln>
                  </pic:spPr>
                </pic:pic>
              </a:graphicData>
            </a:graphic>
          </wp:inline>
        </w:drawing>
      </w:r>
    </w:p>
    <w:p w:rsidR="001A3DAB" w:rsidRDefault="001A3DAB" w:rsidP="001A3DAB"/>
    <w:p w:rsidR="00A53EA9" w:rsidRDefault="001A3DAB" w:rsidP="001A3DAB">
      <w:r>
        <w:t>Looking at the methods exp</w:t>
      </w:r>
      <w:r w:rsidR="007311B0">
        <w:t xml:space="preserve">osed, you can see that there </w:t>
      </w:r>
      <w:r>
        <w:t>a</w:t>
      </w:r>
      <w:r w:rsidR="007311B0">
        <w:t>re</w:t>
      </w:r>
      <w:r>
        <w:t xml:space="preserve"> function</w:t>
      </w:r>
      <w:r w:rsidR="007311B0">
        <w:t>s</w:t>
      </w:r>
      <w:r>
        <w:t xml:space="preserve"> to </w:t>
      </w:r>
      <w:r w:rsidR="000727C8">
        <w:t xml:space="preserve">set and </w:t>
      </w:r>
      <w:r>
        <w:t>get the name filter.</w:t>
      </w:r>
      <w:r w:rsidR="000727C8">
        <w:t xml:space="preserve">  We can also see the type of object the set function expects (NameFilter).  Using the QbObjectFactory we’ll create instances of this object, then populate it and set it into our AccountQueryRqType object:</w:t>
      </w:r>
    </w:p>
    <w:p w:rsidR="00A53EA9" w:rsidRDefault="00A53EA9" w:rsidP="001A3DAB"/>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00"/>
          <w:sz w:val="20"/>
          <w:szCs w:val="22"/>
          <w:highlight w:val="yellow"/>
        </w:rPr>
        <w:t>&lt;</w:t>
      </w:r>
      <w:proofErr w:type="gramStart"/>
      <w:r w:rsidRPr="00A53EA9">
        <w:rPr>
          <w:rFonts w:ascii="Monaco" w:hAnsi="Monaco" w:cs="Monaco"/>
          <w:color w:val="000000"/>
          <w:sz w:val="20"/>
          <w:szCs w:val="22"/>
          <w:highlight w:val="yellow"/>
        </w:rPr>
        <w:t>!-</w:t>
      </w:r>
      <w:proofErr w:type="gramEnd"/>
      <w:r w:rsidRPr="00A53EA9">
        <w:rPr>
          <w:rFonts w:ascii="Monaco" w:hAnsi="Monaco" w:cs="Monaco"/>
          <w:color w:val="000000"/>
          <w:sz w:val="20"/>
          <w:szCs w:val="22"/>
          <w:highlight w:val="yellow"/>
        </w:rPr>
        <w:t>-- get the QbObjectFactory ---&gt;</w:t>
      </w:r>
    </w:p>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FF"/>
          <w:sz w:val="20"/>
          <w:szCs w:val="22"/>
          <w:highlight w:val="white"/>
        </w:rPr>
        <w:t>&lt;</w:t>
      </w:r>
      <w:proofErr w:type="gramStart"/>
      <w:r w:rsidRPr="00A53EA9">
        <w:rPr>
          <w:rFonts w:ascii="Monaco" w:hAnsi="Monaco" w:cs="Monaco"/>
          <w:color w:val="0000FF"/>
          <w:sz w:val="20"/>
          <w:szCs w:val="22"/>
          <w:highlight w:val="white"/>
        </w:rPr>
        <w:t>cfset</w:t>
      </w:r>
      <w:proofErr w:type="gramEnd"/>
      <w:r w:rsidRPr="00A53EA9">
        <w:rPr>
          <w:rFonts w:ascii="Monaco" w:hAnsi="Monaco" w:cs="Monaco"/>
          <w:sz w:val="20"/>
          <w:szCs w:val="22"/>
          <w:highlight w:val="white"/>
        </w:rPr>
        <w:t xml:space="preserve"> QbObjectFactory </w:t>
      </w:r>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Connection.getQbObjectFactory</w:t>
      </w:r>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w:t>
      </w:r>
      <w:r w:rsidRPr="00A53EA9">
        <w:rPr>
          <w:rFonts w:ascii="Monaco" w:hAnsi="Monaco" w:cs="Monaco"/>
          <w:color w:val="0000FF"/>
          <w:sz w:val="20"/>
          <w:szCs w:val="22"/>
          <w:highlight w:val="white"/>
        </w:rPr>
        <w:t>/&gt;</w:t>
      </w:r>
    </w:p>
    <w:p w:rsidR="00A53EA9" w:rsidRPr="00A53EA9" w:rsidRDefault="00A53EA9" w:rsidP="00A53EA9">
      <w:pPr>
        <w:widowControl w:val="0"/>
        <w:autoSpaceDE w:val="0"/>
        <w:autoSpaceDN w:val="0"/>
        <w:adjustRightInd w:val="0"/>
        <w:rPr>
          <w:rFonts w:ascii="Monaco" w:hAnsi="Monaco" w:cs="Monaco"/>
          <w:sz w:val="20"/>
          <w:szCs w:val="22"/>
        </w:rPr>
      </w:pPr>
    </w:p>
    <w:p w:rsidR="00A53EA9" w:rsidRPr="00A53EA9" w:rsidRDefault="002A4B0C" w:rsidP="00A53EA9">
      <w:pPr>
        <w:widowControl w:val="0"/>
        <w:autoSpaceDE w:val="0"/>
        <w:autoSpaceDN w:val="0"/>
        <w:adjustRightInd w:val="0"/>
        <w:rPr>
          <w:rFonts w:ascii="Monaco" w:hAnsi="Monaco" w:cs="Monaco"/>
          <w:sz w:val="20"/>
          <w:szCs w:val="22"/>
        </w:rPr>
      </w:pPr>
      <w:r>
        <w:rPr>
          <w:rFonts w:ascii="Monaco" w:hAnsi="Monaco" w:cs="Monaco"/>
          <w:color w:val="000000"/>
          <w:sz w:val="20"/>
          <w:szCs w:val="22"/>
          <w:highlight w:val="yellow"/>
        </w:rPr>
        <w:t>&lt;</w:t>
      </w:r>
      <w:proofErr w:type="gramStart"/>
      <w:r>
        <w:rPr>
          <w:rFonts w:ascii="Monaco" w:hAnsi="Monaco" w:cs="Monaco"/>
          <w:color w:val="000000"/>
          <w:sz w:val="20"/>
          <w:szCs w:val="22"/>
          <w:highlight w:val="yellow"/>
        </w:rPr>
        <w:t>!-</w:t>
      </w:r>
      <w:proofErr w:type="gramEnd"/>
      <w:r>
        <w:rPr>
          <w:rFonts w:ascii="Monaco" w:hAnsi="Monaco" w:cs="Monaco"/>
          <w:color w:val="000000"/>
          <w:sz w:val="20"/>
          <w:szCs w:val="22"/>
          <w:highlight w:val="yellow"/>
        </w:rPr>
        <w:t>-- Crea</w:t>
      </w:r>
      <w:r w:rsidR="00A53EA9" w:rsidRPr="00A53EA9">
        <w:rPr>
          <w:rFonts w:ascii="Monaco" w:hAnsi="Monaco" w:cs="Monaco"/>
          <w:color w:val="000000"/>
          <w:sz w:val="20"/>
          <w:szCs w:val="22"/>
          <w:highlight w:val="yellow"/>
        </w:rPr>
        <w:t>t</w:t>
      </w:r>
      <w:r>
        <w:rPr>
          <w:rFonts w:ascii="Monaco" w:hAnsi="Monaco" w:cs="Monaco"/>
          <w:color w:val="000000"/>
          <w:sz w:val="20"/>
          <w:szCs w:val="22"/>
          <w:highlight w:val="yellow"/>
        </w:rPr>
        <w:t>e</w:t>
      </w:r>
      <w:r w:rsidR="00A53EA9" w:rsidRPr="00A53EA9">
        <w:rPr>
          <w:rFonts w:ascii="Monaco" w:hAnsi="Monaco" w:cs="Monaco"/>
          <w:color w:val="000000"/>
          <w:sz w:val="20"/>
          <w:szCs w:val="22"/>
          <w:highlight w:val="yellow"/>
        </w:rPr>
        <w:t xml:space="preserve"> our Account Query request ---&gt;</w:t>
      </w:r>
    </w:p>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FF"/>
          <w:sz w:val="20"/>
          <w:szCs w:val="22"/>
          <w:highlight w:val="white"/>
        </w:rPr>
        <w:t>&lt;</w:t>
      </w:r>
      <w:proofErr w:type="gramStart"/>
      <w:r w:rsidRPr="00A53EA9">
        <w:rPr>
          <w:rFonts w:ascii="Monaco" w:hAnsi="Monaco" w:cs="Monaco"/>
          <w:color w:val="0000FF"/>
          <w:sz w:val="20"/>
          <w:szCs w:val="22"/>
          <w:highlight w:val="white"/>
        </w:rPr>
        <w:t>cfset</w:t>
      </w:r>
      <w:proofErr w:type="gramEnd"/>
      <w:r w:rsidRPr="00A53EA9">
        <w:rPr>
          <w:rFonts w:ascii="Monaco" w:hAnsi="Monaco" w:cs="Monaco"/>
          <w:sz w:val="20"/>
          <w:szCs w:val="22"/>
          <w:highlight w:val="white"/>
        </w:rPr>
        <w:t xml:space="preserve"> AccountQueryRq </w:t>
      </w:r>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QbObjectFactory.createAccountQueryRqType</w:t>
      </w:r>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w:t>
      </w:r>
      <w:r w:rsidRPr="00A53EA9">
        <w:rPr>
          <w:rFonts w:ascii="Monaco" w:hAnsi="Monaco" w:cs="Monaco"/>
          <w:color w:val="0000FF"/>
          <w:sz w:val="20"/>
          <w:szCs w:val="22"/>
          <w:highlight w:val="white"/>
        </w:rPr>
        <w:t>/&gt;</w:t>
      </w:r>
    </w:p>
    <w:p w:rsidR="00A53EA9" w:rsidRPr="00A53EA9" w:rsidRDefault="00A53EA9" w:rsidP="00A53EA9">
      <w:pPr>
        <w:widowControl w:val="0"/>
        <w:autoSpaceDE w:val="0"/>
        <w:autoSpaceDN w:val="0"/>
        <w:adjustRightInd w:val="0"/>
        <w:rPr>
          <w:rFonts w:ascii="Monaco" w:hAnsi="Monaco" w:cs="Monaco"/>
          <w:sz w:val="20"/>
          <w:szCs w:val="22"/>
        </w:rPr>
      </w:pPr>
    </w:p>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00"/>
          <w:sz w:val="20"/>
          <w:szCs w:val="22"/>
          <w:highlight w:val="yellow"/>
        </w:rPr>
        <w:t>&lt;</w:t>
      </w:r>
      <w:proofErr w:type="gramStart"/>
      <w:r w:rsidRPr="00A53EA9">
        <w:rPr>
          <w:rFonts w:ascii="Monaco" w:hAnsi="Monaco" w:cs="Monaco"/>
          <w:color w:val="000000"/>
          <w:sz w:val="20"/>
          <w:szCs w:val="22"/>
          <w:highlight w:val="yellow"/>
        </w:rPr>
        <w:t>!-</w:t>
      </w:r>
      <w:proofErr w:type="gramEnd"/>
      <w:r w:rsidRPr="00A53EA9">
        <w:rPr>
          <w:rFonts w:ascii="Monaco" w:hAnsi="Monaco" w:cs="Monaco"/>
          <w:color w:val="000000"/>
          <w:sz w:val="20"/>
          <w:szCs w:val="22"/>
          <w:highlight w:val="yellow"/>
        </w:rPr>
        <w:t>-- create a name filter ---&gt;</w:t>
      </w:r>
    </w:p>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FF"/>
          <w:sz w:val="20"/>
          <w:szCs w:val="22"/>
          <w:highlight w:val="white"/>
        </w:rPr>
        <w:t>&lt;</w:t>
      </w:r>
      <w:proofErr w:type="gramStart"/>
      <w:r w:rsidRPr="00A53EA9">
        <w:rPr>
          <w:rFonts w:ascii="Monaco" w:hAnsi="Monaco" w:cs="Monaco"/>
          <w:color w:val="0000FF"/>
          <w:sz w:val="20"/>
          <w:szCs w:val="22"/>
          <w:highlight w:val="white"/>
        </w:rPr>
        <w:t>cfset</w:t>
      </w:r>
      <w:proofErr w:type="gramEnd"/>
      <w:r w:rsidRPr="00A53EA9">
        <w:rPr>
          <w:rFonts w:ascii="Monaco" w:hAnsi="Monaco" w:cs="Monaco"/>
          <w:sz w:val="20"/>
          <w:szCs w:val="22"/>
          <w:highlight w:val="white"/>
        </w:rPr>
        <w:t xml:space="preserve"> NameFilter </w:t>
      </w:r>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QbObjectFactory.createNameFilter</w:t>
      </w:r>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w:t>
      </w:r>
      <w:r w:rsidRPr="00A53EA9">
        <w:rPr>
          <w:rFonts w:ascii="Monaco" w:hAnsi="Monaco" w:cs="Monaco"/>
          <w:color w:val="0000FF"/>
          <w:sz w:val="20"/>
          <w:szCs w:val="22"/>
          <w:highlight w:val="white"/>
        </w:rPr>
        <w:t>/&gt;</w:t>
      </w:r>
    </w:p>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FF"/>
          <w:sz w:val="20"/>
          <w:szCs w:val="22"/>
          <w:highlight w:val="white"/>
        </w:rPr>
        <w:t>&lt;</w:t>
      </w:r>
      <w:proofErr w:type="gramStart"/>
      <w:r w:rsidRPr="00A53EA9">
        <w:rPr>
          <w:rFonts w:ascii="Monaco" w:hAnsi="Monaco" w:cs="Monaco"/>
          <w:color w:val="0000FF"/>
          <w:sz w:val="20"/>
          <w:szCs w:val="22"/>
          <w:highlight w:val="white"/>
        </w:rPr>
        <w:t>cfset</w:t>
      </w:r>
      <w:proofErr w:type="gramEnd"/>
      <w:r w:rsidRPr="00A53EA9">
        <w:rPr>
          <w:rFonts w:ascii="Monaco" w:hAnsi="Monaco" w:cs="Monaco"/>
          <w:sz w:val="20"/>
          <w:szCs w:val="22"/>
          <w:highlight w:val="white"/>
        </w:rPr>
        <w:t xml:space="preserve"> NameFilter.setMatchCriterion</w:t>
      </w:r>
      <w:r w:rsidRPr="00A53EA9">
        <w:rPr>
          <w:rFonts w:ascii="Monaco" w:hAnsi="Monaco" w:cs="Monaco"/>
          <w:color w:val="000000"/>
          <w:sz w:val="20"/>
          <w:szCs w:val="22"/>
          <w:highlight w:val="white"/>
        </w:rPr>
        <w:t>(</w:t>
      </w:r>
      <w:r w:rsidRPr="00A53EA9">
        <w:rPr>
          <w:rFonts w:ascii="Monaco" w:hAnsi="Monaco" w:cs="Monaco"/>
          <w:color w:val="008080"/>
          <w:sz w:val="20"/>
          <w:szCs w:val="22"/>
          <w:highlight w:val="white"/>
        </w:rPr>
        <w:t>"Contains"</w:t>
      </w:r>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w:t>
      </w:r>
      <w:r w:rsidRPr="00A53EA9">
        <w:rPr>
          <w:rFonts w:ascii="Monaco" w:hAnsi="Monaco" w:cs="Monaco"/>
          <w:color w:val="0000FF"/>
          <w:sz w:val="20"/>
          <w:szCs w:val="22"/>
          <w:highlight w:val="white"/>
        </w:rPr>
        <w:t>/&gt;</w:t>
      </w:r>
    </w:p>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FF"/>
          <w:sz w:val="20"/>
          <w:szCs w:val="22"/>
          <w:highlight w:val="white"/>
        </w:rPr>
        <w:t>&lt;</w:t>
      </w:r>
      <w:proofErr w:type="gramStart"/>
      <w:r w:rsidRPr="00A53EA9">
        <w:rPr>
          <w:rFonts w:ascii="Monaco" w:hAnsi="Monaco" w:cs="Monaco"/>
          <w:color w:val="0000FF"/>
          <w:sz w:val="20"/>
          <w:szCs w:val="22"/>
          <w:highlight w:val="white"/>
        </w:rPr>
        <w:t>cfset</w:t>
      </w:r>
      <w:proofErr w:type="gramEnd"/>
      <w:r w:rsidRPr="00A53EA9">
        <w:rPr>
          <w:rFonts w:ascii="Monaco" w:hAnsi="Monaco" w:cs="Monaco"/>
          <w:sz w:val="20"/>
          <w:szCs w:val="22"/>
          <w:highlight w:val="white"/>
        </w:rPr>
        <w:t xml:space="preserve"> NameFilter.setName</w:t>
      </w:r>
      <w:r w:rsidRPr="00A53EA9">
        <w:rPr>
          <w:rFonts w:ascii="Monaco" w:hAnsi="Monaco" w:cs="Monaco"/>
          <w:color w:val="000000"/>
          <w:sz w:val="20"/>
          <w:szCs w:val="22"/>
          <w:highlight w:val="white"/>
        </w:rPr>
        <w:t>(</w:t>
      </w:r>
      <w:r w:rsidRPr="00A53EA9">
        <w:rPr>
          <w:rFonts w:ascii="Monaco" w:hAnsi="Monaco" w:cs="Monaco"/>
          <w:color w:val="008080"/>
          <w:sz w:val="20"/>
          <w:szCs w:val="22"/>
          <w:highlight w:val="white"/>
        </w:rPr>
        <w:t>"B"</w:t>
      </w:r>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w:t>
      </w:r>
      <w:r w:rsidRPr="00A53EA9">
        <w:rPr>
          <w:rFonts w:ascii="Monaco" w:hAnsi="Monaco" w:cs="Monaco"/>
          <w:color w:val="0000FF"/>
          <w:sz w:val="20"/>
          <w:szCs w:val="22"/>
          <w:highlight w:val="white"/>
        </w:rPr>
        <w:t>/&gt;</w:t>
      </w:r>
    </w:p>
    <w:p w:rsidR="00A53EA9" w:rsidRPr="00A53EA9" w:rsidRDefault="00A53EA9" w:rsidP="00A53EA9">
      <w:pPr>
        <w:widowControl w:val="0"/>
        <w:autoSpaceDE w:val="0"/>
        <w:autoSpaceDN w:val="0"/>
        <w:adjustRightInd w:val="0"/>
        <w:rPr>
          <w:rFonts w:ascii="Monaco" w:hAnsi="Monaco" w:cs="Monaco"/>
          <w:sz w:val="20"/>
          <w:szCs w:val="22"/>
        </w:rPr>
      </w:pPr>
    </w:p>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00"/>
          <w:sz w:val="20"/>
          <w:szCs w:val="22"/>
          <w:highlight w:val="yellow"/>
        </w:rPr>
        <w:t>&lt;</w:t>
      </w:r>
      <w:proofErr w:type="gramStart"/>
      <w:r w:rsidRPr="00A53EA9">
        <w:rPr>
          <w:rFonts w:ascii="Monaco" w:hAnsi="Monaco" w:cs="Monaco"/>
          <w:color w:val="000000"/>
          <w:sz w:val="20"/>
          <w:szCs w:val="22"/>
          <w:highlight w:val="yellow"/>
        </w:rPr>
        <w:t>!-</w:t>
      </w:r>
      <w:proofErr w:type="gramEnd"/>
      <w:r w:rsidRPr="00A53EA9">
        <w:rPr>
          <w:rFonts w:ascii="Monaco" w:hAnsi="Monaco" w:cs="Monaco"/>
          <w:color w:val="000000"/>
          <w:sz w:val="20"/>
          <w:szCs w:val="22"/>
          <w:highlight w:val="yellow"/>
        </w:rPr>
        <w:t>-- set the name filter into our Account Query ---&gt;</w:t>
      </w:r>
    </w:p>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FF"/>
          <w:sz w:val="20"/>
          <w:szCs w:val="22"/>
          <w:highlight w:val="white"/>
        </w:rPr>
        <w:t>&lt;</w:t>
      </w:r>
      <w:proofErr w:type="gramStart"/>
      <w:r w:rsidRPr="00A53EA9">
        <w:rPr>
          <w:rFonts w:ascii="Monaco" w:hAnsi="Monaco" w:cs="Monaco"/>
          <w:color w:val="0000FF"/>
          <w:sz w:val="20"/>
          <w:szCs w:val="22"/>
          <w:highlight w:val="white"/>
        </w:rPr>
        <w:t>cfset</w:t>
      </w:r>
      <w:proofErr w:type="gramEnd"/>
      <w:r w:rsidRPr="00A53EA9">
        <w:rPr>
          <w:rFonts w:ascii="Monaco" w:hAnsi="Monaco" w:cs="Monaco"/>
          <w:sz w:val="20"/>
          <w:szCs w:val="22"/>
          <w:highlight w:val="white"/>
        </w:rPr>
        <w:t xml:space="preserve"> AccountQueryRq.setNameFilter</w:t>
      </w:r>
      <w:r w:rsidRPr="00A53EA9">
        <w:rPr>
          <w:rFonts w:ascii="Monaco" w:hAnsi="Monaco" w:cs="Monaco"/>
          <w:color w:val="000000"/>
          <w:sz w:val="20"/>
          <w:szCs w:val="22"/>
          <w:highlight w:val="white"/>
        </w:rPr>
        <w:t>(</w:t>
      </w:r>
      <w:r w:rsidRPr="00A53EA9">
        <w:rPr>
          <w:rFonts w:ascii="Monaco" w:hAnsi="Monaco" w:cs="Monaco"/>
          <w:sz w:val="20"/>
          <w:szCs w:val="22"/>
          <w:highlight w:val="white"/>
        </w:rPr>
        <w:t>NameFilter</w:t>
      </w:r>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w:t>
      </w:r>
      <w:r w:rsidRPr="00A53EA9">
        <w:rPr>
          <w:rFonts w:ascii="Monaco" w:hAnsi="Monaco" w:cs="Monaco"/>
          <w:color w:val="0000FF"/>
          <w:sz w:val="20"/>
          <w:szCs w:val="22"/>
          <w:highlight w:val="white"/>
        </w:rPr>
        <w:t>/&gt;</w:t>
      </w:r>
    </w:p>
    <w:p w:rsidR="00A53EA9" w:rsidRPr="00A53EA9" w:rsidRDefault="00A53EA9" w:rsidP="00A53EA9">
      <w:pPr>
        <w:widowControl w:val="0"/>
        <w:autoSpaceDE w:val="0"/>
        <w:autoSpaceDN w:val="0"/>
        <w:adjustRightInd w:val="0"/>
        <w:rPr>
          <w:rFonts w:ascii="Monaco" w:hAnsi="Monaco" w:cs="Monaco"/>
          <w:sz w:val="20"/>
          <w:szCs w:val="22"/>
        </w:rPr>
      </w:pPr>
    </w:p>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00"/>
          <w:sz w:val="20"/>
          <w:szCs w:val="22"/>
          <w:highlight w:val="yellow"/>
        </w:rPr>
        <w:t>&lt;</w:t>
      </w:r>
      <w:proofErr w:type="gramStart"/>
      <w:r w:rsidRPr="00A53EA9">
        <w:rPr>
          <w:rFonts w:ascii="Monaco" w:hAnsi="Monaco" w:cs="Monaco"/>
          <w:color w:val="000000"/>
          <w:sz w:val="20"/>
          <w:szCs w:val="22"/>
          <w:highlight w:val="yellow"/>
        </w:rPr>
        <w:t>!-</w:t>
      </w:r>
      <w:proofErr w:type="gramEnd"/>
      <w:r w:rsidRPr="00A53EA9">
        <w:rPr>
          <w:rFonts w:ascii="Monaco" w:hAnsi="Monaco" w:cs="Monaco"/>
          <w:color w:val="000000"/>
          <w:sz w:val="20"/>
          <w:szCs w:val="22"/>
          <w:highlight w:val="yellow"/>
        </w:rPr>
        <w:t>-- finally, send the request ---&gt;</w:t>
      </w:r>
    </w:p>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FF"/>
          <w:sz w:val="20"/>
          <w:szCs w:val="22"/>
          <w:highlight w:val="white"/>
        </w:rPr>
        <w:t>&lt;</w:t>
      </w:r>
      <w:proofErr w:type="gramStart"/>
      <w:r w:rsidRPr="00A53EA9">
        <w:rPr>
          <w:rFonts w:ascii="Monaco" w:hAnsi="Monaco" w:cs="Monaco"/>
          <w:color w:val="0000FF"/>
          <w:sz w:val="20"/>
          <w:szCs w:val="22"/>
          <w:highlight w:val="white"/>
        </w:rPr>
        <w:t>cfset</w:t>
      </w:r>
      <w:proofErr w:type="gramEnd"/>
      <w:r w:rsidRPr="00A53EA9">
        <w:rPr>
          <w:rFonts w:ascii="Monaco" w:hAnsi="Monaco" w:cs="Monaco"/>
          <w:sz w:val="20"/>
          <w:szCs w:val="22"/>
          <w:highlight w:val="white"/>
        </w:rPr>
        <w:t xml:space="preserve"> messageId </w:t>
      </w:r>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Connection.sendRequest</w:t>
      </w:r>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AccountQueryRq, </w:t>
      </w:r>
      <w:r w:rsidRPr="00A53EA9">
        <w:rPr>
          <w:rFonts w:ascii="Monaco" w:hAnsi="Monaco" w:cs="Monaco"/>
          <w:b/>
          <w:bCs/>
          <w:color w:val="0033FF"/>
          <w:sz w:val="20"/>
          <w:szCs w:val="22"/>
          <w:highlight w:val="white"/>
        </w:rPr>
        <w:t>expandPath</w:t>
      </w:r>
      <w:r w:rsidRPr="00A53EA9">
        <w:rPr>
          <w:rFonts w:ascii="Monaco" w:hAnsi="Monaco" w:cs="Monaco"/>
          <w:color w:val="000000"/>
          <w:sz w:val="20"/>
          <w:szCs w:val="22"/>
          <w:highlight w:val="white"/>
        </w:rPr>
        <w:t>(</w:t>
      </w:r>
      <w:r w:rsidRPr="00A53EA9">
        <w:rPr>
          <w:rFonts w:ascii="Monaco" w:hAnsi="Monaco" w:cs="Monaco"/>
          <w:color w:val="008080"/>
          <w:sz w:val="20"/>
          <w:szCs w:val="22"/>
          <w:highlight w:val="white"/>
        </w:rPr>
        <w:t>"callback.cfc"</w:t>
      </w:r>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w:t>
      </w:r>
      <w:r w:rsidRPr="00A53EA9">
        <w:rPr>
          <w:rFonts w:ascii="Monaco" w:hAnsi="Monaco" w:cs="Monaco"/>
          <w:color w:val="008080"/>
          <w:sz w:val="20"/>
          <w:szCs w:val="22"/>
          <w:highlight w:val="white"/>
        </w:rPr>
        <w:t>"handleAccountQueryObject"</w:t>
      </w:r>
      <w:r w:rsidRPr="00A53EA9">
        <w:rPr>
          <w:rFonts w:ascii="Monaco" w:hAnsi="Monaco" w:cs="Monaco"/>
          <w:sz w:val="20"/>
          <w:szCs w:val="22"/>
          <w:highlight w:val="white"/>
        </w:rPr>
        <w:t xml:space="preserve">, </w:t>
      </w:r>
      <w:r w:rsidRPr="00A53EA9">
        <w:rPr>
          <w:rFonts w:ascii="Monaco" w:hAnsi="Monaco" w:cs="Monaco"/>
          <w:color w:val="008080"/>
          <w:sz w:val="20"/>
          <w:szCs w:val="22"/>
          <w:highlight w:val="white"/>
        </w:rPr>
        <w:t>"object"</w:t>
      </w:r>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w:t>
      </w:r>
      <w:r w:rsidRPr="00A53EA9">
        <w:rPr>
          <w:rFonts w:ascii="Monaco" w:hAnsi="Monaco" w:cs="Monaco"/>
          <w:color w:val="0000FF"/>
          <w:sz w:val="20"/>
          <w:szCs w:val="22"/>
          <w:highlight w:val="white"/>
        </w:rPr>
        <w:t>/&gt;</w:t>
      </w:r>
    </w:p>
    <w:p w:rsidR="008F4EA9" w:rsidRDefault="008F4EA9" w:rsidP="00A53EA9">
      <w:pPr>
        <w:rPr>
          <w:rFonts w:ascii="Monaco" w:hAnsi="Monaco" w:cs="Monaco"/>
          <w:color w:val="0000FF"/>
          <w:sz w:val="20"/>
          <w:szCs w:val="22"/>
          <w:highlight w:val="white"/>
        </w:rPr>
      </w:pPr>
    </w:p>
    <w:p w:rsidR="00A53EA9" w:rsidRPr="00A53EA9" w:rsidRDefault="00A53EA9" w:rsidP="00A53EA9">
      <w:pPr>
        <w:rPr>
          <w:sz w:val="20"/>
        </w:rPr>
      </w:pPr>
      <w:r w:rsidRPr="00A53EA9">
        <w:rPr>
          <w:rFonts w:ascii="Monaco" w:hAnsi="Monaco" w:cs="Monaco"/>
          <w:color w:val="0000FF"/>
          <w:sz w:val="20"/>
          <w:szCs w:val="22"/>
          <w:highlight w:val="white"/>
        </w:rPr>
        <w:t>&lt;</w:t>
      </w:r>
      <w:proofErr w:type="gramStart"/>
      <w:r w:rsidRPr="00A53EA9">
        <w:rPr>
          <w:rFonts w:ascii="Monaco" w:hAnsi="Monaco" w:cs="Monaco"/>
          <w:color w:val="0000FF"/>
          <w:sz w:val="20"/>
          <w:szCs w:val="22"/>
          <w:highlight w:val="white"/>
        </w:rPr>
        <w:t>cfoutput</w:t>
      </w:r>
      <w:proofErr w:type="gramEnd"/>
      <w:r w:rsidRPr="00A53EA9">
        <w:rPr>
          <w:rFonts w:ascii="Monaco" w:hAnsi="Monaco" w:cs="Monaco"/>
          <w:color w:val="0000FF"/>
          <w:sz w:val="20"/>
          <w:szCs w:val="22"/>
          <w:highlight w:val="white"/>
        </w:rPr>
        <w:t>&gt;</w:t>
      </w:r>
      <w:r w:rsidRPr="00A53EA9">
        <w:rPr>
          <w:rFonts w:ascii="Monaco" w:hAnsi="Monaco" w:cs="Monaco"/>
          <w:sz w:val="20"/>
          <w:szCs w:val="22"/>
          <w:highlight w:val="white"/>
        </w:rPr>
        <w:t>#messageId#</w:t>
      </w:r>
      <w:r w:rsidRPr="00A53EA9">
        <w:rPr>
          <w:rFonts w:ascii="Monaco" w:hAnsi="Monaco" w:cs="Monaco"/>
          <w:color w:val="0000FF"/>
          <w:sz w:val="20"/>
          <w:szCs w:val="22"/>
          <w:highlight w:val="white"/>
        </w:rPr>
        <w:t>&lt;/cfoutput&gt;&lt;</w:t>
      </w:r>
      <w:r w:rsidRPr="00A53EA9">
        <w:rPr>
          <w:rFonts w:ascii="Monaco" w:hAnsi="Monaco" w:cs="Monaco"/>
          <w:color w:val="A31515"/>
          <w:sz w:val="20"/>
          <w:szCs w:val="22"/>
          <w:highlight w:val="white"/>
        </w:rPr>
        <w:t>br</w:t>
      </w:r>
      <w:r w:rsidRPr="00A53EA9">
        <w:rPr>
          <w:rFonts w:ascii="Monaco" w:hAnsi="Monaco" w:cs="Monaco"/>
          <w:sz w:val="20"/>
          <w:szCs w:val="22"/>
          <w:highlight w:val="white"/>
        </w:rPr>
        <w:t xml:space="preserve"> </w:t>
      </w:r>
      <w:r w:rsidRPr="00A53EA9">
        <w:rPr>
          <w:rFonts w:ascii="Monaco" w:hAnsi="Monaco" w:cs="Monaco"/>
          <w:color w:val="0000FF"/>
          <w:sz w:val="20"/>
          <w:szCs w:val="22"/>
          <w:highlight w:val="white"/>
        </w:rPr>
        <w:t>/&gt;</w:t>
      </w:r>
    </w:p>
    <w:p w:rsidR="00A53EA9" w:rsidRDefault="00A53EA9" w:rsidP="001A3DAB"/>
    <w:p w:rsidR="008F4EA9" w:rsidRDefault="008F4EA9" w:rsidP="001A3DAB">
      <w:r>
        <w:t>The code above produces the exact same effect as the XML above, but to some programmers may be more expressive or easier to write than the XML.  (They both have trade offs.</w:t>
      </w:r>
      <w:r w:rsidR="002A4B0C">
        <w:t>)</w:t>
      </w:r>
    </w:p>
    <w:p w:rsidR="008F4EA9" w:rsidRDefault="008F4EA9" w:rsidP="001A3DAB"/>
    <w:p w:rsidR="002B532E" w:rsidRPr="001A3DAB" w:rsidRDefault="008F4EA9" w:rsidP="001A3DAB">
      <w:r>
        <w:t xml:space="preserve">Note that in the </w:t>
      </w:r>
      <w:proofErr w:type="gramStart"/>
      <w:r>
        <w:t>sendRequest(</w:t>
      </w:r>
      <w:proofErr w:type="gramEnd"/>
      <w:r>
        <w:t>) function we pass in the AccountQueryRq object.  I also specify the same call back CFC, but a different method and return type.  This is entirely optional.  I could return XML or Object data no matter how I send the request to QuickBooks.</w:t>
      </w:r>
      <w:r w:rsidR="002A4B0C">
        <w:t xml:space="preserve">  These arguments (except for the first one) are identical to the sendXmlRequest function above.</w:t>
      </w:r>
    </w:p>
    <w:p w:rsidR="00111EE7" w:rsidRDefault="003E3F26" w:rsidP="003E3F26">
      <w:pPr>
        <w:pStyle w:val="Heading2"/>
      </w:pPr>
      <w:bookmarkStart w:id="24" w:name="_Toc127592104"/>
      <w:r>
        <w:t>Checking on the Status of a Request</w:t>
      </w:r>
      <w:bookmarkEnd w:id="24"/>
    </w:p>
    <w:p w:rsidR="00111EE7" w:rsidRDefault="00111EE7" w:rsidP="009152F4">
      <w:r>
        <w:t xml:space="preserve">The </w:t>
      </w:r>
      <w:proofErr w:type="gramStart"/>
      <w:r>
        <w:rPr>
          <w:highlight w:val="white"/>
        </w:rPr>
        <w:t>sendXmlRequest(</w:t>
      </w:r>
      <w:proofErr w:type="gramEnd"/>
      <w:r>
        <w:rPr>
          <w:highlight w:val="white"/>
        </w:rPr>
        <w:t xml:space="preserve">) </w:t>
      </w:r>
      <w:r w:rsidR="002B532E">
        <w:rPr>
          <w:highlight w:val="white"/>
        </w:rPr>
        <w:t xml:space="preserve">and sendRequest() </w:t>
      </w:r>
      <w:r>
        <w:rPr>
          <w:highlight w:val="white"/>
        </w:rPr>
        <w:t>function</w:t>
      </w:r>
      <w:r w:rsidR="002B532E">
        <w:t>s</w:t>
      </w:r>
      <w:r>
        <w:t xml:space="preserve"> returns a unique ID given to the message which you can store or ignore.  If you store the ID you can use the </w:t>
      </w:r>
      <w:proofErr w:type="gramStart"/>
      <w:r>
        <w:t>getRequestStatus(</w:t>
      </w:r>
      <w:proofErr w:type="gramEnd"/>
      <w:r>
        <w:t>) function on the Connection object to check on the status of a message like so:</w:t>
      </w:r>
    </w:p>
    <w:p w:rsidR="00111EE7" w:rsidRDefault="00111EE7" w:rsidP="009152F4"/>
    <w:p w:rsidR="00111EE7" w:rsidRPr="00111EE7" w:rsidRDefault="00111EE7" w:rsidP="00111EE7">
      <w:pPr>
        <w:widowControl w:val="0"/>
        <w:autoSpaceDE w:val="0"/>
        <w:autoSpaceDN w:val="0"/>
        <w:adjustRightInd w:val="0"/>
        <w:rPr>
          <w:rFonts w:ascii="Monaco" w:hAnsi="Monaco" w:cs="Monaco"/>
          <w:sz w:val="20"/>
          <w:szCs w:val="22"/>
        </w:rPr>
      </w:pPr>
      <w:r w:rsidRPr="00111EE7">
        <w:rPr>
          <w:rFonts w:ascii="Monaco" w:hAnsi="Monaco" w:cs="Monaco"/>
          <w:color w:val="000000"/>
          <w:sz w:val="20"/>
          <w:szCs w:val="22"/>
          <w:highlight w:val="yellow"/>
        </w:rPr>
        <w:t>&lt;</w:t>
      </w:r>
      <w:proofErr w:type="gramStart"/>
      <w:r w:rsidRPr="00111EE7">
        <w:rPr>
          <w:rFonts w:ascii="Monaco" w:hAnsi="Monaco" w:cs="Monaco"/>
          <w:color w:val="000000"/>
          <w:sz w:val="20"/>
          <w:szCs w:val="22"/>
          <w:highlight w:val="yellow"/>
        </w:rPr>
        <w:t>!-</w:t>
      </w:r>
      <w:proofErr w:type="gramEnd"/>
      <w:r w:rsidRPr="00111EE7">
        <w:rPr>
          <w:rFonts w:ascii="Monaco" w:hAnsi="Monaco" w:cs="Monaco"/>
          <w:color w:val="000000"/>
          <w:sz w:val="20"/>
          <w:szCs w:val="22"/>
          <w:highlight w:val="yellow"/>
        </w:rPr>
        <w:t>-- check on the status of my message ---&gt;</w:t>
      </w:r>
    </w:p>
    <w:p w:rsidR="00111EE7" w:rsidRPr="00111EE7" w:rsidRDefault="00111EE7" w:rsidP="00111EE7">
      <w:pPr>
        <w:widowControl w:val="0"/>
        <w:autoSpaceDE w:val="0"/>
        <w:autoSpaceDN w:val="0"/>
        <w:adjustRightInd w:val="0"/>
        <w:rPr>
          <w:rFonts w:ascii="Monaco" w:hAnsi="Monaco" w:cs="Monaco"/>
          <w:sz w:val="20"/>
          <w:szCs w:val="22"/>
        </w:rPr>
      </w:pPr>
      <w:r w:rsidRPr="00111EE7">
        <w:rPr>
          <w:rFonts w:ascii="Monaco" w:hAnsi="Monaco" w:cs="Monaco"/>
          <w:color w:val="0000FF"/>
          <w:sz w:val="20"/>
          <w:szCs w:val="22"/>
          <w:highlight w:val="white"/>
        </w:rPr>
        <w:t>&lt;</w:t>
      </w:r>
      <w:proofErr w:type="gramStart"/>
      <w:r w:rsidRPr="00111EE7">
        <w:rPr>
          <w:rFonts w:ascii="Monaco" w:hAnsi="Monaco" w:cs="Monaco"/>
          <w:color w:val="0000FF"/>
          <w:sz w:val="20"/>
          <w:szCs w:val="22"/>
          <w:highlight w:val="white"/>
        </w:rPr>
        <w:t>cfoutput</w:t>
      </w:r>
      <w:proofErr w:type="gramEnd"/>
      <w:r w:rsidRPr="00111EE7">
        <w:rPr>
          <w:rFonts w:ascii="Monaco" w:hAnsi="Monaco" w:cs="Monaco"/>
          <w:color w:val="0000FF"/>
          <w:sz w:val="20"/>
          <w:szCs w:val="22"/>
          <w:highlight w:val="white"/>
        </w:rPr>
        <w:t>&gt;</w:t>
      </w:r>
      <w:r w:rsidRPr="00111EE7">
        <w:rPr>
          <w:rFonts w:ascii="Monaco" w:hAnsi="Monaco" w:cs="Monaco"/>
          <w:sz w:val="20"/>
          <w:szCs w:val="22"/>
          <w:highlight w:val="white"/>
        </w:rPr>
        <w:t>#Connection.getRequestStatus</w:t>
      </w:r>
      <w:r w:rsidRPr="00111EE7">
        <w:rPr>
          <w:rFonts w:ascii="Monaco" w:hAnsi="Monaco" w:cs="Monaco"/>
          <w:color w:val="000000"/>
          <w:sz w:val="20"/>
          <w:szCs w:val="22"/>
          <w:highlight w:val="white"/>
        </w:rPr>
        <w:t>(</w:t>
      </w:r>
      <w:r w:rsidRPr="00111EE7">
        <w:rPr>
          <w:rFonts w:ascii="Monaco" w:hAnsi="Monaco" w:cs="Monaco"/>
          <w:color w:val="008080"/>
          <w:sz w:val="20"/>
          <w:szCs w:val="22"/>
          <w:highlight w:val="white"/>
        </w:rPr>
        <w:t>"692224B2-E9C8-4E99-937E3335626D5710"</w:t>
      </w:r>
      <w:r w:rsidRPr="00111EE7">
        <w:rPr>
          <w:rFonts w:ascii="Monaco" w:hAnsi="Monaco" w:cs="Monaco"/>
          <w:color w:val="000000"/>
          <w:sz w:val="20"/>
          <w:szCs w:val="22"/>
          <w:highlight w:val="white"/>
        </w:rPr>
        <w:t>)</w:t>
      </w:r>
      <w:r w:rsidRPr="00111EE7">
        <w:rPr>
          <w:rFonts w:ascii="Monaco" w:hAnsi="Monaco" w:cs="Monaco"/>
          <w:sz w:val="20"/>
          <w:szCs w:val="22"/>
          <w:highlight w:val="white"/>
        </w:rPr>
        <w:t>#</w:t>
      </w:r>
      <w:r w:rsidRPr="00111EE7">
        <w:rPr>
          <w:rFonts w:ascii="Monaco" w:hAnsi="Monaco" w:cs="Monaco"/>
          <w:color w:val="0000FF"/>
          <w:sz w:val="20"/>
          <w:szCs w:val="22"/>
          <w:highlight w:val="white"/>
        </w:rPr>
        <w:t>&lt;/cfoutput&gt;</w:t>
      </w:r>
    </w:p>
    <w:p w:rsidR="00111EE7" w:rsidRDefault="00111EE7" w:rsidP="009152F4"/>
    <w:p w:rsidR="00111EE7" w:rsidRDefault="00111EE7" w:rsidP="009152F4">
      <w:r>
        <w:t xml:space="preserve">The </w:t>
      </w:r>
      <w:proofErr w:type="gramStart"/>
      <w:r>
        <w:t>getRequestStatus(</w:t>
      </w:r>
      <w:proofErr w:type="gramEnd"/>
      <w:r>
        <w:t>) function will return one of four values:</w:t>
      </w:r>
    </w:p>
    <w:p w:rsidR="00111EE7" w:rsidRDefault="00111EE7" w:rsidP="009152F4"/>
    <w:p w:rsidR="0097166B" w:rsidRDefault="0097166B" w:rsidP="009152F4">
      <w:proofErr w:type="gramStart"/>
      <w:r w:rsidRPr="0097166B">
        <w:rPr>
          <w:b/>
        </w:rPr>
        <w:t>pending</w:t>
      </w:r>
      <w:proofErr w:type="gramEnd"/>
      <w:r>
        <w:t xml:space="preserve"> – the message has not yet been sent to QuickBooks</w:t>
      </w:r>
    </w:p>
    <w:p w:rsidR="0097166B" w:rsidRDefault="0097166B" w:rsidP="009152F4"/>
    <w:p w:rsidR="0097166B" w:rsidRDefault="0097166B" w:rsidP="009152F4">
      <w:proofErr w:type="gramStart"/>
      <w:r w:rsidRPr="0097166B">
        <w:rPr>
          <w:b/>
        </w:rPr>
        <w:t>quickbooks</w:t>
      </w:r>
      <w:proofErr w:type="gramEnd"/>
      <w:r w:rsidRPr="0097166B">
        <w:rPr>
          <w:b/>
        </w:rPr>
        <w:t xml:space="preserve"> error</w:t>
      </w:r>
      <w:r>
        <w:t xml:space="preserve"> – the message was sent to QuickBooks and QuickBooks reported an error.</w:t>
      </w:r>
    </w:p>
    <w:p w:rsidR="0097166B" w:rsidRDefault="0097166B" w:rsidP="009152F4"/>
    <w:p w:rsidR="0097166B" w:rsidRDefault="0097166B" w:rsidP="009152F4">
      <w:proofErr w:type="gramStart"/>
      <w:r>
        <w:rPr>
          <w:b/>
        </w:rPr>
        <w:t>c</w:t>
      </w:r>
      <w:r w:rsidRPr="0097166B">
        <w:rPr>
          <w:b/>
        </w:rPr>
        <w:t>old</w:t>
      </w:r>
      <w:r>
        <w:rPr>
          <w:b/>
        </w:rPr>
        <w:t>f</w:t>
      </w:r>
      <w:r w:rsidRPr="0097166B">
        <w:rPr>
          <w:b/>
        </w:rPr>
        <w:t>usion</w:t>
      </w:r>
      <w:proofErr w:type="gramEnd"/>
      <w:r w:rsidRPr="0097166B">
        <w:rPr>
          <w:b/>
        </w:rPr>
        <w:t xml:space="preserve"> error</w:t>
      </w:r>
      <w:r>
        <w:t xml:space="preserve"> – the message was sent to QuickBooks and a response was returned, however there was an error on the ColdFusion side of the process.</w:t>
      </w:r>
    </w:p>
    <w:p w:rsidR="0097166B" w:rsidRDefault="0097166B" w:rsidP="009152F4"/>
    <w:p w:rsidR="0097166B" w:rsidRDefault="0097166B" w:rsidP="009152F4">
      <w:proofErr w:type="gramStart"/>
      <w:r w:rsidRPr="0097166B">
        <w:rPr>
          <w:b/>
        </w:rPr>
        <w:t>complete</w:t>
      </w:r>
      <w:proofErr w:type="gramEnd"/>
      <w:r>
        <w:t xml:space="preserve"> – the message has been sent to QuickBooks and a response was returned and handled successfully.</w:t>
      </w:r>
    </w:p>
    <w:p w:rsidR="008F4EA9" w:rsidRDefault="008F4EA9" w:rsidP="00572FA1">
      <w:pPr>
        <w:pStyle w:val="Heading2"/>
      </w:pPr>
      <w:bookmarkStart w:id="25" w:name="_Toc127592105"/>
      <w:r>
        <w:t>Checking Your Logs</w:t>
      </w:r>
      <w:bookmarkEnd w:id="25"/>
    </w:p>
    <w:p w:rsidR="008F4EA9" w:rsidRDefault="008F4EA9" w:rsidP="008F4EA9">
      <w:r>
        <w:t>Now that we have a couple requests logged we can check on their status in the ColdBooks administration interface.  In our admin interface we see the following:</w:t>
      </w:r>
    </w:p>
    <w:p w:rsidR="008F4EA9" w:rsidRDefault="008F4EA9" w:rsidP="008F4EA9"/>
    <w:p w:rsidR="008F4EA9" w:rsidRDefault="008F4EA9" w:rsidP="008F4EA9">
      <w:r>
        <w:rPr>
          <w:noProof/>
        </w:rPr>
        <w:drawing>
          <wp:inline distT="0" distB="0" distL="0" distR="0">
            <wp:extent cx="5486400" cy="487010"/>
            <wp:effectExtent l="2540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486400" cy="487010"/>
                    </a:xfrm>
                    <a:prstGeom prst="rect">
                      <a:avLst/>
                    </a:prstGeom>
                    <a:noFill/>
                    <a:ln w="9525">
                      <a:noFill/>
                      <a:miter lim="800000"/>
                      <a:headEnd/>
                      <a:tailEnd/>
                    </a:ln>
                  </pic:spPr>
                </pic:pic>
              </a:graphicData>
            </a:graphic>
          </wp:inline>
        </w:drawing>
      </w:r>
    </w:p>
    <w:p w:rsidR="008F4EA9" w:rsidRDefault="008F4EA9" w:rsidP="008F4EA9"/>
    <w:p w:rsidR="008F4EA9" w:rsidRDefault="008F4EA9" w:rsidP="008F4EA9">
      <w:r>
        <w:t xml:space="preserve">This shows that there are two pending messages and no errors recorded.  If you click to view the logs you will see the two pending requests (at least, depending on the number of requests you’ve recorded and your log retention settings).  </w:t>
      </w:r>
    </w:p>
    <w:p w:rsidR="008F4EA9" w:rsidRDefault="008F4EA9" w:rsidP="008F4EA9"/>
    <w:p w:rsidR="008F4EA9" w:rsidRDefault="008F4EA9" w:rsidP="008F4EA9">
      <w:r>
        <w:t>If you click on a row in the table of logs you can see the details of the request:</w:t>
      </w:r>
    </w:p>
    <w:p w:rsidR="008F4EA9" w:rsidRDefault="008F4EA9" w:rsidP="008F4EA9"/>
    <w:p w:rsidR="008F4EA9" w:rsidRDefault="008F4EA9" w:rsidP="008F4EA9">
      <w:r>
        <w:rPr>
          <w:noProof/>
        </w:rPr>
        <w:drawing>
          <wp:inline distT="0" distB="0" distL="0" distR="0">
            <wp:extent cx="5486400" cy="5002280"/>
            <wp:effectExtent l="2540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5486400" cy="5002280"/>
                    </a:xfrm>
                    <a:prstGeom prst="rect">
                      <a:avLst/>
                    </a:prstGeom>
                    <a:noFill/>
                    <a:ln w="9525">
                      <a:noFill/>
                      <a:miter lim="800000"/>
                      <a:headEnd/>
                      <a:tailEnd/>
                    </a:ln>
                  </pic:spPr>
                </pic:pic>
              </a:graphicData>
            </a:graphic>
          </wp:inline>
        </w:drawing>
      </w:r>
    </w:p>
    <w:p w:rsidR="008F4EA9" w:rsidRDefault="008F4EA9" w:rsidP="008F4EA9"/>
    <w:p w:rsidR="003478E6" w:rsidRDefault="008F4EA9" w:rsidP="008F4EA9">
      <w:r>
        <w:t>Looking at this image you can see</w:t>
      </w:r>
      <w:r w:rsidR="003478E6">
        <w:t xml:space="preserve"> that this is the Object-based request (because we used a different callback function name).  You can also see that ColdBooks has translated the objects into XML format.  </w:t>
      </w:r>
    </w:p>
    <w:p w:rsidR="003478E6" w:rsidRDefault="003478E6" w:rsidP="008F4EA9"/>
    <w:p w:rsidR="008F4EA9" w:rsidRPr="008F4EA9" w:rsidRDefault="003478E6" w:rsidP="008F4EA9">
      <w:r>
        <w:t>As your request is handled by QuickBooks you will see the Response XML and Error values updated with the results.</w:t>
      </w:r>
    </w:p>
    <w:p w:rsidR="0097166B" w:rsidRDefault="00572FA1" w:rsidP="00572FA1">
      <w:pPr>
        <w:pStyle w:val="Heading2"/>
      </w:pPr>
      <w:bookmarkStart w:id="26" w:name="_Toc127592106"/>
      <w:r>
        <w:t>Handling Responses</w:t>
      </w:r>
      <w:bookmarkEnd w:id="26"/>
    </w:p>
    <w:p w:rsidR="00667085" w:rsidRDefault="008F4EA9" w:rsidP="001C1954">
      <w:r>
        <w:t>When QuickBooks finally connects to ColdBooks</w:t>
      </w:r>
      <w:r w:rsidR="009E3C1A">
        <w:t>, ColdBooks will send all of the requests that are queued up for processing.</w:t>
      </w:r>
      <w:r w:rsidR="00667085">
        <w:t xml:space="preserve">  QuickBooks will run the requests and either return errors or data.  Errors are logged but your callback CFC is not notified.  </w:t>
      </w:r>
    </w:p>
    <w:p w:rsidR="00667085" w:rsidRDefault="00667085" w:rsidP="001C1954"/>
    <w:p w:rsidR="00667085" w:rsidRDefault="00667085" w:rsidP="001C1954">
      <w:r>
        <w:t>As it’s been stated several times above, responses from QuickBooks are sent to a callback handler CFC.  This CFC must have the method indicated when the request was sent and it must accept data in the format specified.  Here is a exa</w:t>
      </w:r>
      <w:r w:rsidRPr="00667085">
        <w:t xml:space="preserve">mple callback CFC which implements the </w:t>
      </w:r>
      <w:proofErr w:type="gramStart"/>
      <w:r w:rsidRPr="00667085">
        <w:rPr>
          <w:highlight w:val="white"/>
        </w:rPr>
        <w:t>handleAccountQueryObject</w:t>
      </w:r>
      <w:r w:rsidR="009569F9">
        <w:rPr>
          <w:highlight w:val="white"/>
        </w:rPr>
        <w:t>(</w:t>
      </w:r>
      <w:proofErr w:type="gramEnd"/>
      <w:r w:rsidR="009569F9">
        <w:rPr>
          <w:highlight w:val="white"/>
        </w:rPr>
        <w:t>)</w:t>
      </w:r>
      <w:r w:rsidRPr="00667085">
        <w:t xml:space="preserve"> and </w:t>
      </w:r>
      <w:r w:rsidRPr="00667085">
        <w:rPr>
          <w:highlight w:val="white"/>
        </w:rPr>
        <w:t>handleAccountQueryXml</w:t>
      </w:r>
      <w:r w:rsidR="009569F9">
        <w:rPr>
          <w:highlight w:val="white"/>
        </w:rPr>
        <w:t>()</w:t>
      </w:r>
      <w:r w:rsidRPr="00667085">
        <w:rPr>
          <w:highlight w:val="white"/>
        </w:rPr>
        <w:t xml:space="preserve"> functions used in the examples above</w:t>
      </w:r>
      <w:r w:rsidR="005F12D4">
        <w:rPr>
          <w:highlight w:val="white"/>
        </w:rPr>
        <w:t>:</w:t>
      </w:r>
    </w:p>
    <w:p w:rsidR="005F12D4" w:rsidRDefault="005F12D4" w:rsidP="001C1954"/>
    <w:p w:rsidR="0044641A" w:rsidRDefault="0044641A" w:rsidP="0044641A">
      <w:pPr>
        <w:widowControl w:val="0"/>
        <w:autoSpaceDE w:val="0"/>
        <w:autoSpaceDN w:val="0"/>
        <w:adjustRightInd w:val="0"/>
        <w:rPr>
          <w:rFonts w:ascii="Monaco" w:hAnsi="Monaco" w:cs="Monaco"/>
          <w:sz w:val="22"/>
          <w:szCs w:val="22"/>
        </w:rPr>
      </w:pPr>
      <w:proofErr w:type="gramStart"/>
      <w:r>
        <w:rPr>
          <w:rFonts w:ascii="Monaco" w:hAnsi="Monaco" w:cs="Monaco"/>
          <w:b/>
          <w:bCs/>
          <w:color w:val="0033FF"/>
          <w:sz w:val="22"/>
          <w:szCs w:val="22"/>
          <w:highlight w:val="white"/>
        </w:rPr>
        <w:t>component</w:t>
      </w:r>
      <w:proofErr w:type="gramEnd"/>
      <w:r>
        <w:rPr>
          <w:rFonts w:ascii="Monaco" w:hAnsi="Monaco" w:cs="Monaco"/>
          <w:color w:val="000000"/>
          <w:sz w:val="22"/>
          <w:szCs w:val="22"/>
          <w:highlight w:val="white"/>
        </w:rPr>
        <w:t>{</w:t>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proofErr w:type="gramStart"/>
      <w:r>
        <w:rPr>
          <w:rFonts w:ascii="Monaco" w:hAnsi="Monaco" w:cs="Monaco"/>
          <w:b/>
          <w:bCs/>
          <w:color w:val="0033FF"/>
          <w:sz w:val="22"/>
          <w:szCs w:val="22"/>
          <w:highlight w:val="white"/>
        </w:rPr>
        <w:t>public</w:t>
      </w:r>
      <w:proofErr w:type="gramEnd"/>
      <w:r>
        <w:rPr>
          <w:rFonts w:ascii="Monaco" w:hAnsi="Monaco" w:cs="Monaco"/>
          <w:sz w:val="22"/>
          <w:szCs w:val="22"/>
          <w:highlight w:val="white"/>
        </w:rPr>
        <w:t xml:space="preserve"> </w:t>
      </w:r>
      <w:r>
        <w:rPr>
          <w:rFonts w:ascii="Monaco" w:hAnsi="Monaco" w:cs="Monaco"/>
          <w:b/>
          <w:bCs/>
          <w:color w:val="339966"/>
          <w:sz w:val="22"/>
          <w:szCs w:val="22"/>
          <w:highlight w:val="white"/>
        </w:rPr>
        <w:t>function</w:t>
      </w:r>
      <w:r>
        <w:rPr>
          <w:rFonts w:ascii="Monaco" w:hAnsi="Monaco" w:cs="Monaco"/>
          <w:sz w:val="22"/>
          <w:szCs w:val="22"/>
          <w:highlight w:val="white"/>
        </w:rPr>
        <w:t xml:space="preserve"> </w:t>
      </w:r>
      <w:r>
        <w:rPr>
          <w:rFonts w:ascii="Monaco" w:hAnsi="Monaco" w:cs="Monaco"/>
          <w:color w:val="2D2DF7"/>
          <w:sz w:val="22"/>
          <w:szCs w:val="22"/>
          <w:highlight w:val="white"/>
        </w:rPr>
        <w:t>handleAccountQueryXml</w:t>
      </w:r>
      <w:r>
        <w:rPr>
          <w:rFonts w:ascii="Monaco" w:hAnsi="Monaco" w:cs="Monaco"/>
          <w:color w:val="000000"/>
          <w:sz w:val="22"/>
          <w:szCs w:val="22"/>
          <w:highlight w:val="white"/>
        </w:rPr>
        <w:t>(</w:t>
      </w:r>
      <w:r>
        <w:rPr>
          <w:rFonts w:ascii="Monaco" w:hAnsi="Monaco" w:cs="Monaco"/>
          <w:color w:val="2D2DF7"/>
          <w:sz w:val="22"/>
          <w:szCs w:val="22"/>
          <w:highlight w:val="white"/>
        </w:rPr>
        <w:t>xml</w:t>
      </w:r>
      <w:r>
        <w:rPr>
          <w:rFonts w:ascii="Monaco" w:hAnsi="Monaco" w:cs="Monaco"/>
          <w:sz w:val="22"/>
          <w:szCs w:val="22"/>
          <w:highlight w:val="white"/>
        </w:rPr>
        <w:t xml:space="preserve">, </w:t>
      </w:r>
      <w:r>
        <w:rPr>
          <w:rFonts w:ascii="Monaco" w:hAnsi="Monaco" w:cs="Monaco"/>
          <w:color w:val="2D2DF7"/>
          <w:sz w:val="22"/>
          <w:szCs w:val="22"/>
          <w:highlight w:val="white"/>
        </w:rPr>
        <w:t>messageId</w:t>
      </w:r>
      <w:r>
        <w:rPr>
          <w:rFonts w:ascii="Monaco" w:hAnsi="Monaco" w:cs="Monaco"/>
          <w:color w:val="000000"/>
          <w:sz w:val="22"/>
          <w:szCs w:val="22"/>
          <w:highlight w:val="white"/>
        </w:rPr>
        <w:t>){</w:t>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sz w:val="22"/>
          <w:szCs w:val="22"/>
          <w:highlight w:val="white"/>
        </w:rPr>
        <w:tab/>
      </w:r>
      <w:proofErr w:type="gramStart"/>
      <w:r>
        <w:rPr>
          <w:rFonts w:ascii="Monaco" w:hAnsi="Monaco" w:cs="Monaco"/>
          <w:b/>
          <w:bCs/>
          <w:color w:val="0033FF"/>
          <w:sz w:val="22"/>
          <w:szCs w:val="22"/>
          <w:highlight w:val="white"/>
        </w:rPr>
        <w:t>writelog</w:t>
      </w:r>
      <w:proofErr w:type="gramEnd"/>
      <w:r>
        <w:rPr>
          <w:rFonts w:ascii="Monaco" w:hAnsi="Monaco" w:cs="Monaco"/>
          <w:color w:val="000000"/>
          <w:sz w:val="22"/>
          <w:szCs w:val="22"/>
          <w:highlight w:val="white"/>
        </w:rPr>
        <w:t>(</w:t>
      </w:r>
      <w:r>
        <w:rPr>
          <w:rFonts w:ascii="Monaco" w:hAnsi="Monaco" w:cs="Monaco"/>
          <w:color w:val="2D2DF7"/>
          <w:sz w:val="22"/>
          <w:szCs w:val="22"/>
          <w:highlight w:val="white"/>
        </w:rPr>
        <w:t>"Received XML for #messageId#"</w:t>
      </w:r>
      <w:r>
        <w:rPr>
          <w:rFonts w:ascii="Monaco" w:hAnsi="Monaco" w:cs="Monaco"/>
          <w:color w:val="000000"/>
          <w:sz w:val="22"/>
          <w:szCs w:val="22"/>
          <w:highlight w:val="white"/>
        </w:rPr>
        <w:t>)</w:t>
      </w:r>
      <w:r>
        <w:rPr>
          <w:rFonts w:ascii="Monaco" w:hAnsi="Monaco" w:cs="Monaco"/>
          <w:sz w:val="22"/>
          <w:szCs w:val="22"/>
          <w:highlight w:val="white"/>
        </w:rPr>
        <w:t>;</w:t>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sz w:val="22"/>
          <w:szCs w:val="22"/>
          <w:highlight w:val="white"/>
        </w:rPr>
        <w:tab/>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sz w:val="22"/>
          <w:szCs w:val="22"/>
          <w:highlight w:val="white"/>
        </w:rPr>
        <w:tab/>
      </w:r>
      <w:r>
        <w:rPr>
          <w:rFonts w:ascii="Monaco" w:hAnsi="Monaco" w:cs="Monaco"/>
          <w:color w:val="000000"/>
          <w:sz w:val="22"/>
          <w:szCs w:val="22"/>
          <w:highlight w:val="yellow"/>
        </w:rPr>
        <w:t xml:space="preserve">// </w:t>
      </w:r>
      <w:proofErr w:type="gramStart"/>
      <w:r>
        <w:rPr>
          <w:rFonts w:ascii="Monaco" w:hAnsi="Monaco" w:cs="Monaco"/>
          <w:color w:val="000000"/>
          <w:sz w:val="22"/>
          <w:szCs w:val="22"/>
          <w:highlight w:val="yellow"/>
        </w:rPr>
        <w:t>your</w:t>
      </w:r>
      <w:proofErr w:type="gramEnd"/>
      <w:r>
        <w:rPr>
          <w:rFonts w:ascii="Monaco" w:hAnsi="Monaco" w:cs="Monaco"/>
          <w:color w:val="000000"/>
          <w:sz w:val="22"/>
          <w:szCs w:val="22"/>
          <w:highlight w:val="yellow"/>
        </w:rPr>
        <w:t xml:space="preserve"> business logic goes here....</w:t>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sz w:val="22"/>
          <w:szCs w:val="22"/>
          <w:highlight w:val="white"/>
        </w:rPr>
        <w:tab/>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sz w:val="22"/>
          <w:szCs w:val="22"/>
          <w:highlight w:val="white"/>
        </w:rPr>
        <w:tab/>
      </w:r>
      <w:proofErr w:type="gramStart"/>
      <w:r>
        <w:rPr>
          <w:rFonts w:ascii="Monaco" w:hAnsi="Monaco" w:cs="Monaco"/>
          <w:b/>
          <w:bCs/>
          <w:color w:val="0033FF"/>
          <w:sz w:val="22"/>
          <w:szCs w:val="22"/>
          <w:highlight w:val="white"/>
        </w:rPr>
        <w:t>writeDump</w:t>
      </w:r>
      <w:proofErr w:type="gramEnd"/>
      <w:r>
        <w:rPr>
          <w:rFonts w:ascii="Monaco" w:hAnsi="Monaco" w:cs="Monaco"/>
          <w:color w:val="000000"/>
          <w:sz w:val="22"/>
          <w:szCs w:val="22"/>
          <w:highlight w:val="white"/>
        </w:rPr>
        <w:t>(</w:t>
      </w:r>
      <w:r>
        <w:rPr>
          <w:rFonts w:ascii="Monaco" w:hAnsi="Monaco" w:cs="Monaco"/>
          <w:color w:val="2D2DF7"/>
          <w:sz w:val="22"/>
          <w:szCs w:val="22"/>
          <w:highlight w:val="white"/>
        </w:rPr>
        <w:t>xml</w:t>
      </w:r>
      <w:r>
        <w:rPr>
          <w:rFonts w:ascii="Monaco" w:hAnsi="Monaco" w:cs="Monaco"/>
          <w:sz w:val="22"/>
          <w:szCs w:val="22"/>
          <w:highlight w:val="white"/>
        </w:rPr>
        <w:t xml:space="preserve">, </w:t>
      </w:r>
      <w:r>
        <w:rPr>
          <w:rFonts w:ascii="Monaco" w:hAnsi="Monaco" w:cs="Monaco"/>
          <w:color w:val="2D2DF7"/>
          <w:sz w:val="22"/>
          <w:szCs w:val="22"/>
          <w:highlight w:val="white"/>
        </w:rPr>
        <w:t>"console"</w:t>
      </w:r>
      <w:r>
        <w:rPr>
          <w:rFonts w:ascii="Monaco" w:hAnsi="Monaco" w:cs="Monaco"/>
          <w:color w:val="000000"/>
          <w:sz w:val="22"/>
          <w:szCs w:val="22"/>
          <w:highlight w:val="white"/>
        </w:rPr>
        <w:t>)</w:t>
      </w:r>
      <w:r>
        <w:rPr>
          <w:rFonts w:ascii="Monaco" w:hAnsi="Monaco" w:cs="Monaco"/>
          <w:sz w:val="22"/>
          <w:szCs w:val="22"/>
          <w:highlight w:val="white"/>
        </w:rPr>
        <w:t>;</w:t>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color w:val="000000"/>
          <w:sz w:val="22"/>
          <w:szCs w:val="22"/>
          <w:highlight w:val="white"/>
        </w:rPr>
        <w:t>}</w:t>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proofErr w:type="gramStart"/>
      <w:r>
        <w:rPr>
          <w:rFonts w:ascii="Monaco" w:hAnsi="Monaco" w:cs="Monaco"/>
          <w:b/>
          <w:bCs/>
          <w:color w:val="0033FF"/>
          <w:sz w:val="22"/>
          <w:szCs w:val="22"/>
          <w:highlight w:val="white"/>
        </w:rPr>
        <w:t>public</w:t>
      </w:r>
      <w:proofErr w:type="gramEnd"/>
      <w:r>
        <w:rPr>
          <w:rFonts w:ascii="Monaco" w:hAnsi="Monaco" w:cs="Monaco"/>
          <w:sz w:val="22"/>
          <w:szCs w:val="22"/>
          <w:highlight w:val="white"/>
        </w:rPr>
        <w:t xml:space="preserve"> </w:t>
      </w:r>
      <w:r>
        <w:rPr>
          <w:rFonts w:ascii="Monaco" w:hAnsi="Monaco" w:cs="Monaco"/>
          <w:b/>
          <w:bCs/>
          <w:color w:val="339966"/>
          <w:sz w:val="22"/>
          <w:szCs w:val="22"/>
          <w:highlight w:val="white"/>
        </w:rPr>
        <w:t>function</w:t>
      </w:r>
      <w:r>
        <w:rPr>
          <w:rFonts w:ascii="Monaco" w:hAnsi="Monaco" w:cs="Monaco"/>
          <w:sz w:val="22"/>
          <w:szCs w:val="22"/>
          <w:highlight w:val="white"/>
        </w:rPr>
        <w:t xml:space="preserve"> </w:t>
      </w:r>
      <w:r>
        <w:rPr>
          <w:rFonts w:ascii="Monaco" w:hAnsi="Monaco" w:cs="Monaco"/>
          <w:color w:val="2D2DF7"/>
          <w:sz w:val="22"/>
          <w:szCs w:val="22"/>
          <w:highlight w:val="white"/>
        </w:rPr>
        <w:t>handleAccountQueryObject</w:t>
      </w:r>
      <w:r>
        <w:rPr>
          <w:rFonts w:ascii="Monaco" w:hAnsi="Monaco" w:cs="Monaco"/>
          <w:color w:val="000000"/>
          <w:sz w:val="22"/>
          <w:szCs w:val="22"/>
          <w:highlight w:val="white"/>
        </w:rPr>
        <w:t>(</w:t>
      </w:r>
      <w:r>
        <w:rPr>
          <w:rFonts w:ascii="Monaco" w:hAnsi="Monaco" w:cs="Monaco"/>
          <w:color w:val="2D2DF7"/>
          <w:sz w:val="22"/>
          <w:szCs w:val="22"/>
          <w:highlight w:val="white"/>
        </w:rPr>
        <w:t>object</w:t>
      </w:r>
      <w:r>
        <w:rPr>
          <w:rFonts w:ascii="Monaco" w:hAnsi="Monaco" w:cs="Monaco"/>
          <w:sz w:val="22"/>
          <w:szCs w:val="22"/>
          <w:highlight w:val="white"/>
        </w:rPr>
        <w:t xml:space="preserve">, </w:t>
      </w:r>
      <w:r>
        <w:rPr>
          <w:rFonts w:ascii="Monaco" w:hAnsi="Monaco" w:cs="Monaco"/>
          <w:color w:val="2D2DF7"/>
          <w:sz w:val="22"/>
          <w:szCs w:val="22"/>
          <w:highlight w:val="white"/>
        </w:rPr>
        <w:t>messageId</w:t>
      </w:r>
      <w:r>
        <w:rPr>
          <w:rFonts w:ascii="Monaco" w:hAnsi="Monaco" w:cs="Monaco"/>
          <w:color w:val="000000"/>
          <w:sz w:val="22"/>
          <w:szCs w:val="22"/>
          <w:highlight w:val="white"/>
        </w:rPr>
        <w:t>){</w:t>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sz w:val="22"/>
          <w:szCs w:val="22"/>
          <w:highlight w:val="white"/>
        </w:rPr>
        <w:tab/>
      </w:r>
      <w:proofErr w:type="gramStart"/>
      <w:r>
        <w:rPr>
          <w:rFonts w:ascii="Monaco" w:hAnsi="Monaco" w:cs="Monaco"/>
          <w:b/>
          <w:bCs/>
          <w:color w:val="0033FF"/>
          <w:sz w:val="22"/>
          <w:szCs w:val="22"/>
          <w:highlight w:val="white"/>
        </w:rPr>
        <w:t>writelog</w:t>
      </w:r>
      <w:proofErr w:type="gramEnd"/>
      <w:r>
        <w:rPr>
          <w:rFonts w:ascii="Monaco" w:hAnsi="Monaco" w:cs="Monaco"/>
          <w:color w:val="000000"/>
          <w:sz w:val="22"/>
          <w:szCs w:val="22"/>
          <w:highlight w:val="white"/>
        </w:rPr>
        <w:t>(</w:t>
      </w:r>
      <w:r>
        <w:rPr>
          <w:rFonts w:ascii="Monaco" w:hAnsi="Monaco" w:cs="Monaco"/>
          <w:color w:val="2D2DF7"/>
          <w:sz w:val="22"/>
          <w:szCs w:val="22"/>
          <w:highlight w:val="white"/>
        </w:rPr>
        <w:t>"Received Object for #messageId#"</w:t>
      </w:r>
      <w:r>
        <w:rPr>
          <w:rFonts w:ascii="Monaco" w:hAnsi="Monaco" w:cs="Monaco"/>
          <w:color w:val="000000"/>
          <w:sz w:val="22"/>
          <w:szCs w:val="22"/>
          <w:highlight w:val="white"/>
        </w:rPr>
        <w:t>)</w:t>
      </w:r>
      <w:r>
        <w:rPr>
          <w:rFonts w:ascii="Monaco" w:hAnsi="Monaco" w:cs="Monaco"/>
          <w:sz w:val="22"/>
          <w:szCs w:val="22"/>
          <w:highlight w:val="white"/>
        </w:rPr>
        <w:t>;</w:t>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sz w:val="22"/>
          <w:szCs w:val="22"/>
          <w:highlight w:val="white"/>
        </w:rPr>
        <w:tab/>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sz w:val="22"/>
          <w:szCs w:val="22"/>
          <w:highlight w:val="white"/>
        </w:rPr>
        <w:tab/>
      </w:r>
      <w:r>
        <w:rPr>
          <w:rFonts w:ascii="Monaco" w:hAnsi="Monaco" w:cs="Monaco"/>
          <w:color w:val="000000"/>
          <w:sz w:val="22"/>
          <w:szCs w:val="22"/>
          <w:highlight w:val="yellow"/>
        </w:rPr>
        <w:t xml:space="preserve">// </w:t>
      </w:r>
      <w:proofErr w:type="gramStart"/>
      <w:r>
        <w:rPr>
          <w:rFonts w:ascii="Monaco" w:hAnsi="Monaco" w:cs="Monaco"/>
          <w:color w:val="000000"/>
          <w:sz w:val="22"/>
          <w:szCs w:val="22"/>
          <w:highlight w:val="yellow"/>
        </w:rPr>
        <w:t>your</w:t>
      </w:r>
      <w:proofErr w:type="gramEnd"/>
      <w:r>
        <w:rPr>
          <w:rFonts w:ascii="Monaco" w:hAnsi="Monaco" w:cs="Monaco"/>
          <w:color w:val="000000"/>
          <w:sz w:val="22"/>
          <w:szCs w:val="22"/>
          <w:highlight w:val="yellow"/>
        </w:rPr>
        <w:t xml:space="preserve"> business logic goes here....</w:t>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sz w:val="22"/>
          <w:szCs w:val="22"/>
          <w:highlight w:val="white"/>
        </w:rPr>
        <w:tab/>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sz w:val="22"/>
          <w:szCs w:val="22"/>
          <w:highlight w:val="white"/>
        </w:rPr>
        <w:tab/>
      </w:r>
      <w:proofErr w:type="gramStart"/>
      <w:r>
        <w:rPr>
          <w:rFonts w:ascii="Monaco" w:hAnsi="Monaco" w:cs="Monaco"/>
          <w:b/>
          <w:bCs/>
          <w:color w:val="0033FF"/>
          <w:sz w:val="22"/>
          <w:szCs w:val="22"/>
          <w:highlight w:val="white"/>
        </w:rPr>
        <w:t>writeDump</w:t>
      </w:r>
      <w:proofErr w:type="gramEnd"/>
      <w:r>
        <w:rPr>
          <w:rFonts w:ascii="Monaco" w:hAnsi="Monaco" w:cs="Monaco"/>
          <w:color w:val="000000"/>
          <w:sz w:val="22"/>
          <w:szCs w:val="22"/>
          <w:highlight w:val="white"/>
        </w:rPr>
        <w:t>(</w:t>
      </w:r>
      <w:r>
        <w:rPr>
          <w:rFonts w:ascii="Monaco" w:hAnsi="Monaco" w:cs="Monaco"/>
          <w:color w:val="2D2DF7"/>
          <w:sz w:val="22"/>
          <w:szCs w:val="22"/>
          <w:highlight w:val="white"/>
        </w:rPr>
        <w:t>object</w:t>
      </w:r>
      <w:r>
        <w:rPr>
          <w:rFonts w:ascii="Monaco" w:hAnsi="Monaco" w:cs="Monaco"/>
          <w:sz w:val="22"/>
          <w:szCs w:val="22"/>
          <w:highlight w:val="white"/>
        </w:rPr>
        <w:t xml:space="preserve">, </w:t>
      </w:r>
      <w:r>
        <w:rPr>
          <w:rFonts w:ascii="Monaco" w:hAnsi="Monaco" w:cs="Monaco"/>
          <w:color w:val="2D2DF7"/>
          <w:sz w:val="22"/>
          <w:szCs w:val="22"/>
          <w:highlight w:val="white"/>
        </w:rPr>
        <w:t>"console"</w:t>
      </w:r>
      <w:r>
        <w:rPr>
          <w:rFonts w:ascii="Monaco" w:hAnsi="Monaco" w:cs="Monaco"/>
          <w:color w:val="000000"/>
          <w:sz w:val="22"/>
          <w:szCs w:val="22"/>
          <w:highlight w:val="white"/>
        </w:rPr>
        <w:t>)</w:t>
      </w:r>
      <w:r>
        <w:rPr>
          <w:rFonts w:ascii="Monaco" w:hAnsi="Monaco" w:cs="Monaco"/>
          <w:sz w:val="22"/>
          <w:szCs w:val="22"/>
          <w:highlight w:val="white"/>
        </w:rPr>
        <w:t>;</w:t>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color w:val="000000"/>
          <w:sz w:val="22"/>
          <w:szCs w:val="22"/>
          <w:highlight w:val="white"/>
        </w:rPr>
        <w:t>}</w:t>
      </w:r>
    </w:p>
    <w:p w:rsidR="00667085" w:rsidRDefault="0044641A" w:rsidP="0044641A">
      <w:r>
        <w:rPr>
          <w:rFonts w:ascii="Monaco" w:hAnsi="Monaco" w:cs="Monaco"/>
          <w:color w:val="000000"/>
          <w:sz w:val="22"/>
          <w:szCs w:val="22"/>
          <w:highlight w:val="white"/>
        </w:rPr>
        <w:t>}</w:t>
      </w:r>
    </w:p>
    <w:p w:rsidR="0044641A" w:rsidRDefault="0044641A" w:rsidP="001C1954"/>
    <w:p w:rsidR="0044641A" w:rsidRDefault="002A4B0C" w:rsidP="001C1954">
      <w:pPr>
        <w:rPr>
          <w:i/>
        </w:rPr>
      </w:pPr>
      <w:r>
        <w:rPr>
          <w:i/>
        </w:rPr>
        <w:t>Note: Although the code abov</w:t>
      </w:r>
      <w:r w:rsidR="0044641A" w:rsidRPr="0044641A">
        <w:rPr>
          <w:i/>
        </w:rPr>
        <w:t>e is written using CF9’s cfscript syntax you can easily write this using traditional CFML as well!</w:t>
      </w:r>
    </w:p>
    <w:p w:rsidR="0044641A" w:rsidRDefault="0044641A" w:rsidP="001C1954"/>
    <w:p w:rsidR="00846344" w:rsidRDefault="00846344" w:rsidP="001C1954">
      <w:r>
        <w:t>Looking at the callback.cfc above, you can see the two functions we’re using on it.  These functions have two arguments:</w:t>
      </w:r>
    </w:p>
    <w:p w:rsidR="00846344" w:rsidRDefault="00846344" w:rsidP="001C1954"/>
    <w:p w:rsidR="00846344" w:rsidRDefault="00846344" w:rsidP="001C1954">
      <w:proofErr w:type="gramStart"/>
      <w:r w:rsidRPr="00846344">
        <w:rPr>
          <w:b/>
        </w:rPr>
        <w:t>xml</w:t>
      </w:r>
      <w:proofErr w:type="gramEnd"/>
      <w:r w:rsidRPr="00846344">
        <w:rPr>
          <w:b/>
        </w:rPr>
        <w:t xml:space="preserve"> -or- object</w:t>
      </w:r>
      <w:r>
        <w:t xml:space="preserve"> – This argument receives either an Object or XML data (in string format) that your function can work with.  You’ll want to insure that in your </w:t>
      </w:r>
      <w:proofErr w:type="gramStart"/>
      <w:r>
        <w:t>sendXmlRequest(</w:t>
      </w:r>
      <w:proofErr w:type="gramEnd"/>
      <w:r>
        <w:t xml:space="preserve">) or sendRequest() functions that you indicate the correct format for the callback function. </w:t>
      </w:r>
    </w:p>
    <w:p w:rsidR="00846344" w:rsidRDefault="00846344" w:rsidP="001C1954">
      <w:pPr>
        <w:rPr>
          <w:b/>
        </w:rPr>
      </w:pPr>
    </w:p>
    <w:p w:rsidR="00846344" w:rsidRDefault="00846344" w:rsidP="001C1954">
      <w:proofErr w:type="gramStart"/>
      <w:r w:rsidRPr="00846344">
        <w:rPr>
          <w:b/>
        </w:rPr>
        <w:t>messageId</w:t>
      </w:r>
      <w:proofErr w:type="gramEnd"/>
      <w:r>
        <w:t xml:space="preserve"> – This is the generated ID of the message you sent.  This is useful if you need to make a response to a specific request.</w:t>
      </w:r>
    </w:p>
    <w:p w:rsidR="00846344" w:rsidRDefault="00846344" w:rsidP="00846344">
      <w:pPr>
        <w:pStyle w:val="Heading2"/>
      </w:pPr>
      <w:bookmarkStart w:id="27" w:name="_Toc127592107"/>
      <w:r>
        <w:t>Tips for Debugging</w:t>
      </w:r>
      <w:bookmarkEnd w:id="27"/>
    </w:p>
    <w:p w:rsidR="00846344" w:rsidRDefault="00846344" w:rsidP="001C1954">
      <w:r>
        <w:t>Because the callback function is called by ColdBooks in its own thread, debugging problems in these functions can be very challenging.  Here are a few tips that will make your life at least a little bit easier:</w:t>
      </w:r>
    </w:p>
    <w:p w:rsidR="00846344" w:rsidRDefault="00846344" w:rsidP="001C1954"/>
    <w:p w:rsidR="00D42F69" w:rsidRDefault="00846344" w:rsidP="00846344">
      <w:pPr>
        <w:pStyle w:val="ListParagraph"/>
        <w:numPr>
          <w:ilvl w:val="0"/>
          <w:numId w:val="7"/>
        </w:numPr>
      </w:pPr>
      <w:r>
        <w:t xml:space="preserve">Try using the ColdFusion step-through debugger and add stop points in the callback CFC </w:t>
      </w:r>
      <w:r w:rsidR="00D42F69">
        <w:t>where you can step through the code.</w:t>
      </w:r>
    </w:p>
    <w:p w:rsidR="00846344" w:rsidRDefault="00846344" w:rsidP="00D42F69">
      <w:pPr>
        <w:pStyle w:val="ListParagraph"/>
      </w:pPr>
    </w:p>
    <w:p w:rsidR="00D42F69" w:rsidRDefault="00846344" w:rsidP="00846344">
      <w:pPr>
        <w:pStyle w:val="ListParagraph"/>
        <w:numPr>
          <w:ilvl w:val="0"/>
          <w:numId w:val="7"/>
        </w:numPr>
      </w:pPr>
      <w:r>
        <w:t>Run ColdFusion from the command line</w:t>
      </w:r>
      <w:r w:rsidR="002A4B0C">
        <w:t xml:space="preserve"> or within an IDE where you can see console output</w:t>
      </w:r>
      <w:r>
        <w:t xml:space="preserve">. </w:t>
      </w:r>
      <w:r w:rsidR="00D42F69">
        <w:t xml:space="preserve">  When you do this you can see any data you log using the cflog tag or the </w:t>
      </w:r>
      <w:proofErr w:type="gramStart"/>
      <w:r w:rsidR="00D42F69">
        <w:t>writeLog(</w:t>
      </w:r>
      <w:proofErr w:type="gramEnd"/>
      <w:r w:rsidR="00D42F69">
        <w:t xml:space="preserve">) function shown as output in the cosole.  You can also use the cfdump tag and set its output attribute to the console to see dumped data in the console.  You can also use the </w:t>
      </w:r>
      <w:proofErr w:type="gramStart"/>
      <w:r w:rsidR="00D42F69">
        <w:t>writeDump(</w:t>
      </w:r>
      <w:proofErr w:type="gramEnd"/>
      <w:r w:rsidR="00D42F69">
        <w:t>) function and set the second argument to “co</w:t>
      </w:r>
      <w:r w:rsidR="00FB1918">
        <w:t>n</w:t>
      </w:r>
      <w:r w:rsidR="00D42F69">
        <w:t xml:space="preserve">sole”.  </w:t>
      </w:r>
    </w:p>
    <w:p w:rsidR="00D42F69" w:rsidRDefault="00D42F69" w:rsidP="00D42F69"/>
    <w:p w:rsidR="00760AC2" w:rsidRPr="0044641A" w:rsidRDefault="00D42F69" w:rsidP="00846344">
      <w:pPr>
        <w:pStyle w:val="ListParagraph"/>
        <w:numPr>
          <w:ilvl w:val="0"/>
          <w:numId w:val="7"/>
        </w:numPr>
      </w:pPr>
      <w:r>
        <w:t>Write a unit test.  You can either use a testing framework like MXUnit or simply write a CFM script which instantiates your CFC and passes known data into these functions.  Calling this directly will let you see what these functions are doing and you can use all the standard procedures you already do for debugging.</w:t>
      </w:r>
    </w:p>
    <w:p w:rsidR="00FB1918" w:rsidRDefault="007E56D9" w:rsidP="004D4282">
      <w:pPr>
        <w:pStyle w:val="Heading1"/>
      </w:pPr>
      <w:bookmarkStart w:id="28" w:name="_Toc127592108"/>
      <w:r>
        <w:t>ListId and EditSequence</w:t>
      </w:r>
      <w:bookmarkEnd w:id="28"/>
    </w:p>
    <w:p w:rsidR="00FB1918" w:rsidRDefault="00FB1918" w:rsidP="00FB1918">
      <w:r>
        <w:t xml:space="preserve">All objects in QuickBooks are assigned a ListId value.  This is essentially a unique Id specific to a particular instance of an object.  The results from querying QuickBooks will always include a ListId.  Any time you modify a record you will need to provide the ListId to identify the specific value.  Overall, if you are trying to synchronize data in your application and QuickBooks you will likely need to know this value. </w:t>
      </w:r>
    </w:p>
    <w:p w:rsidR="00FB1918" w:rsidRDefault="00FB1918" w:rsidP="00FB1918"/>
    <w:p w:rsidR="00FB1918" w:rsidRDefault="00FB1918" w:rsidP="00FB1918">
      <w:r>
        <w:t>The EditSequence value is also returned in queries and is provided by you when editing a record.  The EditSequence value changes in QuickBooks every time a record is updated.  Here’s what the QuickBooks SDK documentation has to say about this field:</w:t>
      </w:r>
    </w:p>
    <w:p w:rsidR="00FB1918" w:rsidRDefault="00FB1918" w:rsidP="00FB1918"/>
    <w:p w:rsidR="00FB1918" w:rsidRDefault="00FB1918" w:rsidP="00FB1918">
      <w:pPr>
        <w:ind w:left="720"/>
      </w:pPr>
      <w:r>
        <w:t>Every time an object is changed, QuickBooks changes the value of the EditSequence element. In response to an Add, Modify, or Query request, QuickBooks returns the EditSequence. When your application attempts to modify an object, QuickBooks compares the EditSequence of your application’s version of the object with the EditSequence of its own version of the object. If they match, then your application is up to date and QuickBooks continues with the operation. If they don’t match, QuickBooks rejects the request and returns an error.</w:t>
      </w:r>
    </w:p>
    <w:p w:rsidR="00FB1918" w:rsidRDefault="00FB1918" w:rsidP="00FB1918">
      <w:pPr>
        <w:ind w:left="720"/>
      </w:pPr>
    </w:p>
    <w:p w:rsidR="00B960A9" w:rsidRDefault="00FB1918" w:rsidP="00533B48">
      <w:pPr>
        <w:ind w:left="720"/>
      </w:pPr>
      <w:r>
        <w:t>If the Modify request is processed successfully, QuickBooks returns an ObjectRet response (where Object is the name of the object modified).</w:t>
      </w:r>
    </w:p>
    <w:p w:rsidR="00B960A9" w:rsidRDefault="00B960A9" w:rsidP="00533B48">
      <w:pPr>
        <w:ind w:left="720"/>
      </w:pPr>
    </w:p>
    <w:p w:rsidR="00533B48" w:rsidRDefault="00B960A9" w:rsidP="00B960A9">
      <w:r>
        <w:t xml:space="preserve">Testing has shown that the EditSequence is simply a timestamp of when the last change was made in QuickBooks.  You can get the same timestamp from CF by calling </w:t>
      </w:r>
      <w:proofErr w:type="gramStart"/>
      <w:r>
        <w:t>getTickCount(</w:t>
      </w:r>
      <w:proofErr w:type="gramEnd"/>
      <w:r>
        <w:t xml:space="preserve">).  However, </w:t>
      </w:r>
      <w:proofErr w:type="gramStart"/>
      <w:r>
        <w:t>getTickCount(</w:t>
      </w:r>
      <w:proofErr w:type="gramEnd"/>
      <w:r>
        <w:t>) is higher resolution and you will need to crop off the last three digits for them to be the same.</w:t>
      </w:r>
    </w:p>
    <w:p w:rsidR="00C76925" w:rsidRDefault="00C76925" w:rsidP="00533B48">
      <w:pPr>
        <w:pStyle w:val="Heading1"/>
      </w:pPr>
      <w:bookmarkStart w:id="29" w:name="_Toc127592109"/>
      <w:bookmarkStart w:id="30" w:name="_Handling_ColdBooks_Events"/>
      <w:bookmarkEnd w:id="30"/>
      <w:r>
        <w:t>Handling ColdBooks Events</w:t>
      </w:r>
    </w:p>
    <w:p w:rsidR="00B960A9" w:rsidRDefault="00B960A9" w:rsidP="00C76925">
      <w:r>
        <w:t xml:space="preserve">ColdBooks also has a built in event system.  As the QBWC connects to ColdBooks, ColdBooks announces a series of events.  </w:t>
      </w:r>
      <w:hyperlink w:anchor="_Creating_a_Connection" w:history="1">
        <w:r w:rsidRPr="00B960A9">
          <w:rPr>
            <w:rStyle w:val="Hyperlink"/>
          </w:rPr>
          <w:t>You can specify ColdBooks event handlers for a given connection when it’s created</w:t>
        </w:r>
      </w:hyperlink>
      <w:r>
        <w:t>. The available events are:</w:t>
      </w:r>
    </w:p>
    <w:p w:rsidR="00B960A9" w:rsidRDefault="00B960A9" w:rsidP="00C76925"/>
    <w:p w:rsidR="00B960A9" w:rsidRDefault="00B960A9" w:rsidP="00C76925">
      <w:proofErr w:type="gramStart"/>
      <w:r w:rsidRPr="00B960A9">
        <w:rPr>
          <w:b/>
        </w:rPr>
        <w:t>onBeforeAuthenticate</w:t>
      </w:r>
      <w:proofErr w:type="gramEnd"/>
      <w:r w:rsidRPr="00B960A9">
        <w:rPr>
          <w:b/>
        </w:rPr>
        <w:t>(data) –</w:t>
      </w:r>
      <w:r>
        <w:t xml:space="preserve"> This is announced just before the QBWC user is authenticated.</w:t>
      </w:r>
    </w:p>
    <w:p w:rsidR="00B960A9" w:rsidRDefault="00B960A9" w:rsidP="00C76925"/>
    <w:p w:rsidR="00B960A9" w:rsidRDefault="00B960A9" w:rsidP="00C76925">
      <w:proofErr w:type="gramStart"/>
      <w:r w:rsidRPr="00B960A9">
        <w:rPr>
          <w:b/>
        </w:rPr>
        <w:t>onAfterAuthenticate</w:t>
      </w:r>
      <w:proofErr w:type="gramEnd"/>
      <w:r w:rsidRPr="00B960A9">
        <w:rPr>
          <w:b/>
        </w:rPr>
        <w:t>(data) –</w:t>
      </w:r>
      <w:r>
        <w:t xml:space="preserve"> This is announced after a user is authenticated (or not).</w:t>
      </w:r>
    </w:p>
    <w:p w:rsidR="00B960A9" w:rsidRDefault="00B960A9" w:rsidP="00C76925"/>
    <w:p w:rsidR="00B960A9" w:rsidRDefault="00B960A9" w:rsidP="00C76925">
      <w:proofErr w:type="gramStart"/>
      <w:r w:rsidRPr="00B960A9">
        <w:rPr>
          <w:b/>
        </w:rPr>
        <w:t>onCloseConnection</w:t>
      </w:r>
      <w:proofErr w:type="gramEnd"/>
      <w:r w:rsidRPr="00B960A9">
        <w:rPr>
          <w:b/>
        </w:rPr>
        <w:t xml:space="preserve">(data) – </w:t>
      </w:r>
      <w:r>
        <w:t xml:space="preserve">This is </w:t>
      </w:r>
      <w:r w:rsidR="00092180">
        <w:t xml:space="preserve">announced </w:t>
      </w:r>
      <w:r>
        <w:t>when a QBWC session ends.</w:t>
      </w:r>
    </w:p>
    <w:p w:rsidR="00B960A9" w:rsidRDefault="00B960A9" w:rsidP="00C76925"/>
    <w:p w:rsidR="00B960A9" w:rsidRDefault="00B960A9" w:rsidP="00C76925">
      <w:proofErr w:type="gramStart"/>
      <w:r w:rsidRPr="00B960A9">
        <w:rPr>
          <w:b/>
        </w:rPr>
        <w:t>onSendRequest</w:t>
      </w:r>
      <w:proofErr w:type="gramEnd"/>
      <w:r w:rsidRPr="00B960A9">
        <w:rPr>
          <w:b/>
        </w:rPr>
        <w:t xml:space="preserve">(data) – </w:t>
      </w:r>
      <w:r>
        <w:t xml:space="preserve">This is </w:t>
      </w:r>
      <w:r w:rsidR="00092180">
        <w:t xml:space="preserve">announced </w:t>
      </w:r>
      <w:r>
        <w:t xml:space="preserve">when the QBWC requeststhat ColdBooks send it any pending messages it has in its queue, and after ColdBooks has retrieved those messages. </w:t>
      </w:r>
    </w:p>
    <w:p w:rsidR="00B960A9" w:rsidRDefault="00B960A9" w:rsidP="00C76925"/>
    <w:p w:rsidR="00092180" w:rsidRDefault="00B960A9" w:rsidP="00C76925">
      <w:proofErr w:type="gramStart"/>
      <w:r w:rsidRPr="00092180">
        <w:rPr>
          <w:b/>
        </w:rPr>
        <w:t>onConnectionError</w:t>
      </w:r>
      <w:proofErr w:type="gramEnd"/>
      <w:r w:rsidRPr="00092180">
        <w:rPr>
          <w:b/>
        </w:rPr>
        <w:t>(data) –</w:t>
      </w:r>
      <w:r>
        <w:t xml:space="preserve"> This is </w:t>
      </w:r>
      <w:r w:rsidR="00092180">
        <w:t>announced if the QBWC encounters an error while trying to connect to ColdBooks.</w:t>
      </w:r>
      <w:r>
        <w:t xml:space="preserve"> </w:t>
      </w:r>
    </w:p>
    <w:p w:rsidR="00092180" w:rsidRDefault="00092180" w:rsidP="00C76925"/>
    <w:p w:rsidR="00092180" w:rsidRDefault="00092180" w:rsidP="00C76925">
      <w:proofErr w:type="gramStart"/>
      <w:r w:rsidRPr="00092180">
        <w:rPr>
          <w:b/>
        </w:rPr>
        <w:t>onBeforeReceiveResponseXML</w:t>
      </w:r>
      <w:proofErr w:type="gramEnd"/>
      <w:r w:rsidRPr="00092180">
        <w:rPr>
          <w:b/>
        </w:rPr>
        <w:t>(data) –</w:t>
      </w:r>
      <w:r>
        <w:t xml:space="preserve"> This is announced before ColdBooks handles any responses received from QuickBooks.</w:t>
      </w:r>
    </w:p>
    <w:p w:rsidR="00092180" w:rsidRDefault="00092180" w:rsidP="00C76925"/>
    <w:p w:rsidR="00092180" w:rsidRDefault="00092180" w:rsidP="00C76925">
      <w:proofErr w:type="gramStart"/>
      <w:r w:rsidRPr="00092180">
        <w:rPr>
          <w:b/>
        </w:rPr>
        <w:t>onAfterReceiveResponseXML</w:t>
      </w:r>
      <w:proofErr w:type="gramEnd"/>
      <w:r w:rsidRPr="00092180">
        <w:rPr>
          <w:b/>
        </w:rPr>
        <w:t>(data) –</w:t>
      </w:r>
      <w:r>
        <w:t xml:space="preserve"> This is announced after ColdBooks handles responses received from QuickBooks.</w:t>
      </w:r>
    </w:p>
    <w:p w:rsidR="00092180" w:rsidRDefault="00092180" w:rsidP="00C76925"/>
    <w:p w:rsidR="00092180" w:rsidRDefault="00092180" w:rsidP="00C76925">
      <w:proofErr w:type="gramStart"/>
      <w:r w:rsidRPr="00092180">
        <w:rPr>
          <w:b/>
        </w:rPr>
        <w:t>onGetLastError</w:t>
      </w:r>
      <w:proofErr w:type="gramEnd"/>
      <w:r w:rsidRPr="00092180">
        <w:rPr>
          <w:b/>
        </w:rPr>
        <w:t>(data) –</w:t>
      </w:r>
      <w:r>
        <w:t xml:space="preserve"> This is announced if the QBWC asks ColdBooks for details about an error as ColdBooks handles requests.</w:t>
      </w:r>
    </w:p>
    <w:p w:rsidR="00092180" w:rsidRDefault="00092180" w:rsidP="00C76925"/>
    <w:p w:rsidR="00AB174A" w:rsidRDefault="00092180" w:rsidP="00C76925">
      <w:proofErr w:type="gramStart"/>
      <w:r w:rsidRPr="00092180">
        <w:rPr>
          <w:b/>
        </w:rPr>
        <w:t>onError</w:t>
      </w:r>
      <w:proofErr w:type="gramEnd"/>
      <w:r w:rsidRPr="00092180">
        <w:rPr>
          <w:b/>
        </w:rPr>
        <w:t>(data) –</w:t>
      </w:r>
      <w:r>
        <w:t xml:space="preserve"> This is </w:t>
      </w:r>
      <w:r w:rsidR="00AB174A">
        <w:t xml:space="preserve">announced if an error occurs while ColdBooks is handling requests from the QBWC. </w:t>
      </w:r>
    </w:p>
    <w:p w:rsidR="00AB174A" w:rsidRDefault="00AB174A" w:rsidP="00C76925"/>
    <w:p w:rsidR="00AB174A" w:rsidRDefault="00AB174A" w:rsidP="00C76925">
      <w:r>
        <w:t xml:space="preserve">In all cases the data argument includes the set of data passed to ColdBooks from the QBWC.  In some cases it may also include data produced by ColdBooks.  In particular, the </w:t>
      </w:r>
      <w:proofErr w:type="gramStart"/>
      <w:r>
        <w:t>After</w:t>
      </w:r>
      <w:proofErr w:type="gramEnd"/>
      <w:r>
        <w:t xml:space="preserve"> functions often include the result of whatever the process was.  </w:t>
      </w:r>
    </w:p>
    <w:p w:rsidR="00AB174A" w:rsidRDefault="00AB174A" w:rsidP="00C76925"/>
    <w:p w:rsidR="00C76925" w:rsidRPr="00C76925" w:rsidRDefault="00AB174A" w:rsidP="00C76925">
      <w:r>
        <w:t>These events can be handy in the case that you want to do something when something else happens.  For example, maybe I want to get a list of vendors on every connection the QBWC makes to ColdBooks.  I can si</w:t>
      </w:r>
      <w:r w:rsidRPr="00AB174A">
        <w:t>mply add an event handler that listens for the onAfterAuthenticate event.</w:t>
      </w:r>
      <w:r>
        <w:t xml:space="preserve">  When that occurs I can easily send a vendor query message.  Do note, that any messages you add to the message queue are stored in date/time order.  In other words, the messages are FIFO, first in, first out.  Thus, a message that you add when a user connects will be added to the queue after any other messages that have already been queued.</w:t>
      </w:r>
    </w:p>
    <w:p w:rsidR="00533B48" w:rsidRDefault="00533B48" w:rsidP="00533B48">
      <w:pPr>
        <w:pStyle w:val="Heading1"/>
      </w:pPr>
      <w:r>
        <w:t>Read the QuickBooks SDK Documentation as Well</w:t>
      </w:r>
      <w:bookmarkEnd w:id="29"/>
    </w:p>
    <w:p w:rsidR="007E56D9" w:rsidRPr="00533B48" w:rsidRDefault="00533B48" w:rsidP="00533B48">
      <w:r>
        <w:t xml:space="preserve">The documentation provided with the QuickBooks SDK is quite extensive.  </w:t>
      </w:r>
      <w:r w:rsidR="00734CF2">
        <w:t>It has</w:t>
      </w:r>
      <w:r>
        <w:t xml:space="preserve"> good information on the specifics of the data that can be exchanged with QuickBooks.  It’s worth a read, at least in part.  Overall, if you don’t see an answer to your question in this documentation (and it’s not ColdBooks specific), check the SDK documentation.</w:t>
      </w:r>
    </w:p>
    <w:p w:rsidR="00914437" w:rsidRDefault="00914437" w:rsidP="004D4282">
      <w:pPr>
        <w:pStyle w:val="Heading1"/>
      </w:pPr>
      <w:bookmarkStart w:id="31" w:name="_Toc127592110"/>
      <w:r>
        <w:t>Support For ColdBooks</w:t>
      </w:r>
      <w:bookmarkEnd w:id="31"/>
    </w:p>
    <w:p w:rsidR="00914437" w:rsidRDefault="00914437" w:rsidP="00914437">
      <w:r>
        <w:t xml:space="preserve">If you run into problems working with ColdBooks you are welcome to email Alagad using the Contact Us form on the Alagad.com website.  As much as possible, we will work with you help you resolve problems.  </w:t>
      </w:r>
    </w:p>
    <w:p w:rsidR="00914437" w:rsidRPr="00914437" w:rsidRDefault="00914437" w:rsidP="00914437">
      <w:pPr>
        <w:pStyle w:val="Heading1"/>
      </w:pPr>
      <w:bookmarkStart w:id="32" w:name="_Toc127592111"/>
      <w:r>
        <w:t>If you either need hands on assistance or implementation services, Alagad is happy to help you via our paid services!</w:t>
      </w:r>
      <w:bookmarkEnd w:id="32"/>
    </w:p>
    <w:sectPr w:rsidR="00914437" w:rsidRPr="00914437" w:rsidSect="0044641A">
      <w:pgSz w:w="12240" w:h="15840"/>
      <w:pgMar w:top="1440" w:right="810" w:bottom="1440" w:left="1800" w:gutter="0"/>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7944D9"/>
    <w:multiLevelType w:val="hybridMultilevel"/>
    <w:tmpl w:val="F9BAD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2B6A05"/>
    <w:multiLevelType w:val="hybridMultilevel"/>
    <w:tmpl w:val="1A0A7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A31D13"/>
    <w:multiLevelType w:val="hybridMultilevel"/>
    <w:tmpl w:val="3C82D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C72589"/>
    <w:multiLevelType w:val="hybridMultilevel"/>
    <w:tmpl w:val="4936F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8E703A1"/>
    <w:multiLevelType w:val="hybridMultilevel"/>
    <w:tmpl w:val="C8C0E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A2B7AA0"/>
    <w:multiLevelType w:val="hybridMultilevel"/>
    <w:tmpl w:val="2C808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A42B6F"/>
    <w:multiLevelType w:val="hybridMultilevel"/>
    <w:tmpl w:val="02F0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3"/>
  </w:num>
  <w:num w:numId="5">
    <w:abstractNumId w:val="1"/>
  </w:num>
  <w:num w:numId="6">
    <w:abstractNumId w:val="4"/>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grammar="clean"/>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splitPgBreakAndParaMark/>
    <w:doNotVertAlignCellWithSp/>
    <w:doNotBreakConstrainedForcedTable/>
    <w:useAnsiKerningPairs/>
    <w:cachedColBalance/>
  </w:compat>
  <w:rsids>
    <w:rsidRoot w:val="0044609B"/>
    <w:rsid w:val="000137AB"/>
    <w:rsid w:val="0003643C"/>
    <w:rsid w:val="000426D4"/>
    <w:rsid w:val="00056A9D"/>
    <w:rsid w:val="00065DB9"/>
    <w:rsid w:val="000727C8"/>
    <w:rsid w:val="00092180"/>
    <w:rsid w:val="000D6E43"/>
    <w:rsid w:val="00111EE7"/>
    <w:rsid w:val="001734FF"/>
    <w:rsid w:val="001A3DAB"/>
    <w:rsid w:val="001B0929"/>
    <w:rsid w:val="001C1954"/>
    <w:rsid w:val="001C5D4E"/>
    <w:rsid w:val="001E3800"/>
    <w:rsid w:val="00277C31"/>
    <w:rsid w:val="00291BCA"/>
    <w:rsid w:val="002A4B0C"/>
    <w:rsid w:val="002B532E"/>
    <w:rsid w:val="002C1673"/>
    <w:rsid w:val="002D4BF2"/>
    <w:rsid w:val="0031787F"/>
    <w:rsid w:val="003278E1"/>
    <w:rsid w:val="00341274"/>
    <w:rsid w:val="003478E6"/>
    <w:rsid w:val="003667D1"/>
    <w:rsid w:val="003A354D"/>
    <w:rsid w:val="003C595F"/>
    <w:rsid w:val="003E2C33"/>
    <w:rsid w:val="003E3F26"/>
    <w:rsid w:val="00410237"/>
    <w:rsid w:val="0044609B"/>
    <w:rsid w:val="0044641A"/>
    <w:rsid w:val="00455027"/>
    <w:rsid w:val="0046302F"/>
    <w:rsid w:val="00463149"/>
    <w:rsid w:val="00465078"/>
    <w:rsid w:val="004903BE"/>
    <w:rsid w:val="004C46EB"/>
    <w:rsid w:val="004C66E5"/>
    <w:rsid w:val="004D4282"/>
    <w:rsid w:val="004D66D4"/>
    <w:rsid w:val="00533B48"/>
    <w:rsid w:val="00557FAF"/>
    <w:rsid w:val="00572FA1"/>
    <w:rsid w:val="00575C26"/>
    <w:rsid w:val="005B3ACE"/>
    <w:rsid w:val="005E06AC"/>
    <w:rsid w:val="005E2757"/>
    <w:rsid w:val="005F12D4"/>
    <w:rsid w:val="00612C70"/>
    <w:rsid w:val="00625C40"/>
    <w:rsid w:val="00667085"/>
    <w:rsid w:val="006677D1"/>
    <w:rsid w:val="00673871"/>
    <w:rsid w:val="00683715"/>
    <w:rsid w:val="0069672E"/>
    <w:rsid w:val="006C4CA5"/>
    <w:rsid w:val="0073095F"/>
    <w:rsid w:val="007311B0"/>
    <w:rsid w:val="00734CF2"/>
    <w:rsid w:val="00735ED8"/>
    <w:rsid w:val="00736012"/>
    <w:rsid w:val="007454A0"/>
    <w:rsid w:val="00760AC2"/>
    <w:rsid w:val="0078125E"/>
    <w:rsid w:val="007C223F"/>
    <w:rsid w:val="007E56D9"/>
    <w:rsid w:val="00805579"/>
    <w:rsid w:val="0080796A"/>
    <w:rsid w:val="00822B49"/>
    <w:rsid w:val="00827B6E"/>
    <w:rsid w:val="00835442"/>
    <w:rsid w:val="00846344"/>
    <w:rsid w:val="00861BFD"/>
    <w:rsid w:val="008B4268"/>
    <w:rsid w:val="008E4DD1"/>
    <w:rsid w:val="008F4EA9"/>
    <w:rsid w:val="00914437"/>
    <w:rsid w:val="009152F4"/>
    <w:rsid w:val="009257C9"/>
    <w:rsid w:val="00933A68"/>
    <w:rsid w:val="00942AC0"/>
    <w:rsid w:val="009569F9"/>
    <w:rsid w:val="0096746E"/>
    <w:rsid w:val="0097166B"/>
    <w:rsid w:val="009E3C1A"/>
    <w:rsid w:val="00A53EA9"/>
    <w:rsid w:val="00A70EF6"/>
    <w:rsid w:val="00A83559"/>
    <w:rsid w:val="00A84E77"/>
    <w:rsid w:val="00AA0E1F"/>
    <w:rsid w:val="00AB174A"/>
    <w:rsid w:val="00AE02B4"/>
    <w:rsid w:val="00B01C77"/>
    <w:rsid w:val="00B03352"/>
    <w:rsid w:val="00B23180"/>
    <w:rsid w:val="00B3691E"/>
    <w:rsid w:val="00B3770F"/>
    <w:rsid w:val="00B57304"/>
    <w:rsid w:val="00B763D9"/>
    <w:rsid w:val="00B960A9"/>
    <w:rsid w:val="00BB1B5A"/>
    <w:rsid w:val="00BE1265"/>
    <w:rsid w:val="00C05FE3"/>
    <w:rsid w:val="00C55266"/>
    <w:rsid w:val="00C55AC0"/>
    <w:rsid w:val="00C76925"/>
    <w:rsid w:val="00C800AB"/>
    <w:rsid w:val="00CC42A1"/>
    <w:rsid w:val="00CD5DBE"/>
    <w:rsid w:val="00CF2CB8"/>
    <w:rsid w:val="00D2756C"/>
    <w:rsid w:val="00D3233B"/>
    <w:rsid w:val="00D42F69"/>
    <w:rsid w:val="00D64B23"/>
    <w:rsid w:val="00D668A3"/>
    <w:rsid w:val="00D80F85"/>
    <w:rsid w:val="00D83B16"/>
    <w:rsid w:val="00D84FAF"/>
    <w:rsid w:val="00DB4FE8"/>
    <w:rsid w:val="00E0353A"/>
    <w:rsid w:val="00E069FD"/>
    <w:rsid w:val="00E23E75"/>
    <w:rsid w:val="00E25F49"/>
    <w:rsid w:val="00E31061"/>
    <w:rsid w:val="00E63237"/>
    <w:rsid w:val="00E70997"/>
    <w:rsid w:val="00E722F1"/>
    <w:rsid w:val="00EA10EF"/>
    <w:rsid w:val="00EE02DE"/>
    <w:rsid w:val="00EF2B35"/>
    <w:rsid w:val="00F70A2F"/>
    <w:rsid w:val="00F853CE"/>
    <w:rsid w:val="00F864C9"/>
    <w:rsid w:val="00FB1918"/>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441C45"/>
  </w:style>
  <w:style w:type="paragraph" w:styleId="Heading1">
    <w:name w:val="heading 1"/>
    <w:basedOn w:val="Normal"/>
    <w:next w:val="Normal"/>
    <w:link w:val="Heading1Char"/>
    <w:uiPriority w:val="9"/>
    <w:qFormat/>
    <w:rsid w:val="0044609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4609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B4FE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ClientList">
    <w:name w:val="ClientList"/>
    <w:basedOn w:val="Normal"/>
    <w:qFormat/>
    <w:rsid w:val="00A375BA"/>
    <w:rPr>
      <w:rFonts w:asciiTheme="majorHAnsi" w:hAnsiTheme="majorHAnsi"/>
      <w:sz w:val="28"/>
    </w:rPr>
  </w:style>
  <w:style w:type="character" w:customStyle="1" w:styleId="Heading1Char">
    <w:name w:val="Heading 1 Char"/>
    <w:basedOn w:val="DefaultParagraphFont"/>
    <w:link w:val="Heading1"/>
    <w:uiPriority w:val="9"/>
    <w:rsid w:val="0044609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44609B"/>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EF2B35"/>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EF2B35"/>
    <w:pPr>
      <w:spacing w:before="120"/>
    </w:pPr>
    <w:rPr>
      <w:b/>
    </w:rPr>
  </w:style>
  <w:style w:type="paragraph" w:styleId="TOC2">
    <w:name w:val="toc 2"/>
    <w:basedOn w:val="Normal"/>
    <w:next w:val="Normal"/>
    <w:autoRedefine/>
    <w:uiPriority w:val="39"/>
    <w:unhideWhenUsed/>
    <w:rsid w:val="00EF2B35"/>
    <w:pPr>
      <w:ind w:left="240"/>
    </w:pPr>
    <w:rPr>
      <w:b/>
      <w:sz w:val="22"/>
      <w:szCs w:val="22"/>
    </w:rPr>
  </w:style>
  <w:style w:type="paragraph" w:styleId="TOC3">
    <w:name w:val="toc 3"/>
    <w:basedOn w:val="Normal"/>
    <w:next w:val="Normal"/>
    <w:autoRedefine/>
    <w:uiPriority w:val="39"/>
    <w:unhideWhenUsed/>
    <w:rsid w:val="00EF2B35"/>
    <w:pPr>
      <w:ind w:left="480"/>
    </w:pPr>
    <w:rPr>
      <w:sz w:val="22"/>
      <w:szCs w:val="22"/>
    </w:rPr>
  </w:style>
  <w:style w:type="paragraph" w:styleId="TOC4">
    <w:name w:val="toc 4"/>
    <w:basedOn w:val="Normal"/>
    <w:next w:val="Normal"/>
    <w:autoRedefine/>
    <w:uiPriority w:val="39"/>
    <w:semiHidden/>
    <w:unhideWhenUsed/>
    <w:rsid w:val="00EF2B35"/>
    <w:pPr>
      <w:ind w:left="720"/>
    </w:pPr>
    <w:rPr>
      <w:sz w:val="20"/>
      <w:szCs w:val="20"/>
    </w:rPr>
  </w:style>
  <w:style w:type="paragraph" w:styleId="TOC5">
    <w:name w:val="toc 5"/>
    <w:basedOn w:val="Normal"/>
    <w:next w:val="Normal"/>
    <w:autoRedefine/>
    <w:uiPriority w:val="39"/>
    <w:semiHidden/>
    <w:unhideWhenUsed/>
    <w:rsid w:val="00EF2B35"/>
    <w:pPr>
      <w:ind w:left="960"/>
    </w:pPr>
    <w:rPr>
      <w:sz w:val="20"/>
      <w:szCs w:val="20"/>
    </w:rPr>
  </w:style>
  <w:style w:type="paragraph" w:styleId="TOC6">
    <w:name w:val="toc 6"/>
    <w:basedOn w:val="Normal"/>
    <w:next w:val="Normal"/>
    <w:autoRedefine/>
    <w:uiPriority w:val="39"/>
    <w:semiHidden/>
    <w:unhideWhenUsed/>
    <w:rsid w:val="00EF2B35"/>
    <w:pPr>
      <w:ind w:left="1200"/>
    </w:pPr>
    <w:rPr>
      <w:sz w:val="20"/>
      <w:szCs w:val="20"/>
    </w:rPr>
  </w:style>
  <w:style w:type="paragraph" w:styleId="TOC7">
    <w:name w:val="toc 7"/>
    <w:basedOn w:val="Normal"/>
    <w:next w:val="Normal"/>
    <w:autoRedefine/>
    <w:uiPriority w:val="39"/>
    <w:semiHidden/>
    <w:unhideWhenUsed/>
    <w:rsid w:val="00EF2B35"/>
    <w:pPr>
      <w:ind w:left="1440"/>
    </w:pPr>
    <w:rPr>
      <w:sz w:val="20"/>
      <w:szCs w:val="20"/>
    </w:rPr>
  </w:style>
  <w:style w:type="paragraph" w:styleId="TOC8">
    <w:name w:val="toc 8"/>
    <w:basedOn w:val="Normal"/>
    <w:next w:val="Normal"/>
    <w:autoRedefine/>
    <w:uiPriority w:val="39"/>
    <w:semiHidden/>
    <w:unhideWhenUsed/>
    <w:rsid w:val="00EF2B35"/>
    <w:pPr>
      <w:ind w:left="1680"/>
    </w:pPr>
    <w:rPr>
      <w:sz w:val="20"/>
      <w:szCs w:val="20"/>
    </w:rPr>
  </w:style>
  <w:style w:type="paragraph" w:styleId="TOC9">
    <w:name w:val="toc 9"/>
    <w:basedOn w:val="Normal"/>
    <w:next w:val="Normal"/>
    <w:autoRedefine/>
    <w:uiPriority w:val="39"/>
    <w:semiHidden/>
    <w:unhideWhenUsed/>
    <w:rsid w:val="00EF2B35"/>
    <w:pPr>
      <w:ind w:left="1920"/>
    </w:pPr>
    <w:rPr>
      <w:sz w:val="20"/>
      <w:szCs w:val="20"/>
    </w:rPr>
  </w:style>
  <w:style w:type="character" w:customStyle="1" w:styleId="Heading3Char">
    <w:name w:val="Heading 3 Char"/>
    <w:basedOn w:val="DefaultParagraphFont"/>
    <w:link w:val="Heading3"/>
    <w:uiPriority w:val="9"/>
    <w:rsid w:val="00DB4FE8"/>
    <w:rPr>
      <w:rFonts w:asciiTheme="majorHAnsi" w:eastAsiaTheme="majorEastAsia" w:hAnsiTheme="majorHAnsi" w:cstheme="majorBidi"/>
      <w:b/>
      <w:bCs/>
      <w:color w:val="4F81BD" w:themeColor="accent1"/>
      <w:sz w:val="24"/>
      <w:szCs w:val="24"/>
    </w:rPr>
  </w:style>
  <w:style w:type="paragraph" w:styleId="ListParagraph">
    <w:name w:val="List Paragraph"/>
    <w:basedOn w:val="Normal"/>
    <w:uiPriority w:val="34"/>
    <w:qFormat/>
    <w:rsid w:val="00E63237"/>
    <w:pPr>
      <w:ind w:left="720"/>
      <w:contextualSpacing/>
    </w:pPr>
  </w:style>
  <w:style w:type="character" w:styleId="Hyperlink">
    <w:name w:val="Hyperlink"/>
    <w:basedOn w:val="DefaultParagraphFont"/>
    <w:uiPriority w:val="99"/>
    <w:semiHidden/>
    <w:unhideWhenUsed/>
    <w:rsid w:val="009257C9"/>
    <w:rPr>
      <w:color w:val="0000FF" w:themeColor="hyperlink"/>
      <w:u w:val="single"/>
    </w:rPr>
  </w:style>
  <w:style w:type="character" w:styleId="FollowedHyperlink">
    <w:name w:val="FollowedHyperlink"/>
    <w:basedOn w:val="DefaultParagraphFont"/>
    <w:rsid w:val="00D84FAF"/>
    <w:rPr>
      <w:color w:val="800080" w:themeColor="followedHyperlink"/>
      <w:u w:val="single"/>
    </w:rPr>
  </w:style>
  <w:style w:type="table" w:styleId="TableGrid">
    <w:name w:val="Table Grid"/>
    <w:basedOn w:val="TableNormal"/>
    <w:rsid w:val="003E2C3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rsid w:val="00277C31"/>
    <w:rPr>
      <w:rFonts w:ascii="Lucida Grande" w:hAnsi="Lucida Grande"/>
      <w:sz w:val="18"/>
      <w:szCs w:val="18"/>
    </w:rPr>
  </w:style>
  <w:style w:type="character" w:customStyle="1" w:styleId="BalloonTextChar">
    <w:name w:val="Balloon Text Char"/>
    <w:basedOn w:val="DefaultParagraphFont"/>
    <w:link w:val="BalloonText"/>
    <w:rsid w:val="00277C31"/>
    <w:rPr>
      <w:rFonts w:ascii="Lucida Grande" w:hAnsi="Lucida Grande"/>
      <w:sz w:val="18"/>
      <w:szCs w:val="18"/>
    </w:rPr>
  </w:style>
</w:styles>
</file>

<file path=word/webSettings.xml><?xml version="1.0" encoding="utf-8"?>
<w:webSettings xmlns:r="http://schemas.openxmlformats.org/officeDocument/2006/relationships" xmlns:w="http://schemas.openxmlformats.org/wordprocessingml/2006/main">
  <w:divs>
    <w:div w:id="235476044">
      <w:bodyDiv w:val="1"/>
      <w:marLeft w:val="0"/>
      <w:marRight w:val="0"/>
      <w:marTop w:val="0"/>
      <w:marBottom w:val="0"/>
      <w:divBdr>
        <w:top w:val="none" w:sz="0" w:space="0" w:color="auto"/>
        <w:left w:val="none" w:sz="0" w:space="0" w:color="auto"/>
        <w:bottom w:val="none" w:sz="0" w:space="0" w:color="auto"/>
        <w:right w:val="none" w:sz="0" w:space="0" w:color="auto"/>
      </w:divBdr>
    </w:div>
    <w:div w:id="735512286">
      <w:bodyDiv w:val="1"/>
      <w:marLeft w:val="0"/>
      <w:marRight w:val="0"/>
      <w:marTop w:val="0"/>
      <w:marBottom w:val="0"/>
      <w:divBdr>
        <w:top w:val="none" w:sz="0" w:space="0" w:color="auto"/>
        <w:left w:val="none" w:sz="0" w:space="0" w:color="auto"/>
        <w:bottom w:val="none" w:sz="0" w:space="0" w:color="auto"/>
        <w:right w:val="none" w:sz="0" w:space="0" w:color="auto"/>
      </w:divBdr>
    </w:div>
    <w:div w:id="771977498">
      <w:bodyDiv w:val="1"/>
      <w:marLeft w:val="0"/>
      <w:marRight w:val="0"/>
      <w:marTop w:val="0"/>
      <w:marBottom w:val="0"/>
      <w:divBdr>
        <w:top w:val="none" w:sz="0" w:space="0" w:color="auto"/>
        <w:left w:val="none" w:sz="0" w:space="0" w:color="auto"/>
        <w:bottom w:val="none" w:sz="0" w:space="0" w:color="auto"/>
        <w:right w:val="none" w:sz="0" w:space="0" w:color="auto"/>
      </w:divBdr>
    </w:div>
    <w:div w:id="1248029239">
      <w:bodyDiv w:val="1"/>
      <w:marLeft w:val="0"/>
      <w:marRight w:val="0"/>
      <w:marTop w:val="0"/>
      <w:marBottom w:val="0"/>
      <w:divBdr>
        <w:top w:val="none" w:sz="0" w:space="0" w:color="auto"/>
        <w:left w:val="none" w:sz="0" w:space="0" w:color="auto"/>
        <w:bottom w:val="none" w:sz="0" w:space="0" w:color="auto"/>
        <w:right w:val="none" w:sz="0" w:space="0" w:color="auto"/>
      </w:divBdr>
    </w:div>
    <w:div w:id="1312441119">
      <w:bodyDiv w:val="1"/>
      <w:marLeft w:val="0"/>
      <w:marRight w:val="0"/>
      <w:marTop w:val="0"/>
      <w:marBottom w:val="0"/>
      <w:divBdr>
        <w:top w:val="none" w:sz="0" w:space="0" w:color="auto"/>
        <w:left w:val="none" w:sz="0" w:space="0" w:color="auto"/>
        <w:bottom w:val="none" w:sz="0" w:space="0" w:color="auto"/>
        <w:right w:val="none" w:sz="0" w:space="0" w:color="auto"/>
      </w:divBdr>
    </w:div>
    <w:div w:id="17221740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marketplace.intuit.com/webconnector/" TargetMode="External"/><Relationship Id="rId20" Type="http://schemas.openxmlformats.org/officeDocument/2006/relationships/hyperlink" Target="http://www.coldspringframework.org" TargetMode="External"/><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vn.alagad.com/ColdBooks/trunk/"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localhost" TargetMode="External"/><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developer.intuit.com" TargetMode="External"/><Relationship Id="rId8" Type="http://schemas.openxmlformats.org/officeDocument/2006/relationships/hyperlink" Target="https://member.developer.intuit.com/myidn/technical_resources/download.aspx?type=qbsdk&amp;v=80&amp;d=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0A4343-9ABE-6241-BBEF-6197A5774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32</Pages>
  <Words>7539</Words>
  <Characters>42974</Characters>
  <Application>Microsoft Macintosh Word</Application>
  <DocSecurity>0</DocSecurity>
  <Lines>358</Lines>
  <Paragraphs>85</Paragraphs>
  <ScaleCrop>false</ScaleCrop>
  <Company>Alagad Inc.</Company>
  <LinksUpToDate>false</LinksUpToDate>
  <CharactersWithSpaces>52775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Hughes</dc:creator>
  <cp:keywords/>
  <cp:lastModifiedBy>Doug Hughes</cp:lastModifiedBy>
  <cp:revision>12</cp:revision>
  <cp:lastPrinted>2010-02-12T17:01:00Z</cp:lastPrinted>
  <dcterms:created xsi:type="dcterms:W3CDTF">2010-02-12T17:01:00Z</dcterms:created>
  <dcterms:modified xsi:type="dcterms:W3CDTF">2011-05-02T16:04:00Z</dcterms:modified>
</cp:coreProperties>
</file>