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CD893" w14:textId="1B1533B7" w:rsidR="00413C65" w:rsidRDefault="00B921C0">
      <w:pPr>
        <w:pStyle w:val="Title"/>
      </w:pPr>
      <w:r>
        <w:t>Rama Krishna Dhullipalla</w:t>
      </w:r>
    </w:p>
    <w:p w14:paraId="180D7AAA" w14:textId="77777777" w:rsidR="00413C65" w:rsidRDefault="00000000">
      <w:r>
        <w:t>Project Management | Cloud &amp; Data Engineering | Agile Delivery</w:t>
      </w:r>
    </w:p>
    <w:p w14:paraId="58277797" w14:textId="73677C26" w:rsidR="00413C65" w:rsidRDefault="00000000">
      <w:r>
        <w:t xml:space="preserve">📍 </w:t>
      </w:r>
      <w:r w:rsidR="00B921C0">
        <w:t>Detroit, MI</w:t>
      </w:r>
      <w:r>
        <w:t xml:space="preserve"> | 📧 </w:t>
      </w:r>
      <w:r w:rsidR="00B921C0">
        <w:t>ramakrishna.dhullipalla@wipro.com</w:t>
      </w:r>
      <w:r>
        <w:t xml:space="preserve"> | 📞 </w:t>
      </w:r>
      <w:r w:rsidR="00B921C0">
        <w:t>513-501-6009</w:t>
      </w:r>
      <w:r>
        <w:t xml:space="preserve"> </w:t>
      </w:r>
    </w:p>
    <w:p w14:paraId="7D23BFA8" w14:textId="77777777" w:rsidR="00413C65" w:rsidRDefault="00000000">
      <w:pPr>
        <w:pStyle w:val="Heading1"/>
      </w:pPr>
      <w:r>
        <w:t>Professional Summary</w:t>
      </w:r>
    </w:p>
    <w:p w14:paraId="5F7C8E22" w14:textId="77777777" w:rsidR="00413C65" w:rsidRDefault="00000000">
      <w:r>
        <w:t>Certified Project Management Professional (PMP) with 10+ years of experience leading complex, cross-functional cloud and data engineering initiatives across healthcare, retail, and finance. Proven ability to manage multimillion-dollar programs, align stakeholders, and deliver scalable, secure, and high-performance solutions on AWS and Azure. Adept at Agile methodologies, automation, and driving operational excellence through data governance and DevOps practices.</w:t>
      </w:r>
    </w:p>
    <w:p w14:paraId="4865A32A" w14:textId="77777777" w:rsidR="00413C65" w:rsidRDefault="00000000">
      <w:pPr>
        <w:pStyle w:val="Heading1"/>
      </w:pPr>
      <w:r>
        <w:t>Core Competencies</w:t>
      </w:r>
    </w:p>
    <w:p w14:paraId="7E3162E9" w14:textId="77777777" w:rsidR="00413C65" w:rsidRDefault="00000000">
      <w:pPr>
        <w:pStyle w:val="ListBullet"/>
      </w:pPr>
      <w:r>
        <w:t>Project &amp; Program Management: Agile, Scrum, PMO Leadership, Stakeholder Engagement, Risk Management</w:t>
      </w:r>
    </w:p>
    <w:p w14:paraId="47AC90FC" w14:textId="77777777" w:rsidR="00413C65" w:rsidRDefault="00000000">
      <w:pPr>
        <w:pStyle w:val="ListBullet"/>
      </w:pPr>
      <w:r>
        <w:t>Cloud &amp; Data Platforms: AWS (EMR, Glue, Athena), Azure (Synapse, Data Factory), Databricks</w:t>
      </w:r>
    </w:p>
    <w:p w14:paraId="4242F5A1" w14:textId="77777777" w:rsidR="00413C65" w:rsidRDefault="00000000">
      <w:pPr>
        <w:pStyle w:val="ListBullet"/>
      </w:pPr>
      <w:r>
        <w:t>DevOps &amp; Automation: Terraform, Jenkins, GitHub, Airflow, Azure DevOps</w:t>
      </w:r>
    </w:p>
    <w:p w14:paraId="1DD5F26A" w14:textId="77777777" w:rsidR="00413C65" w:rsidRDefault="00000000">
      <w:pPr>
        <w:pStyle w:val="ListBullet"/>
      </w:pPr>
      <w:r>
        <w:t>Data Engineering: Spark, Scala, Python, SQL, Delta Lake</w:t>
      </w:r>
    </w:p>
    <w:p w14:paraId="33C18694" w14:textId="77777777" w:rsidR="00413C65" w:rsidRDefault="00000000">
      <w:pPr>
        <w:pStyle w:val="ListBullet"/>
      </w:pPr>
      <w:r>
        <w:t>Governance &amp; Compliance: Unity Catalog, Key Vault, IAM, Regulatory Readiness</w:t>
      </w:r>
    </w:p>
    <w:p w14:paraId="2254ACD7" w14:textId="77777777" w:rsidR="00413C65" w:rsidRDefault="00000000">
      <w:pPr>
        <w:pStyle w:val="ListBullet"/>
      </w:pPr>
      <w:r>
        <w:t>Domains: Healthcare, Retail, Telecom, Financial Services</w:t>
      </w:r>
    </w:p>
    <w:p w14:paraId="25777C1D" w14:textId="77777777" w:rsidR="00413C65" w:rsidRDefault="00000000">
      <w:pPr>
        <w:pStyle w:val="Heading1"/>
      </w:pPr>
      <w:r>
        <w:t>Certifications</w:t>
      </w:r>
    </w:p>
    <w:p w14:paraId="73E12D5D" w14:textId="77777777" w:rsidR="00413C65" w:rsidRDefault="00000000">
      <w:pPr>
        <w:pStyle w:val="ListBullet"/>
      </w:pPr>
      <w:r>
        <w:t>Project Management Professional (PMP) – PMI</w:t>
      </w:r>
    </w:p>
    <w:p w14:paraId="209637E8" w14:textId="77777777" w:rsidR="00413C65" w:rsidRDefault="00000000">
      <w:pPr>
        <w:pStyle w:val="ListBullet"/>
      </w:pPr>
      <w:r>
        <w:t>AWS Certified Solutions Architect – Associate</w:t>
      </w:r>
    </w:p>
    <w:p w14:paraId="3DEB8125" w14:textId="77777777" w:rsidR="00413C65" w:rsidRDefault="00000000">
      <w:pPr>
        <w:pStyle w:val="Heading1"/>
      </w:pPr>
      <w:r>
        <w:t>Professional Experience</w:t>
      </w:r>
    </w:p>
    <w:p w14:paraId="0EC63552" w14:textId="409E4990" w:rsidR="00413C65" w:rsidRDefault="00000000">
      <w:r>
        <w:rPr>
          <w:b/>
        </w:rPr>
        <w:t xml:space="preserve">Principal Engineer / Project </w:t>
      </w:r>
      <w:r w:rsidR="00B921C0">
        <w:rPr>
          <w:b/>
        </w:rPr>
        <w:t>Manager</w:t>
      </w:r>
      <w:r>
        <w:rPr>
          <w:b/>
        </w:rPr>
        <w:t xml:space="preserve"> – Cloud &amp; Data Engineering</w:t>
      </w:r>
      <w:r>
        <w:t xml:space="preserve"> Optum, USA</w:t>
      </w:r>
    </w:p>
    <w:p w14:paraId="64F84C33" w14:textId="77777777" w:rsidR="00413C65" w:rsidRDefault="00000000">
      <w:r>
        <w:t>Aug 2021 – Present</w:t>
      </w:r>
    </w:p>
    <w:p w14:paraId="24903053" w14:textId="77777777" w:rsidR="00413C65" w:rsidRDefault="00000000">
      <w:pPr>
        <w:pStyle w:val="ListBullet"/>
      </w:pPr>
      <w:r>
        <w:t>Led the end-to-end delivery of a multi-tenant data platform, aligning engineering, product, and governance teams to deliver actionable insights and improve customer experience.</w:t>
      </w:r>
    </w:p>
    <w:p w14:paraId="4A9A93ED" w14:textId="77777777" w:rsidR="00413C65" w:rsidRDefault="00000000">
      <w:pPr>
        <w:pStyle w:val="ListBullet"/>
      </w:pPr>
      <w:r>
        <w:t>Managed infrastructure automation using Terraform and Airflow, reducing setup time by 90% and improving deployment consistency.</w:t>
      </w:r>
    </w:p>
    <w:p w14:paraId="2729D8A5" w14:textId="77777777" w:rsidR="00413C65" w:rsidRDefault="00000000">
      <w:pPr>
        <w:pStyle w:val="ListBullet"/>
      </w:pPr>
      <w:r>
        <w:lastRenderedPageBreak/>
        <w:t>Oversaw onboarding and training of 50+ tenants, achieving full operational readiness within 2 weeks per tenant.</w:t>
      </w:r>
    </w:p>
    <w:p w14:paraId="0B68FADA" w14:textId="77777777" w:rsidR="00413C65" w:rsidRDefault="00000000">
      <w:pPr>
        <w:pStyle w:val="ListBullet"/>
      </w:pPr>
      <w:r>
        <w:t>Directed integration of Sparkflows with governance tools, ensuring 100% compliance across production pipelines.</w:t>
      </w:r>
    </w:p>
    <w:p w14:paraId="556C268E" w14:textId="77777777" w:rsidR="00413C65" w:rsidRDefault="00000000">
      <w:pPr>
        <w:pStyle w:val="ListBullet"/>
      </w:pPr>
      <w:r>
        <w:t>Delivered reusable pipeline components, reducing development time by 75%.</w:t>
      </w:r>
    </w:p>
    <w:p w14:paraId="310FF99E" w14:textId="118ECF54" w:rsidR="00413C65" w:rsidRDefault="00000000">
      <w:r>
        <w:rPr>
          <w:b/>
        </w:rPr>
        <w:t xml:space="preserve">Principal Engineer / Project </w:t>
      </w:r>
      <w:r w:rsidR="00DC7D08">
        <w:rPr>
          <w:b/>
        </w:rPr>
        <w:t xml:space="preserve">Lead </w:t>
      </w:r>
      <w:r>
        <w:rPr>
          <w:b/>
        </w:rPr>
        <w:t>– Cloud &amp; Data Engineering</w:t>
      </w:r>
      <w:r>
        <w:t xml:space="preserve"> Change Healthcare, USA</w:t>
      </w:r>
    </w:p>
    <w:p w14:paraId="4CE7E8AE" w14:textId="77777777" w:rsidR="00413C65" w:rsidRDefault="00000000">
      <w:r>
        <w:t>Jun 2018 – Jul 2021</w:t>
      </w:r>
    </w:p>
    <w:p w14:paraId="77D64395" w14:textId="77777777" w:rsidR="00413C65" w:rsidRDefault="00000000">
      <w:pPr>
        <w:pStyle w:val="ListBullet"/>
      </w:pPr>
      <w:r>
        <w:t>Spearheaded the delivery of an intelligent healthcare data platform to meet CMS interoperability mandates.</w:t>
      </w:r>
    </w:p>
    <w:p w14:paraId="71EBAC4D" w14:textId="77777777" w:rsidR="00413C65" w:rsidRDefault="00000000">
      <w:pPr>
        <w:pStyle w:val="ListBullet"/>
      </w:pPr>
      <w:r>
        <w:t>Coordinated cross-functional teams (Platform, IAM, Product) to deploy scalable ingestion pipelines, reducing integration lead time by 30%.</w:t>
      </w:r>
    </w:p>
    <w:p w14:paraId="793E0BDE" w14:textId="77777777" w:rsidR="00413C65" w:rsidRDefault="00000000">
      <w:pPr>
        <w:pStyle w:val="ListBullet"/>
      </w:pPr>
      <w:r>
        <w:t>Translated regulatory requirements into modular infrastructure templates, accelerating audit readiness by 2 weeks.</w:t>
      </w:r>
    </w:p>
    <w:p w14:paraId="5C5A3444" w14:textId="77777777" w:rsidR="00413C65" w:rsidRDefault="00000000">
      <w:pPr>
        <w:pStyle w:val="ListBullet"/>
      </w:pPr>
      <w:r>
        <w:t>Standardized partner onboarding with reusable data contracts, improving ingestion success rate by 25%.</w:t>
      </w:r>
    </w:p>
    <w:p w14:paraId="0B93EED8" w14:textId="77777777" w:rsidR="00413C65" w:rsidRDefault="00000000">
      <w:pPr>
        <w:pStyle w:val="Heading2"/>
      </w:pPr>
      <w:r>
        <w:t>Earlier Experience</w:t>
      </w:r>
    </w:p>
    <w:p w14:paraId="453E9BA7" w14:textId="77777777" w:rsidR="00413C65" w:rsidRDefault="00000000">
      <w:r>
        <w:rPr>
          <w:b/>
        </w:rPr>
        <w:t>Program Manager / Cloud &amp; Automation Consultant</w:t>
      </w:r>
      <w:r>
        <w:t xml:space="preserve"> Wipro Technologies</w:t>
      </w:r>
    </w:p>
    <w:p w14:paraId="0DE61E94" w14:textId="77777777" w:rsidR="00413C65" w:rsidRDefault="00000000">
      <w:pPr>
        <w:pStyle w:val="ListBullet"/>
      </w:pPr>
      <w:r>
        <w:t>Led PMO for two $100M+ transformation programs, achieving 95% on-time delivery and 4.8/5 client satisfaction.</w:t>
      </w:r>
    </w:p>
    <w:p w14:paraId="502FBD20" w14:textId="77777777" w:rsidR="00413C65" w:rsidRDefault="00000000">
      <w:pPr>
        <w:pStyle w:val="ListBullet"/>
      </w:pPr>
      <w:r>
        <w:t>Managed 5+ telecom projects with 100% milestone adherence.</w:t>
      </w:r>
    </w:p>
    <w:p w14:paraId="527758A7" w14:textId="77777777" w:rsidR="00413C65" w:rsidRDefault="00000000">
      <w:pPr>
        <w:pStyle w:val="ListBullet"/>
      </w:pPr>
      <w:r>
        <w:t>Delivered ITIL consulting for a top ANZ energy retailer, improving SLA compliance by 20%.</w:t>
      </w:r>
    </w:p>
    <w:p w14:paraId="4790EB50" w14:textId="77777777" w:rsidR="00413C65" w:rsidRDefault="00000000">
      <w:pPr>
        <w:pStyle w:val="ListBullet"/>
      </w:pPr>
      <w:r>
        <w:t>Built reusable cloud deployment frameworks across AWS, Azure, and GCP, reducing provisioning time by 50%.</w:t>
      </w:r>
    </w:p>
    <w:sectPr w:rsidR="00413C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0839021">
    <w:abstractNumId w:val="8"/>
  </w:num>
  <w:num w:numId="2" w16cid:durableId="1093013096">
    <w:abstractNumId w:val="6"/>
  </w:num>
  <w:num w:numId="3" w16cid:durableId="567688615">
    <w:abstractNumId w:val="5"/>
  </w:num>
  <w:num w:numId="4" w16cid:durableId="67000017">
    <w:abstractNumId w:val="4"/>
  </w:num>
  <w:num w:numId="5" w16cid:durableId="2046709368">
    <w:abstractNumId w:val="7"/>
  </w:num>
  <w:num w:numId="6" w16cid:durableId="1539006487">
    <w:abstractNumId w:val="3"/>
  </w:num>
  <w:num w:numId="7" w16cid:durableId="530656626">
    <w:abstractNumId w:val="2"/>
  </w:num>
  <w:num w:numId="8" w16cid:durableId="376512039">
    <w:abstractNumId w:val="1"/>
  </w:num>
  <w:num w:numId="9" w16cid:durableId="1940333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3C65"/>
    <w:rsid w:val="006C2A24"/>
    <w:rsid w:val="00AA1D8D"/>
    <w:rsid w:val="00B47730"/>
    <w:rsid w:val="00B921C0"/>
    <w:rsid w:val="00CB0664"/>
    <w:rsid w:val="00DC7D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C433B6"/>
  <w14:defaultImageDpi w14:val="300"/>
  <w15:docId w15:val="{BD1E5B9A-F8CC-47B1-A8F9-A9A8E17B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Dhullipalla, Ramakrishna</cp:lastModifiedBy>
  <cp:revision>3</cp:revision>
  <cp:lastPrinted>2025-07-03T18:40:00Z</cp:lastPrinted>
  <dcterms:created xsi:type="dcterms:W3CDTF">2013-12-23T23:15:00Z</dcterms:created>
  <dcterms:modified xsi:type="dcterms:W3CDTF">2025-07-03T18:46:00Z</dcterms:modified>
  <cp:category/>
</cp:coreProperties>
</file>