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F3E073" w14:textId="55FFFE6E" w:rsidR="00A313BA" w:rsidRPr="00887C8C" w:rsidRDefault="0097155C" w:rsidP="0097155C">
      <w:pPr>
        <w:jc w:val="center"/>
        <w:rPr>
          <w:b/>
          <w:bCs/>
        </w:rPr>
      </w:pPr>
      <w:r w:rsidRPr="00887C8C">
        <w:rPr>
          <w:b/>
          <w:bCs/>
        </w:rPr>
        <w:t>NAME: Bibek Dhungana</w:t>
      </w:r>
    </w:p>
    <w:p w14:paraId="779E5BF7" w14:textId="44A4AE0D" w:rsidR="006C485C" w:rsidRPr="00887C8C" w:rsidRDefault="0097155C" w:rsidP="006C485C">
      <w:pPr>
        <w:jc w:val="center"/>
        <w:rPr>
          <w:b/>
          <w:bCs/>
        </w:rPr>
      </w:pPr>
      <w:r w:rsidRPr="00887C8C">
        <w:rPr>
          <w:b/>
          <w:bCs/>
        </w:rPr>
        <w:t>OUTPUT</w:t>
      </w:r>
    </w:p>
    <w:p w14:paraId="57320AEB" w14:textId="35D9B9CE" w:rsidR="0097155C" w:rsidRDefault="0097155C" w:rsidP="0097155C">
      <w:pPr>
        <w:jc w:val="center"/>
        <w:rPr>
          <w:b/>
          <w:bCs/>
          <w:sz w:val="28"/>
          <w:szCs w:val="28"/>
        </w:rPr>
      </w:pPr>
    </w:p>
    <w:p w14:paraId="7CB9E4E8" w14:textId="3A7525B5" w:rsidR="0097155C" w:rsidRPr="00887C8C" w:rsidRDefault="0097155C" w:rsidP="0097155C">
      <w:pPr>
        <w:jc w:val="center"/>
        <w:rPr>
          <w:b/>
          <w:bCs/>
        </w:rPr>
      </w:pPr>
      <w:r w:rsidRPr="00887C8C">
        <w:rPr>
          <w:b/>
          <w:bCs/>
        </w:rPr>
        <w:t xml:space="preserve">Case </w:t>
      </w:r>
      <w:r w:rsidR="00F56C14" w:rsidRPr="00887C8C">
        <w:rPr>
          <w:b/>
          <w:bCs/>
        </w:rPr>
        <w:t>1.</w:t>
      </w:r>
      <w:r w:rsidR="00F56C14">
        <w:rPr>
          <w:b/>
          <w:bCs/>
        </w:rPr>
        <w:t xml:space="preserve"> (</w:t>
      </w:r>
      <w:r w:rsidR="00D50B60">
        <w:rPr>
          <w:b/>
          <w:bCs/>
        </w:rPr>
        <w:t>As</w:t>
      </w:r>
      <w:r w:rsidR="006D5C07">
        <w:rPr>
          <w:b/>
          <w:bCs/>
        </w:rPr>
        <w:t xml:space="preserve"> example given in lab example)</w:t>
      </w:r>
    </w:p>
    <w:p w14:paraId="45B1B923" w14:textId="72B48570" w:rsidR="00887C8C" w:rsidRPr="00887C8C" w:rsidRDefault="00887C8C" w:rsidP="00887C8C">
      <w:pPr>
        <w:pStyle w:val="ListParagraph"/>
        <w:numPr>
          <w:ilvl w:val="0"/>
          <w:numId w:val="1"/>
        </w:numPr>
      </w:pPr>
      <w:r w:rsidRPr="00887C8C">
        <w:t>buy 100 shares at $20 each.</w:t>
      </w:r>
    </w:p>
    <w:p w14:paraId="7C200627" w14:textId="4503F29D" w:rsidR="00887C8C" w:rsidRPr="00887C8C" w:rsidRDefault="00887C8C" w:rsidP="00887C8C">
      <w:pPr>
        <w:pStyle w:val="ListParagraph"/>
        <w:numPr>
          <w:ilvl w:val="0"/>
          <w:numId w:val="1"/>
        </w:numPr>
      </w:pPr>
      <w:r w:rsidRPr="00887C8C">
        <w:t>buy 20 shares at $24 each.</w:t>
      </w:r>
    </w:p>
    <w:p w14:paraId="6D654233" w14:textId="132A7515" w:rsidR="00887C8C" w:rsidRPr="00887C8C" w:rsidRDefault="00887C8C" w:rsidP="00887C8C">
      <w:pPr>
        <w:pStyle w:val="ListParagraph"/>
        <w:numPr>
          <w:ilvl w:val="0"/>
          <w:numId w:val="1"/>
        </w:numPr>
      </w:pPr>
      <w:r w:rsidRPr="00887C8C">
        <w:t>buy 30 shares at $36 each.</w:t>
      </w:r>
    </w:p>
    <w:p w14:paraId="5EDA5E39" w14:textId="72271952" w:rsidR="00887C8C" w:rsidRPr="00887C8C" w:rsidRDefault="00887C8C" w:rsidP="00887C8C">
      <w:pPr>
        <w:pStyle w:val="ListParagraph"/>
        <w:numPr>
          <w:ilvl w:val="0"/>
          <w:numId w:val="1"/>
        </w:numPr>
      </w:pPr>
      <w:r w:rsidRPr="00887C8C">
        <w:t>Sell 150 shares at 30 each.</w:t>
      </w:r>
    </w:p>
    <w:p w14:paraId="61034165" w14:textId="7607100B" w:rsidR="00887C8C" w:rsidRDefault="00887C8C" w:rsidP="00887C8C">
      <w:pPr>
        <w:pStyle w:val="ListParagraph"/>
      </w:pPr>
      <w:r w:rsidRPr="00887C8C">
        <w:t>Net capital gain should be $940.</w:t>
      </w:r>
    </w:p>
    <w:p w14:paraId="07FF7F58" w14:textId="744A5872" w:rsidR="00887C8C" w:rsidRDefault="00887C8C" w:rsidP="00887C8C">
      <w:pPr>
        <w:pStyle w:val="ListParagraph"/>
      </w:pPr>
      <w:r>
        <w:rPr>
          <w:noProof/>
        </w:rPr>
        <w:drawing>
          <wp:inline distT="0" distB="0" distL="0" distR="0" wp14:anchorId="63300539" wp14:editId="254D940A">
            <wp:extent cx="5943600" cy="62484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EC3B7" w14:textId="77777777" w:rsidR="00887C8C" w:rsidRPr="00887C8C" w:rsidRDefault="00887C8C" w:rsidP="00887C8C">
      <w:pPr>
        <w:pStyle w:val="ListParagraph"/>
      </w:pPr>
    </w:p>
    <w:p w14:paraId="5ACC62AE" w14:textId="18E6A521" w:rsidR="0097155C" w:rsidRDefault="006D5C07" w:rsidP="0097155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Case 2: When you </w:t>
      </w:r>
      <w:r w:rsidR="00240DA2">
        <w:rPr>
          <w:b/>
          <w:bCs/>
          <w:sz w:val="28"/>
          <w:szCs w:val="28"/>
        </w:rPr>
        <w:t>want to sell shares without buying it.</w:t>
      </w:r>
    </w:p>
    <w:p w14:paraId="6359A8E5" w14:textId="77777777" w:rsidR="00F56C14" w:rsidRDefault="00F56C14" w:rsidP="0097155C">
      <w:pPr>
        <w:jc w:val="center"/>
        <w:rPr>
          <w:b/>
          <w:bCs/>
          <w:sz w:val="28"/>
          <w:szCs w:val="28"/>
        </w:rPr>
      </w:pPr>
    </w:p>
    <w:p w14:paraId="77EBC723" w14:textId="7A20E26F" w:rsidR="00240DA2" w:rsidRDefault="00F56C14" w:rsidP="0097155C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1D19821" wp14:editId="5B056C84">
            <wp:extent cx="5943600" cy="261683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BE66" w14:textId="23E4357C" w:rsidR="00F56C14" w:rsidRDefault="00F56C14" w:rsidP="0097155C">
      <w:pPr>
        <w:jc w:val="center"/>
        <w:rPr>
          <w:b/>
          <w:bCs/>
          <w:sz w:val="28"/>
          <w:szCs w:val="28"/>
        </w:rPr>
      </w:pPr>
    </w:p>
    <w:p w14:paraId="04E49524" w14:textId="133CBAFA" w:rsidR="00F56C14" w:rsidRDefault="00F56C14" w:rsidP="0097155C">
      <w:pPr>
        <w:jc w:val="center"/>
        <w:rPr>
          <w:b/>
          <w:bCs/>
          <w:sz w:val="28"/>
          <w:szCs w:val="28"/>
        </w:rPr>
      </w:pPr>
    </w:p>
    <w:p w14:paraId="1BDDCBCF" w14:textId="26E08683" w:rsidR="005C21FB" w:rsidRDefault="005C21FB" w:rsidP="0097155C">
      <w:pPr>
        <w:jc w:val="center"/>
        <w:rPr>
          <w:b/>
          <w:bCs/>
          <w:sz w:val="28"/>
          <w:szCs w:val="28"/>
        </w:rPr>
      </w:pPr>
    </w:p>
    <w:p w14:paraId="0E951FEB" w14:textId="09F62310" w:rsidR="005C21FB" w:rsidRDefault="005C21FB" w:rsidP="0097155C">
      <w:pPr>
        <w:jc w:val="center"/>
        <w:rPr>
          <w:b/>
          <w:bCs/>
          <w:sz w:val="28"/>
          <w:szCs w:val="28"/>
        </w:rPr>
      </w:pPr>
    </w:p>
    <w:p w14:paraId="42ABC221" w14:textId="524330FF" w:rsidR="005C21FB" w:rsidRDefault="005C21FB" w:rsidP="0097155C">
      <w:pPr>
        <w:jc w:val="center"/>
        <w:rPr>
          <w:b/>
          <w:bCs/>
          <w:sz w:val="28"/>
          <w:szCs w:val="28"/>
        </w:rPr>
      </w:pPr>
    </w:p>
    <w:p w14:paraId="76BB8BA3" w14:textId="77777777" w:rsidR="005C21FB" w:rsidRDefault="005C21FB" w:rsidP="0097155C">
      <w:pPr>
        <w:jc w:val="center"/>
        <w:rPr>
          <w:b/>
          <w:bCs/>
          <w:sz w:val="28"/>
          <w:szCs w:val="28"/>
        </w:rPr>
      </w:pPr>
    </w:p>
    <w:p w14:paraId="64689223" w14:textId="2B0CDF03" w:rsidR="00F56C14" w:rsidRDefault="00F56C14" w:rsidP="0097155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Case 3: when you check status of capital gain</w:t>
      </w:r>
      <w:r w:rsidR="005C21FB">
        <w:rPr>
          <w:b/>
          <w:bCs/>
          <w:sz w:val="28"/>
          <w:szCs w:val="28"/>
        </w:rPr>
        <w:t xml:space="preserve"> in the beginning without buying any shares.</w:t>
      </w:r>
    </w:p>
    <w:p w14:paraId="27D43688" w14:textId="77777777" w:rsidR="005C21FB" w:rsidRDefault="005C21FB" w:rsidP="0097155C">
      <w:pPr>
        <w:jc w:val="center"/>
        <w:rPr>
          <w:b/>
          <w:bCs/>
          <w:sz w:val="28"/>
          <w:szCs w:val="28"/>
        </w:rPr>
      </w:pPr>
    </w:p>
    <w:p w14:paraId="6CCE5405" w14:textId="66AD2FB4" w:rsidR="005C21FB" w:rsidRDefault="005C21FB" w:rsidP="0097155C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D0BF871" wp14:editId="2265D98B">
            <wp:extent cx="5943600" cy="2766695"/>
            <wp:effectExtent l="0" t="0" r="0" b="190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DD09" w14:textId="77777777" w:rsidR="00F56C14" w:rsidRDefault="00F56C14" w:rsidP="0097155C">
      <w:pPr>
        <w:jc w:val="center"/>
        <w:rPr>
          <w:b/>
          <w:bCs/>
          <w:sz w:val="28"/>
          <w:szCs w:val="28"/>
        </w:rPr>
      </w:pPr>
    </w:p>
    <w:p w14:paraId="063D0C2D" w14:textId="2C7E281D" w:rsidR="005C21FB" w:rsidRDefault="005C21FB" w:rsidP="0097155C">
      <w:pPr>
        <w:jc w:val="center"/>
        <w:rPr>
          <w:b/>
          <w:bCs/>
          <w:sz w:val="28"/>
          <w:szCs w:val="28"/>
        </w:rPr>
      </w:pPr>
    </w:p>
    <w:p w14:paraId="7ED59E6C" w14:textId="0E1002DC" w:rsidR="005C21FB" w:rsidRDefault="005C21FB" w:rsidP="0097155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Case 4: Exiting the program</w:t>
      </w:r>
    </w:p>
    <w:p w14:paraId="174A7895" w14:textId="77777777" w:rsidR="006C485C" w:rsidRDefault="006C485C" w:rsidP="0097155C">
      <w:pPr>
        <w:jc w:val="center"/>
        <w:rPr>
          <w:b/>
          <w:bCs/>
          <w:sz w:val="28"/>
          <w:szCs w:val="28"/>
        </w:rPr>
      </w:pPr>
    </w:p>
    <w:p w14:paraId="64532111" w14:textId="7CB60B8D" w:rsidR="005C21FB" w:rsidRDefault="006C485C" w:rsidP="0097155C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1813DA7" wp14:editId="5FC12F79">
            <wp:extent cx="6708189" cy="23622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8963" cy="23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1076" w14:textId="0B1282F8" w:rsidR="006C485C" w:rsidRDefault="006C485C" w:rsidP="0097155C">
      <w:pPr>
        <w:jc w:val="center"/>
        <w:rPr>
          <w:b/>
          <w:bCs/>
          <w:sz w:val="28"/>
          <w:szCs w:val="28"/>
        </w:rPr>
      </w:pPr>
    </w:p>
    <w:p w14:paraId="6037208F" w14:textId="2BFDE437" w:rsidR="006C485C" w:rsidRDefault="006C485C" w:rsidP="0097155C">
      <w:pPr>
        <w:jc w:val="center"/>
        <w:rPr>
          <w:b/>
          <w:bCs/>
          <w:sz w:val="28"/>
          <w:szCs w:val="28"/>
        </w:rPr>
      </w:pPr>
    </w:p>
    <w:p w14:paraId="4628CC33" w14:textId="262E9F8A" w:rsidR="00831955" w:rsidRDefault="00831955" w:rsidP="0097155C">
      <w:pPr>
        <w:jc w:val="center"/>
        <w:rPr>
          <w:b/>
          <w:bCs/>
          <w:sz w:val="28"/>
          <w:szCs w:val="28"/>
        </w:rPr>
      </w:pPr>
    </w:p>
    <w:p w14:paraId="65AB30E5" w14:textId="737FB122" w:rsidR="00831955" w:rsidRDefault="00831955" w:rsidP="0097155C">
      <w:pPr>
        <w:jc w:val="center"/>
        <w:rPr>
          <w:b/>
          <w:bCs/>
          <w:sz w:val="28"/>
          <w:szCs w:val="28"/>
        </w:rPr>
      </w:pPr>
    </w:p>
    <w:p w14:paraId="04BB4D6E" w14:textId="209633FA" w:rsidR="00831955" w:rsidRDefault="00831955" w:rsidP="0097155C">
      <w:pPr>
        <w:jc w:val="center"/>
        <w:rPr>
          <w:b/>
          <w:bCs/>
          <w:sz w:val="28"/>
          <w:szCs w:val="28"/>
        </w:rPr>
      </w:pPr>
    </w:p>
    <w:p w14:paraId="3D54CE72" w14:textId="7980AFF8" w:rsidR="00831955" w:rsidRDefault="00831955" w:rsidP="0097155C">
      <w:pPr>
        <w:jc w:val="center"/>
        <w:rPr>
          <w:b/>
          <w:bCs/>
          <w:sz w:val="28"/>
          <w:szCs w:val="28"/>
        </w:rPr>
      </w:pPr>
    </w:p>
    <w:p w14:paraId="58EBC503" w14:textId="77777777" w:rsidR="00831955" w:rsidRDefault="00831955" w:rsidP="0097155C">
      <w:pPr>
        <w:jc w:val="center"/>
        <w:rPr>
          <w:b/>
          <w:bCs/>
          <w:sz w:val="28"/>
          <w:szCs w:val="28"/>
        </w:rPr>
      </w:pPr>
    </w:p>
    <w:p w14:paraId="2E6C7B63" w14:textId="3CC57A00" w:rsidR="006C485C" w:rsidRDefault="006C485C" w:rsidP="0097155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Case 5: Giving invalid input.</w:t>
      </w:r>
    </w:p>
    <w:p w14:paraId="7EE62F18" w14:textId="77777777" w:rsidR="00831955" w:rsidRDefault="00831955" w:rsidP="0097155C">
      <w:pPr>
        <w:jc w:val="center"/>
        <w:rPr>
          <w:b/>
          <w:bCs/>
          <w:sz w:val="28"/>
          <w:szCs w:val="28"/>
        </w:rPr>
      </w:pPr>
    </w:p>
    <w:p w14:paraId="6DE17BD9" w14:textId="47EC34A2" w:rsidR="006C485C" w:rsidRDefault="00831955" w:rsidP="0097155C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BABFBD9" wp14:editId="0CBC39B1">
            <wp:extent cx="6719213" cy="30861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5784" cy="308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A12C" w14:textId="77777777" w:rsidR="006C485C" w:rsidRPr="0097155C" w:rsidRDefault="006C485C" w:rsidP="0097155C">
      <w:pPr>
        <w:jc w:val="center"/>
        <w:rPr>
          <w:b/>
          <w:bCs/>
          <w:sz w:val="28"/>
          <w:szCs w:val="28"/>
        </w:rPr>
      </w:pPr>
    </w:p>
    <w:sectPr w:rsidR="006C485C" w:rsidRPr="009715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6AEBC4" w14:textId="77777777" w:rsidR="00AB6347" w:rsidRDefault="00AB6347" w:rsidP="006D5C07">
      <w:r>
        <w:separator/>
      </w:r>
    </w:p>
  </w:endnote>
  <w:endnote w:type="continuationSeparator" w:id="0">
    <w:p w14:paraId="6FDCEBBB" w14:textId="77777777" w:rsidR="00AB6347" w:rsidRDefault="00AB6347" w:rsidP="006D5C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293C2D" w14:textId="77777777" w:rsidR="00AB6347" w:rsidRDefault="00AB6347" w:rsidP="006D5C07">
      <w:r>
        <w:separator/>
      </w:r>
    </w:p>
  </w:footnote>
  <w:footnote w:type="continuationSeparator" w:id="0">
    <w:p w14:paraId="1398C722" w14:textId="77777777" w:rsidR="00AB6347" w:rsidRDefault="00AB6347" w:rsidP="006D5C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E56F20"/>
    <w:multiLevelType w:val="hybridMultilevel"/>
    <w:tmpl w:val="AFE69C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C06"/>
    <w:rsid w:val="00240DA2"/>
    <w:rsid w:val="005C21FB"/>
    <w:rsid w:val="006C485C"/>
    <w:rsid w:val="006D5C07"/>
    <w:rsid w:val="00831955"/>
    <w:rsid w:val="00887C8C"/>
    <w:rsid w:val="0097155C"/>
    <w:rsid w:val="009A0C06"/>
    <w:rsid w:val="00A313BA"/>
    <w:rsid w:val="00AB6347"/>
    <w:rsid w:val="00D50B60"/>
    <w:rsid w:val="00F56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49E647"/>
  <w15:chartTrackingRefBased/>
  <w15:docId w15:val="{6402D1E7-7939-2345-83F8-D7F64907C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7C8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D5C0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D5C07"/>
  </w:style>
  <w:style w:type="paragraph" w:styleId="Footer">
    <w:name w:val="footer"/>
    <w:basedOn w:val="Normal"/>
    <w:link w:val="FooterChar"/>
    <w:uiPriority w:val="99"/>
    <w:unhideWhenUsed/>
    <w:rsid w:val="006D5C0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D5C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67</Words>
  <Characters>382</Characters>
  <Application>Microsoft Office Word</Application>
  <DocSecurity>0</DocSecurity>
  <Lines>3</Lines>
  <Paragraphs>1</Paragraphs>
  <ScaleCrop>false</ScaleCrop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Bibek Dhungana</dc:creator>
  <cp:keywords/>
  <dc:description/>
  <cp:lastModifiedBy>Bibek Dhungana</cp:lastModifiedBy>
  <cp:revision>10</cp:revision>
  <dcterms:created xsi:type="dcterms:W3CDTF">2021-10-01T00:51:00Z</dcterms:created>
  <dcterms:modified xsi:type="dcterms:W3CDTF">2021-10-01T01:02:00Z</dcterms:modified>
</cp:coreProperties>
</file>