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Current Research in Edge Computing.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Historically, when an edge node failed, it simply offloaded everything to the cloud. Today, due to </w:t>
      </w:r>
      <w:r w:rsidDel="00000000" w:rsidR="00000000" w:rsidRPr="00000000">
        <w:rPr>
          <w:b w:val="1"/>
          <w:bCs w:val="1"/>
          <w:rtl w:val="0"/>
        </w:rPr>
        <w:t xml:space="preserve">strict latency and privacy requirements</w:t>
      </w:r>
      <w:r w:rsidDel="00000000" w:rsidR="00000000" w:rsidRPr="00000000">
        <w:rPr>
          <w:rtl w:val="0"/>
        </w:rPr>
        <w:t xml:space="preserve">, </w:t>
      </w:r>
      <w:r w:rsidDel="00000000" w:rsidR="00000000" w:rsidRPr="00000000">
        <w:rPr>
          <w:highlight w:val="yellow"/>
          <w:rtl w:val="0"/>
        </w:rPr>
        <w:t xml:space="preserve">current edge fault tolerance</w:t>
      </w:r>
      <w:r w:rsidDel="00000000" w:rsidR="00000000" w:rsidRPr="00000000">
        <w:rPr>
          <w:rtl w:val="0"/>
        </w:rPr>
        <w:t xml:space="preserve"> </w:t>
      </w:r>
      <w:r w:rsidDel="00000000" w:rsidR="00000000" w:rsidRPr="00000000">
        <w:rPr>
          <w:b w:val="1"/>
          <w:bCs w:val="1"/>
          <w:rtl w:val="0"/>
        </w:rPr>
        <w:t xml:space="preserve">addresses how the network can</w:t>
      </w:r>
      <w:r w:rsidDel="00000000" w:rsidR="00000000" w:rsidRPr="00000000">
        <w:rPr>
          <w:rtl w:val="0"/>
        </w:rPr>
        <w:t xml:space="preserve"> </w:t>
      </w:r>
      <w:r w:rsidDel="00000000" w:rsidR="00000000" w:rsidRPr="00000000">
        <w:rPr>
          <w:b w:val="1"/>
          <w:bCs w:val="1"/>
          <w:rtl w:val="0"/>
        </w:rPr>
        <w:t xml:space="preserve">heal itself locally under intense resource limitation.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t xml:space="preserve">Here is what contemporary</w:t>
      </w:r>
      <w:r w:rsidDel="00000000" w:rsidR="00000000" w:rsidRPr="00000000">
        <w:rPr>
          <w:b w:val="1"/>
          <w:bCs w:val="1"/>
          <w:rtl w:val="0"/>
        </w:rPr>
        <w:t xml:space="preserve"> (2024-2026) Framework address categorized by technical challenges they solve:- </w:t>
      </w:r>
    </w:p>
    <w:p w:rsidR="00000000" w:rsidDel="00000000" w:rsidP="00000000" w:rsidRDefault="00000000" w:rsidRPr="00000000" w14:paraId="00000006">
      <w:pPr>
        <w:rPr/>
      </w:pPr>
      <w:r w:rsidDel="00000000" w:rsidR="00000000" w:rsidRPr="00000000">
        <w:rPr>
          <w:rtl w:val="0"/>
        </w:rPr>
      </w:r>
    </w:p>
    <w:tbl>
      <w:tblPr>
        <w:tblStyle w:val="Table1"/>
        <w:tblW w:w="1125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940"/>
        <w:gridCol w:w="2430"/>
        <w:gridCol w:w="2055"/>
        <w:gridCol w:w="2925"/>
        <w:tblGridChange w:id="0">
          <w:tblGrid>
            <w:gridCol w:w="900"/>
            <w:gridCol w:w="2940"/>
            <w:gridCol w:w="2430"/>
            <w:gridCol w:w="2055"/>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Differentiating ‘</w:t>
            </w:r>
            <w:r w:rsidDel="00000000" w:rsidR="00000000" w:rsidRPr="00000000">
              <w:rPr>
                <w:b w:val="1"/>
                <w:bCs w:val="1"/>
                <w:rtl w:val="0"/>
              </w:rPr>
              <w:t xml:space="preserve">fail-slow’</w:t>
            </w:r>
            <w:r w:rsidDel="00000000" w:rsidR="00000000" w:rsidRPr="00000000">
              <w:rPr>
                <w:rtl w:val="0"/>
              </w:rPr>
              <w:t xml:space="preserve"> from </w:t>
            </w:r>
            <w:r w:rsidDel="00000000" w:rsidR="00000000" w:rsidRPr="00000000">
              <w:rPr>
                <w:b w:val="1"/>
                <w:bCs w:val="1"/>
                <w:rtl w:val="0"/>
              </w:rPr>
              <w:t xml:space="preserve">actual crashes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traditional data centres</w:t>
            </w:r>
            <w:r w:rsidDel="00000000" w:rsidR="00000000" w:rsidRPr="00000000">
              <w:rPr>
                <w:b w:val="1"/>
                <w:bCs w:val="1"/>
                <w:rtl w:val="0"/>
              </w:rPr>
              <w:t xml:space="preserve">, if a server stops responding for a few seconds</w:t>
            </w:r>
            <w:r w:rsidDel="00000000" w:rsidR="00000000" w:rsidRPr="00000000">
              <w:rPr>
                <w:rtl w:val="0"/>
              </w:rPr>
              <w:t xml:space="preserve">, it is assumed </w:t>
            </w:r>
            <w:r w:rsidDel="00000000" w:rsidR="00000000" w:rsidRPr="00000000">
              <w:rPr>
                <w:b w:val="1"/>
                <w:bCs w:val="1"/>
                <w:rtl w:val="0"/>
              </w:rPr>
              <w:t xml:space="preserve">dead (a fail - stop failure)</w:t>
            </w:r>
            <w:r w:rsidDel="00000000" w:rsidR="00000000" w:rsidRPr="00000000">
              <w:rPr>
                <w:rtl w:val="0"/>
              </w:rPr>
              <w:t xml:space="preserve">. </w:t>
            </w:r>
            <w:r w:rsidDel="00000000" w:rsidR="00000000" w:rsidRPr="00000000">
              <w:rPr>
                <w:b w:val="1"/>
                <w:bCs w:val="1"/>
                <w:rtl w:val="0"/>
              </w:rPr>
              <w:t xml:space="preserve">At the edge</w:t>
            </w:r>
            <w:r w:rsidDel="00000000" w:rsidR="00000000" w:rsidRPr="00000000">
              <w:rPr>
                <w:rtl w:val="0"/>
              </w:rPr>
              <w:t xml:space="preserve">, this assumption destroys network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Edge devices frequently experience thermal throttling, CPU cache thrashing or momentary wireless interference.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Frameworks </w:t>
            </w:r>
            <w:r w:rsidDel="00000000" w:rsidR="00000000" w:rsidRPr="00000000">
              <w:rPr>
                <w:b w:val="1"/>
                <w:bCs w:val="1"/>
                <w:rtl w:val="0"/>
              </w:rPr>
              <w:t xml:space="preserve">use resource-stress monitoring, </w:t>
            </w:r>
            <w:r w:rsidDel="00000000" w:rsidR="00000000" w:rsidRPr="00000000">
              <w:rPr>
                <w:rtl w:val="0"/>
              </w:rPr>
              <w:t xml:space="preserve">instead of relying solely on network ping (timeout) they analyse local telemetry (e.g memory contention, voltage fluctuations) to detect if node is merely slow or completely broken, preventing unnecessary and costly task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Edge AI (client dropout in federated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training Ai models across thousand of smart phones or IOT devices, nodes constantly drop offline due to dead batteries, weak wifi or user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Older algorithm would stall the entire training waiting for slow node, or drop the node completely which skewed the AI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Modern architecture </w:t>
            </w:r>
            <w:r w:rsidDel="00000000" w:rsidR="00000000" w:rsidRPr="00000000">
              <w:rPr>
                <w:b w:val="1"/>
                <w:bCs w:val="1"/>
                <w:rtl w:val="0"/>
              </w:rPr>
              <w:t xml:space="preserve">uses synchronous aggregation and client drift compensation. </w:t>
            </w:r>
            <w:r w:rsidDel="00000000" w:rsidR="00000000" w:rsidRPr="00000000">
              <w:rPr>
                <w:rtl w:val="0"/>
              </w:rPr>
              <w:t xml:space="preserve">The central edge aggregator uses mathematical heuristics to </w:t>
            </w:r>
            <w:r w:rsidDel="00000000" w:rsidR="00000000" w:rsidRPr="00000000">
              <w:rPr>
                <w:b w:val="1"/>
                <w:bCs w:val="1"/>
                <w:rtl w:val="0"/>
              </w:rPr>
              <w:t xml:space="preserve">predict and smooth out the missing data from dropped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Proactive, Multi-agent task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Waiting for a node to crash before moving its data causes severe latency spikes that autonomous vehicles or industrial robots cannot tolerate.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Handling unpredicted failures in highly dynamic moving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research heavily utilizes Graph Reinforcement Learning (GRL) and Digital twins, edge nodes continuously share lightweight health status with their immediate neighbor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Backhaul Network outages (Disconnected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Edge gateways in remote sectors (like maritime, shipping, mining or Agric IOT) frequently lose their uplink connection to the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Ensuring zero data loss and continuous local operations during prolonged cloud disconnects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employs throttled </w:t>
            </w:r>
            <w:r w:rsidDel="00000000" w:rsidR="00000000" w:rsidRPr="00000000">
              <w:rPr>
                <w:b w:val="1"/>
                <w:bCs w:val="1"/>
                <w:rtl w:val="0"/>
              </w:rPr>
              <w:t xml:space="preserve">micro-database </w:t>
            </w:r>
            <w:r w:rsidDel="00000000" w:rsidR="00000000" w:rsidRPr="00000000">
              <w:rPr>
                <w:rtl w:val="0"/>
              </w:rPr>
              <w:t xml:space="preserve">and </w:t>
            </w:r>
            <w:r w:rsidDel="00000000" w:rsidR="00000000" w:rsidRPr="00000000">
              <w:rPr>
                <w:b w:val="1"/>
                <w:bCs w:val="1"/>
                <w:rtl w:val="0"/>
              </w:rPr>
              <w:t xml:space="preserve">backpressure caching. </w:t>
            </w:r>
            <w:r w:rsidDel="00000000" w:rsidR="00000000" w:rsidRPr="00000000">
              <w:rPr>
                <w:rtl w:val="0"/>
              </w:rPr>
              <w:t xml:space="preserve">The edge gateway acts as a localized cloud, queuing and prioritizing critical telemetry, and then uses intelligent synchronization pipelines to safely upload data once the backhaul connection is restored.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Multi-objective tradeoffs (The overhead problem)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(Current 2026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Fault tolerance is not free, </w:t>
            </w:r>
            <w:r w:rsidDel="00000000" w:rsidR="00000000" w:rsidRPr="00000000">
              <w:rPr>
                <w:b w:val="1"/>
                <w:bCs w:val="1"/>
                <w:rtl w:val="0"/>
              </w:rPr>
              <w:t xml:space="preserve">replicating data consumes processing power, battery life, and network bandwidth.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The</w:t>
            </w:r>
            <w:r w:rsidDel="00000000" w:rsidR="00000000" w:rsidRPr="00000000">
              <w:rPr>
                <w:b w:val="1"/>
                <w:bCs w:val="1"/>
                <w:rtl w:val="0"/>
              </w:rPr>
              <w:t xml:space="preserve"> balancing act</w:t>
            </w:r>
            <w:r w:rsidDel="00000000" w:rsidR="00000000" w:rsidRPr="00000000">
              <w:rPr>
                <w:rtl w:val="0"/>
              </w:rPr>
              <w:t xml:space="preserve"> between </w:t>
            </w:r>
            <w:r w:rsidDel="00000000" w:rsidR="00000000" w:rsidRPr="00000000">
              <w:rPr>
                <w:b w:val="1"/>
                <w:bCs w:val="1"/>
                <w:rtl w:val="0"/>
              </w:rPr>
              <w:t xml:space="preserve">reliability &amp; Resource scarcity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Current algorithms are adaptive and context aware.</w:t>
            </w:r>
            <w:r w:rsidDel="00000000" w:rsidR="00000000" w:rsidRPr="00000000">
              <w:rPr>
                <w:rtl w:val="0"/>
              </w:rPr>
              <w:t xml:space="preserve"> </w:t>
            </w:r>
            <w:r w:rsidDel="00000000" w:rsidR="00000000" w:rsidRPr="00000000">
              <w:rPr>
                <w:b w:val="1"/>
                <w:bCs w:val="1"/>
                <w:rtl w:val="0"/>
              </w:rPr>
              <w:t xml:space="preserve">If an edge node is running low on battery, the fault </w:t>
            </w:r>
            <w:r w:rsidDel="00000000" w:rsidR="00000000" w:rsidRPr="00000000">
              <w:rPr>
                <w:b w:val="1"/>
                <w:bCs w:val="1"/>
                <w:rtl w:val="0"/>
              </w:rPr>
              <w:t xml:space="preserve">tolarance</w:t>
            </w:r>
            <w:r w:rsidDel="00000000" w:rsidR="00000000" w:rsidRPr="00000000">
              <w:rPr>
                <w:b w:val="1"/>
                <w:bCs w:val="1"/>
                <w:rtl w:val="0"/>
              </w:rPr>
              <w:t xml:space="preserve">  layer automatically switches from heavy task replication (high energy) to lightweight checkpointing (lower energy),</w:t>
            </w:r>
            <w:r w:rsidDel="00000000" w:rsidR="00000000" w:rsidRPr="00000000">
              <w:rPr>
                <w:rtl w:val="0"/>
              </w:rPr>
              <w:t xml:space="preserve"> dynamically sacrificing</w:t>
            </w:r>
            <w:r w:rsidDel="00000000" w:rsidR="00000000" w:rsidRPr="00000000">
              <w:rPr>
                <w:b w:val="1"/>
                <w:bCs w:val="1"/>
                <w:rtl w:val="0"/>
              </w:rPr>
              <w:t xml:space="preserve"> a bit of reliability</w:t>
            </w:r>
            <w:r w:rsidDel="00000000" w:rsidR="00000000" w:rsidRPr="00000000">
              <w:rPr>
                <w:rtl w:val="0"/>
              </w:rPr>
              <w:t xml:space="preserve"> to </w:t>
            </w:r>
            <w:r w:rsidDel="00000000" w:rsidR="00000000" w:rsidRPr="00000000">
              <w:rPr>
                <w:b w:val="1"/>
                <w:bCs w:val="1"/>
                <w:rtl w:val="0"/>
              </w:rPr>
              <w:t xml:space="preserve">pressure device </w:t>
            </w:r>
            <w:r w:rsidDel="00000000" w:rsidR="00000000" w:rsidRPr="00000000">
              <w:rPr>
                <w:b w:val="1"/>
                <w:bCs w:val="1"/>
                <w:rtl w:val="0"/>
              </w:rPr>
              <w:t xml:space="preserve">lif</w:t>
            </w:r>
            <w:r w:rsidDel="00000000" w:rsidR="00000000" w:rsidRPr="00000000">
              <w:rPr>
                <w:b w:val="1"/>
                <w:bCs w:val="1"/>
                <w:rtl w:val="0"/>
              </w:rPr>
              <w:t xml:space="preserve">e.  </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My Recommendation (GAP) (Abram): </w:t>
      </w:r>
    </w:p>
    <w:p w:rsidR="00000000" w:rsidDel="00000000" w:rsidP="00000000" w:rsidRDefault="00000000" w:rsidRPr="00000000" w14:paraId="00000029">
      <w:pPr>
        <w:rPr>
          <w:b w:val="1"/>
          <w:bCs w:val="1"/>
        </w:rPr>
      </w:pPr>
      <w:r w:rsidDel="00000000" w:rsidR="00000000" w:rsidRPr="00000000">
        <w:rPr>
          <w:rtl w:val="0"/>
        </w:rPr>
        <w:t xml:space="preserve">While current systems are great at </w:t>
      </w:r>
      <w:r w:rsidDel="00000000" w:rsidR="00000000" w:rsidRPr="00000000">
        <w:rPr>
          <w:b w:val="1"/>
          <w:bCs w:val="1"/>
          <w:rtl w:val="0"/>
        </w:rPr>
        <w:t xml:space="preserve">handling Multi-objective tradeoffs</w:t>
      </w:r>
      <w:r w:rsidDel="00000000" w:rsidR="00000000" w:rsidRPr="00000000">
        <w:rPr>
          <w:rtl w:val="0"/>
        </w:rPr>
        <w:t xml:space="preserve">,  </w:t>
      </w:r>
      <w:r w:rsidDel="00000000" w:rsidR="00000000" w:rsidRPr="00000000">
        <w:rPr>
          <w:b w:val="1"/>
          <w:bCs w:val="1"/>
          <w:rtl w:val="0"/>
        </w:rPr>
        <w:t xml:space="preserve">Running Complex DRL Models or calculating Pareto fronts to solve multi-objective trade-offs is itself </w:t>
      </w:r>
      <w:r w:rsidDel="00000000" w:rsidR="00000000" w:rsidRPr="00000000">
        <w:rPr>
          <w:b w:val="1"/>
          <w:bCs w:val="1"/>
          <w:highlight w:val="green"/>
          <w:rtl w:val="0"/>
        </w:rPr>
        <w:t xml:space="preserve">resource heavy </w:t>
      </w:r>
      <w:r w:rsidDel="00000000" w:rsidR="00000000" w:rsidRPr="00000000">
        <w:rPr>
          <w:b w:val="1"/>
          <w:bCs w:val="1"/>
          <w:rtl w:val="0"/>
        </w:rPr>
        <w:t xml:space="preserve">, Because nodes are wasting significant CPU power and battery power just CALCULATING how to save CPU power and BATTERY during a failure. </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PROBLEM STATEMENT: </w:t>
      </w:r>
    </w:p>
    <w:p w:rsidR="00000000" w:rsidDel="00000000" w:rsidP="00000000" w:rsidRDefault="00000000" w:rsidRPr="00000000" w14:paraId="0000002C">
      <w:pPr>
        <w:rPr>
          <w:b w:val="1"/>
          <w:bCs w:val="1"/>
        </w:rPr>
      </w:pPr>
      <w:r w:rsidDel="00000000" w:rsidR="00000000" w:rsidRPr="00000000">
        <w:rPr>
          <w:b w:val="1"/>
          <w:bCs w:val="1"/>
          <w:rtl w:val="0"/>
        </w:rPr>
        <w:t xml:space="preserve">How to design a lightweight, quantized multi-objective optimization algorithm that archives near - Pareto- optimal fault tolerance but executes with microsecond latency on ultra-low-power edge hardware?</w:t>
      </w:r>
    </w:p>
    <w:p w:rsidR="00000000" w:rsidDel="00000000" w:rsidP="00000000" w:rsidRDefault="00000000" w:rsidRPr="00000000" w14:paraId="0000002D">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